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28" w:rsidRPr="00C01028" w:rsidRDefault="00C01028" w:rsidP="00C010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r w:rsidRPr="00C0102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January 24, 2011</w:t>
      </w:r>
    </w:p>
    <w:p w:rsidR="00C01028" w:rsidRDefault="00C01028" w:rsidP="00C010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r w:rsidRPr="00C0102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Algorithm-less Information Processes?</w:t>
      </w:r>
    </w:p>
    <w:p w:rsidR="00C01028" w:rsidRPr="00C01028" w:rsidRDefault="00C01028" w:rsidP="00C010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hyperlink r:id="rId4" w:history="1">
        <w:r w:rsidRPr="005D7995">
          <w:rPr>
            <w:rStyle w:val="Hyperlink"/>
            <w:sz w:val="20"/>
            <w:szCs w:val="20"/>
            <w:lang w:val="en-US"/>
          </w:rPr>
          <w:t>ACM Ubiquity Blog</w:t>
        </w:r>
      </w:hyperlink>
    </w:p>
    <w:p w:rsidR="00C01028" w:rsidRPr="00C01028" w:rsidRDefault="00C01028" w:rsidP="00C0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opening article of the symposium on computation suggested that some information processes may not have a controlling algorithm. A reader said that would be a profound claim. As author of the opening statement, here's my take on it.</w:t>
      </w:r>
    </w:p>
    <w:p w:rsidR="00C01028" w:rsidRPr="00C01028" w:rsidRDefault="00C01028" w:rsidP="00C0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If, as do many of the contributors, you regard the information process as the fundamental entity, you are led to ask: "If I observe an information process, can I infer that it was generated by an algorithm?" The way some contributors define information process, it is not obvious that you can always observe an algorithm. So this is a legitimate question.</w:t>
      </w:r>
    </w:p>
    <w:p w:rsidR="00C01028" w:rsidRPr="00C01028" w:rsidRDefault="00C01028" w:rsidP="00C0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 suggested a definition of information process: a sequence of representations, with each transition controlled by a representation. This is more constrained than some of the other proposed definitions for information process -- for example, Paul </w:t>
      </w:r>
      <w:proofErr w:type="spellStart"/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Rosenbloom</w:t>
      </w:r>
      <w:proofErr w:type="spellEnd"/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does not agree to the notion that each transition is controlled. If you accept my definition, then you can look for a controlling algorithm; but there is no guarantee you can find it. If you accept </w:t>
      </w:r>
      <w:proofErr w:type="spellStart"/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Rosenbloom's</w:t>
      </w:r>
      <w:proofErr w:type="spellEnd"/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definition, you have no assurance there is an algorithm behind it -- but you can certainly search for one and test your hypotheses against the observed information process.</w:t>
      </w:r>
    </w:p>
    <w:p w:rsidR="00C01028" w:rsidRPr="00C01028" w:rsidRDefault="00C01028" w:rsidP="00C0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There may be </w:t>
      </w:r>
      <w:proofErr w:type="spellStart"/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countability</w:t>
      </w:r>
      <w:proofErr w:type="spellEnd"/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arguments applicable here. What if the number of information processes is non-</w:t>
      </w:r>
      <w:proofErr w:type="spellStart"/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denumerably</w:t>
      </w:r>
      <w:proofErr w:type="spellEnd"/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infinite? That is a possibility with continuous processes. Then there aren't enough algorithms to go around and most information processes would not have a controlling algorithm.</w:t>
      </w:r>
    </w:p>
    <w:p w:rsidR="00C01028" w:rsidRPr="00C01028" w:rsidRDefault="00C01028" w:rsidP="00C0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0102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Notice that I am not making claims, just speculating about possibilities.</w:t>
      </w:r>
    </w:p>
    <w:p w:rsidR="00EE69D4" w:rsidRPr="00C01028" w:rsidRDefault="00EE69D4">
      <w:pPr>
        <w:rPr>
          <w:lang w:val="en-US"/>
        </w:rPr>
      </w:pPr>
    </w:p>
    <w:sectPr w:rsidR="00EE69D4" w:rsidRPr="00C01028" w:rsidSect="00EE6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1028"/>
    <w:rsid w:val="00C01028"/>
    <w:rsid w:val="00EE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D4"/>
  </w:style>
  <w:style w:type="paragraph" w:styleId="Ttulo2">
    <w:name w:val="heading 2"/>
    <w:basedOn w:val="Normal"/>
    <w:link w:val="Ttulo2Char"/>
    <w:uiPriority w:val="9"/>
    <w:qFormat/>
    <w:rsid w:val="00C01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0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0102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010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0102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10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.acm.org/ubiquity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Company>Hewlett-Packard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clylton</dc:creator>
  <cp:lastModifiedBy>clylton</cp:lastModifiedBy>
  <cp:revision>1</cp:revision>
  <dcterms:created xsi:type="dcterms:W3CDTF">2014-08-17T21:02:00Z</dcterms:created>
  <dcterms:modified xsi:type="dcterms:W3CDTF">2014-08-17T21:04:00Z</dcterms:modified>
</cp:coreProperties>
</file>