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83" w:rsidRPr="002E3283" w:rsidRDefault="002E3283" w:rsidP="002E32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t-BR"/>
        </w:rPr>
        <w:instrText xml:space="preserve"> HYPERLINK "http://noticias.universia.com.br/ciencia-tecnologia/noticia/2012/09/18/967355/falta-contato-visual-incentiva-agressividade-online-mostra-estudo.html" </w:instrText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t-BR"/>
        </w:rPr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t-BR"/>
        </w:rPr>
        <w:fldChar w:fldCharType="separate"/>
      </w:r>
      <w:r w:rsidRPr="002E3283">
        <w:rPr>
          <w:rStyle w:val="Hyperlink"/>
          <w:rFonts w:ascii="Times New Roman" w:eastAsia="Times New Roman" w:hAnsi="Times New Roman" w:cs="Times New Roman"/>
          <w:bCs/>
          <w:kern w:val="36"/>
          <w:sz w:val="32"/>
          <w:szCs w:val="48"/>
          <w:lang w:eastAsia="pt-BR"/>
        </w:rPr>
        <w:t xml:space="preserve">Falta de contato visual incentiva </w:t>
      </w:r>
      <w:proofErr w:type="gramStart"/>
      <w:r w:rsidRPr="002E3283">
        <w:rPr>
          <w:rStyle w:val="Hyperlink"/>
          <w:rFonts w:ascii="Times New Roman" w:eastAsia="Times New Roman" w:hAnsi="Times New Roman" w:cs="Times New Roman"/>
          <w:bCs/>
          <w:kern w:val="36"/>
          <w:sz w:val="32"/>
          <w:szCs w:val="48"/>
          <w:lang w:eastAsia="pt-BR"/>
        </w:rPr>
        <w:t>a</w:t>
      </w:r>
      <w:proofErr w:type="gramEnd"/>
      <w:r w:rsidRPr="002E3283">
        <w:rPr>
          <w:rStyle w:val="Hyperlink"/>
          <w:rFonts w:ascii="Times New Roman" w:eastAsia="Times New Roman" w:hAnsi="Times New Roman" w:cs="Times New Roman"/>
          <w:bCs/>
          <w:kern w:val="36"/>
          <w:sz w:val="32"/>
          <w:szCs w:val="48"/>
          <w:lang w:eastAsia="pt-BR"/>
        </w:rPr>
        <w:t xml:space="preserve"> agressividade online, mostra estudo</w:t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pt-BR"/>
        </w:rPr>
        <w:fldChar w:fldCharType="end"/>
      </w:r>
    </w:p>
    <w:p w:rsidR="002E3283" w:rsidRPr="002E3283" w:rsidRDefault="002E3283" w:rsidP="002E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3283">
        <w:rPr>
          <w:rFonts w:ascii="Times New Roman" w:eastAsia="Times New Roman" w:hAnsi="Times New Roman" w:cs="Times New Roman"/>
          <w:sz w:val="24"/>
          <w:szCs w:val="24"/>
          <w:lang w:eastAsia="pt-BR"/>
        </w:rPr>
        <w:t>18/09/2012</w:t>
      </w:r>
    </w:p>
    <w:p w:rsidR="002E3283" w:rsidRPr="002E3283" w:rsidRDefault="002E3283" w:rsidP="002E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2E328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Nova pesquisa de universidade israelense mostra que o principal motivo para que os jovens se tornem agressivos e </w:t>
      </w:r>
      <w:proofErr w:type="gramStart"/>
      <w:r w:rsidRPr="002E328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ofensivos na internet é</w:t>
      </w:r>
      <w:proofErr w:type="gramEnd"/>
      <w:r w:rsidRPr="002E328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 falta de contato visual com o seu interlocutor</w:t>
      </w:r>
    </w:p>
    <w:p w:rsidR="002E3283" w:rsidRDefault="002E3283" w:rsidP="002E3283">
      <w:pPr>
        <w:pStyle w:val="NormalWeb"/>
      </w:pPr>
      <w:r w:rsidRPr="002E3283">
        <w:drawing>
          <wp:inline distT="0" distB="0" distL="0" distR="0">
            <wp:extent cx="3240360" cy="2344326"/>
            <wp:effectExtent l="19050" t="0" r="0" b="0"/>
            <wp:docPr id="12" name="Objeto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40360" cy="2344326"/>
                      <a:chOff x="971600" y="1196752"/>
                      <a:chExt cx="3240360" cy="2344326"/>
                    </a:xfrm>
                  </a:grpSpPr>
                  <a:grpSp>
                    <a:nvGrpSpPr>
                      <a:cNvPr id="6" name="Grupo 5"/>
                      <a:cNvGrpSpPr/>
                    </a:nvGrpSpPr>
                    <a:grpSpPr>
                      <a:xfrm>
                        <a:off x="971600" y="1196752"/>
                        <a:ext cx="3240360" cy="2344326"/>
                        <a:chOff x="971600" y="1196752"/>
                        <a:chExt cx="3240360" cy="2344326"/>
                      </a:xfrm>
                    </a:grpSpPr>
                    <a:sp>
                      <a:nvSpPr>
                        <a:cNvPr id="4" name="CaixaDeTexto 3"/>
                        <a:cNvSpPr txBox="1"/>
                      </a:nvSpPr>
                      <a:spPr>
                        <a:xfrm>
                          <a:off x="971600" y="3140968"/>
                          <a:ext cx="324036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pt-BR" sz="1000" b="1" i="1" dirty="0" smtClean="0"/>
                              <a:t>Quando o contato visual foi minimizado, os participantes do estudo dobraram as tendências hostis</a:t>
                            </a:r>
                            <a:endParaRPr lang="pt-BR" sz="1000" b="1" i="1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11266" name="Picture 2" descr="Imagen relacionada"/>
                        <a:cNvPicPr>
                          <a:picLocks noChangeAspect="1" noChangeArrowheads="1"/>
                        </a:cNvPicPr>
                      </a:nvPicPr>
                      <a:blipFill>
                        <a:blip r:embed="rId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71600" y="1196752"/>
                          <a:ext cx="3238500" cy="1857376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inline>
        </w:drawing>
      </w:r>
    </w:p>
    <w:p w:rsidR="002E3283" w:rsidRDefault="002E3283" w:rsidP="002E3283">
      <w:pPr>
        <w:pStyle w:val="NormalWeb"/>
      </w:pPr>
      <w:r>
        <w:t xml:space="preserve">Nova pesquisa realizada na </w:t>
      </w:r>
      <w:r>
        <w:rPr>
          <w:rStyle w:val="Forte"/>
        </w:rPr>
        <w:t xml:space="preserve">Universidade de </w:t>
      </w:r>
      <w:proofErr w:type="spellStart"/>
      <w:r>
        <w:rPr>
          <w:rStyle w:val="Forte"/>
        </w:rPr>
        <w:t>Haifa</w:t>
      </w:r>
      <w:proofErr w:type="spellEnd"/>
      <w:r>
        <w:t xml:space="preserve">, em Israel, e publicada na revista </w:t>
      </w:r>
      <w:proofErr w:type="spellStart"/>
      <w:r>
        <w:rPr>
          <w:rStyle w:val="Forte"/>
        </w:rPr>
        <w:t>Computers</w:t>
      </w:r>
      <w:proofErr w:type="spellEnd"/>
      <w:r>
        <w:rPr>
          <w:rStyle w:val="Forte"/>
        </w:rPr>
        <w:t xml:space="preserve"> in </w:t>
      </w:r>
      <w:proofErr w:type="spellStart"/>
      <w:r>
        <w:rPr>
          <w:rStyle w:val="Forte"/>
        </w:rPr>
        <w:t>Human</w:t>
      </w:r>
      <w:proofErr w:type="spellEnd"/>
      <w:r>
        <w:rPr>
          <w:rStyle w:val="Forte"/>
        </w:rPr>
        <w:t xml:space="preserve"> </w:t>
      </w:r>
      <w:proofErr w:type="spellStart"/>
      <w:r>
        <w:rPr>
          <w:rStyle w:val="Forte"/>
        </w:rPr>
        <w:t>Behavior</w:t>
      </w:r>
      <w:proofErr w:type="spellEnd"/>
      <w:r>
        <w:t xml:space="preserve"> sugere que as </w:t>
      </w:r>
      <w:hyperlink r:id="rId5" w:tooltip="Saiba como lidar com o bullying no trabalho" w:history="1">
        <w:r>
          <w:rPr>
            <w:rStyle w:val="Forte"/>
            <w:color w:val="0000FF"/>
            <w:u w:val="single"/>
          </w:rPr>
          <w:t xml:space="preserve">pessoas que praticam </w:t>
        </w:r>
        <w:proofErr w:type="spellStart"/>
        <w:r>
          <w:rPr>
            <w:rStyle w:val="Forte"/>
            <w:color w:val="0000FF"/>
            <w:u w:val="single"/>
          </w:rPr>
          <w:t>bullying</w:t>
        </w:r>
        <w:proofErr w:type="spellEnd"/>
      </w:hyperlink>
      <w:r>
        <w:t xml:space="preserve"> </w:t>
      </w:r>
      <w:proofErr w:type="gramStart"/>
      <w:r>
        <w:t>pela</w:t>
      </w:r>
      <w:proofErr w:type="gramEnd"/>
      <w:r>
        <w:t xml:space="preserve"> </w:t>
      </w:r>
      <w:proofErr w:type="gramStart"/>
      <w:r>
        <w:t>internet</w:t>
      </w:r>
      <w:proofErr w:type="gramEnd"/>
      <w:r>
        <w:t xml:space="preserve"> se aproveitam da falta de contato visual com as suas vítimas. </w:t>
      </w:r>
    </w:p>
    <w:p w:rsidR="002E3283" w:rsidRDefault="002E3283" w:rsidP="002E3283">
      <w:pPr>
        <w:pStyle w:val="NormalWeb"/>
      </w:pPr>
      <w:hyperlink r:id="rId6" w:tooltip="Chá verde aumenta o crescimento de células no cérebro, aponta estudo" w:history="1">
        <w:r>
          <w:rPr>
            <w:rStyle w:val="Hyperlink"/>
            <w:color w:val="FF0000"/>
            <w:u w:val="none"/>
          </w:rPr>
          <w:t xml:space="preserve">» </w:t>
        </w:r>
        <w:r>
          <w:rPr>
            <w:rStyle w:val="Forte"/>
            <w:color w:val="FF0000"/>
          </w:rPr>
          <w:t>Chá verde aumenta o crescimento de células no cérebro, aponta estudo</w:t>
        </w:r>
      </w:hyperlink>
      <w:r>
        <w:t xml:space="preserve"> </w:t>
      </w:r>
      <w:r>
        <w:br/>
      </w:r>
      <w:hyperlink r:id="rId7" w:tooltip="Estudo revela que trabalhar mais de oito horas aumenta risco de morte" w:history="1">
        <w:r>
          <w:rPr>
            <w:rStyle w:val="Hyperlink"/>
            <w:color w:val="FF0000"/>
            <w:u w:val="none"/>
          </w:rPr>
          <w:t xml:space="preserve">» </w:t>
        </w:r>
        <w:r>
          <w:rPr>
            <w:rStyle w:val="Forte"/>
            <w:color w:val="FF0000"/>
          </w:rPr>
          <w:t>Estudo revela que trabalhar mais de oito horas aumenta risco de morte</w:t>
        </w:r>
      </w:hyperlink>
      <w:r>
        <w:t xml:space="preserve"> </w:t>
      </w:r>
      <w:r>
        <w:br/>
      </w:r>
      <w:hyperlink r:id="rId8" w:tooltip="Fumantes passivos têm problemas de memória, aponta estudo" w:history="1">
        <w:r>
          <w:rPr>
            <w:rStyle w:val="Hyperlink"/>
            <w:color w:val="FF0000"/>
            <w:u w:val="none"/>
          </w:rPr>
          <w:t xml:space="preserve">» </w:t>
        </w:r>
        <w:r>
          <w:rPr>
            <w:rStyle w:val="Forte"/>
            <w:color w:val="FF0000"/>
          </w:rPr>
          <w:t>Fumantes passivos têm problemas de memória, aponta estudo</w:t>
        </w:r>
        <w:proofErr w:type="gramStart"/>
      </w:hyperlink>
      <w:proofErr w:type="gramEnd"/>
      <w:r>
        <w:t xml:space="preserve"> </w:t>
      </w:r>
    </w:p>
    <w:p w:rsidR="002E3283" w:rsidRDefault="002E3283" w:rsidP="002E3283">
      <w:pPr>
        <w:pStyle w:val="NormalWeb"/>
      </w:pPr>
      <w:r>
        <w:t xml:space="preserve">Nunca foi surpresa – especialmente para quem passa muito tempo conectado – encontrar pessoas com comportamentos cruéis e agressivos nos mais diversos fóruns e salas de bate-papo. Esse tipo de comportamento era, anteriormente, atribuído ao anonimato e à invisibilidade proporcionados pela internet. </w:t>
      </w:r>
    </w:p>
    <w:p w:rsidR="002E3283" w:rsidRDefault="002E3283" w:rsidP="002E3283">
      <w:pPr>
        <w:pStyle w:val="NormalWeb"/>
      </w:pPr>
      <w:r>
        <w:t xml:space="preserve">Entretanto, o novo estudo vai além e mostra como a falta de contato direto pode incentivar os comportamentos ofensivos. A pesquisa colocou 71 pares de </w:t>
      </w:r>
      <w:hyperlink r:id="rId9" w:tooltip="Facebook revela como escolhemos os nossos amigos" w:history="1">
        <w:r>
          <w:rPr>
            <w:rStyle w:val="Forte"/>
            <w:color w:val="0000FF"/>
            <w:u w:val="single"/>
          </w:rPr>
          <w:t>estudantes que não se conheciam</w:t>
        </w:r>
      </w:hyperlink>
      <w:r>
        <w:t xml:space="preserve"> para discutir sobre um tema aleatório por meio de um sistema de mensagens instantâneas. Cada </w:t>
      </w:r>
      <w:proofErr w:type="gramStart"/>
      <w:r>
        <w:t>par de estudantes, sentados</w:t>
      </w:r>
      <w:proofErr w:type="gramEnd"/>
      <w:r>
        <w:t xml:space="preserve"> em salas diferentes, conversou em diversas condições: a alguns deles foi pedido que compartilhassem detalhes pessoais enquanto outros mantiveram contato visual durante a conversa com a </w:t>
      </w:r>
      <w:hyperlink r:id="rId10" w:tooltip="5 dicas para entrevistas de emprego via Skype" w:history="1">
        <w:r>
          <w:rPr>
            <w:rStyle w:val="Forte"/>
            <w:color w:val="0000FF"/>
            <w:u w:val="single"/>
          </w:rPr>
          <w:t xml:space="preserve">ajuda de uma </w:t>
        </w:r>
        <w:proofErr w:type="spellStart"/>
        <w:r>
          <w:rPr>
            <w:rStyle w:val="Forte"/>
            <w:color w:val="0000FF"/>
            <w:u w:val="single"/>
          </w:rPr>
          <w:t>web-cam</w:t>
        </w:r>
        <w:proofErr w:type="spellEnd"/>
      </w:hyperlink>
      <w:r>
        <w:t xml:space="preserve">. </w:t>
      </w:r>
    </w:p>
    <w:p w:rsidR="002E3283" w:rsidRDefault="002E3283" w:rsidP="002E3283">
      <w:pPr>
        <w:pStyle w:val="NormalWeb"/>
      </w:pPr>
      <w:r>
        <w:t xml:space="preserve">O que os pesquisadores concluíram foi que quando o contato visual foi minimizado, os participantes do estudo dobraram as tendências hostis. Isso significa que muito mais que o anonimato e a invisibilidade, o que define o comportamento online é a capacidade de manter ou não contato visual com o seu interlocutor. </w:t>
      </w:r>
    </w:p>
    <w:p w:rsidR="002E3283" w:rsidRDefault="002E3283" w:rsidP="002E3283">
      <w:pPr>
        <w:pStyle w:val="NormalWeb"/>
      </w:pPr>
      <w:r>
        <w:lastRenderedPageBreak/>
        <w:t xml:space="preserve">Mesmo quando apenas os olhos dos participantes eram visíveis através da câmera, raramente o outro jovem cometia alguma ameaça ou hostilidade enquanto era mantido o contato visual. </w:t>
      </w:r>
    </w:p>
    <w:p w:rsidR="002E3283" w:rsidRDefault="002E3283" w:rsidP="002E3283">
      <w:pPr>
        <w:pStyle w:val="NormalWeb"/>
      </w:pPr>
      <w:r>
        <w:t xml:space="preserve">E ainda que ninguém saiba explicar exatamente porque o contato visual faz tanta diferença, os pesquisadores notaram ainda que olhar nos olhos do companheiro de conversação ajuda a entender os sentimentos dessa pessoa. De acordo com o </w:t>
      </w:r>
      <w:proofErr w:type="spellStart"/>
      <w:proofErr w:type="gramStart"/>
      <w:r>
        <w:t>co-autor</w:t>
      </w:r>
      <w:proofErr w:type="spellEnd"/>
      <w:proofErr w:type="gramEnd"/>
      <w:r>
        <w:t xml:space="preserve"> do estudo, Noam </w:t>
      </w:r>
      <w:proofErr w:type="spellStart"/>
      <w:r>
        <w:t>Lapidot-Lefler</w:t>
      </w:r>
      <w:proofErr w:type="spellEnd"/>
      <w:r>
        <w:t xml:space="preserve">, esse contato direto faz toda a diferença na hora de entender os sinais que seu interlocutor tenta enviar a você. </w:t>
      </w:r>
    </w:p>
    <w:p w:rsidR="00245AAE" w:rsidRDefault="002E3283"/>
    <w:sectPr w:rsidR="00245AAE" w:rsidSect="00A73E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E3283"/>
    <w:rsid w:val="0002413C"/>
    <w:rsid w:val="000D6654"/>
    <w:rsid w:val="002E3283"/>
    <w:rsid w:val="00515F5C"/>
    <w:rsid w:val="006137D6"/>
    <w:rsid w:val="00A7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C3"/>
  </w:style>
  <w:style w:type="paragraph" w:styleId="Ttulo1">
    <w:name w:val="heading 1"/>
    <w:basedOn w:val="Normal"/>
    <w:link w:val="Ttulo1Char"/>
    <w:uiPriority w:val="9"/>
    <w:qFormat/>
    <w:rsid w:val="002E3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3283"/>
    <w:rPr>
      <w:b/>
      <w:bCs/>
    </w:rPr>
  </w:style>
  <w:style w:type="character" w:styleId="Hyperlink">
    <w:name w:val="Hyperlink"/>
    <w:basedOn w:val="Fontepargpadro"/>
    <w:uiPriority w:val="99"/>
    <w:unhideWhenUsed/>
    <w:rsid w:val="002E328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28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E328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fecha">
    <w:name w:val="fecha"/>
    <w:basedOn w:val="Normal"/>
    <w:rsid w:val="002E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ntradilla">
    <w:name w:val="entradilla"/>
    <w:basedOn w:val="Normal"/>
    <w:rsid w:val="002E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ticias.universia.com.br/ciencia-tecnologia/noticia/2012/09/14/966304/fumantes-passivos-tem-problemas-memoria-aponta-estud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oticias.universia.com.br/destaque/noticia/2012/09/17/966920/estudo-revela-trabalhar-mais-oito-horas-aumenta-risco-mort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ticias.universia.com.br/ciencia-tecnologia/noticia/2012/09/17/966816/cha-verde-aumenta-crescimento-celulas-no-cerebro-aponta-estudo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oticias.universia.com.br/destaque/noticia/2011/05/03/818326/saiba-como-lidar-com-bullying-no-trabalho.html" TargetMode="External"/><Relationship Id="rId10" Type="http://schemas.openxmlformats.org/officeDocument/2006/relationships/hyperlink" Target="http://noticias.universia.com.br/emprego/noticia/2012/08/29/962268/5-dicas-entrevistas-emprego-via-skype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noticias.universia.com.br/destaque/noticia/2011/12/22/900511/facebook-revela-como-escolhemos-os-nossos-amigos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2013-06-09T02:15:00Z</dcterms:created>
  <dcterms:modified xsi:type="dcterms:W3CDTF">2013-06-09T02:22:00Z</dcterms:modified>
</cp:coreProperties>
</file>