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10E" w:rsidRPr="000E39E9" w:rsidRDefault="00766540" w:rsidP="002E02BD">
      <w:pPr>
        <w:pStyle w:val="Ttulo"/>
        <w:spacing w:line="24" w:lineRule="atLeast"/>
        <w:rPr>
          <w:rStyle w:val="texto10azul"/>
          <w:rFonts w:ascii="Times New Roman" w:hAnsi="Times New Roman" w:cs="Times New Roman"/>
        </w:rPr>
      </w:pPr>
      <w:r>
        <w:rPr>
          <w:rStyle w:val="texto10azul"/>
          <w:rFonts w:ascii="Times New Roman" w:hAnsi="Times New Roman" w:cs="Times New Roman"/>
        </w:rPr>
        <w:t>Hospitais “inteligentes”</w:t>
      </w:r>
      <w:r w:rsidR="00E77389">
        <w:rPr>
          <w:rStyle w:val="texto10azul"/>
          <w:rFonts w:ascii="Times New Roman" w:hAnsi="Times New Roman" w:cs="Times New Roman"/>
        </w:rPr>
        <w:t>, a fórmula certa para uma</w:t>
      </w:r>
      <w:r>
        <w:rPr>
          <w:rStyle w:val="texto10azul"/>
          <w:rFonts w:ascii="Times New Roman" w:hAnsi="Times New Roman" w:cs="Times New Roman"/>
        </w:rPr>
        <w:t xml:space="preserve"> gestão hospitalar</w:t>
      </w:r>
      <w:r w:rsidR="00E77389">
        <w:rPr>
          <w:rStyle w:val="texto10azul"/>
          <w:rFonts w:ascii="Times New Roman" w:hAnsi="Times New Roman" w:cs="Times New Roman"/>
        </w:rPr>
        <w:t xml:space="preserve"> de maior qualidade</w:t>
      </w:r>
      <w:r>
        <w:rPr>
          <w:rStyle w:val="texto10azul"/>
          <w:rFonts w:ascii="Times New Roman" w:hAnsi="Times New Roman" w:cs="Times New Roman"/>
        </w:rPr>
        <w:t>.</w:t>
      </w:r>
    </w:p>
    <w:p w:rsidR="00EC49FE" w:rsidRPr="000E39E9" w:rsidRDefault="00EE59B4" w:rsidP="002E02BD">
      <w:pPr>
        <w:pStyle w:val="Nomes"/>
        <w:spacing w:line="24" w:lineRule="atLeast"/>
        <w:rPr>
          <w:rFonts w:ascii="Times New Roman" w:hAnsi="Times New Roman"/>
        </w:rPr>
      </w:pPr>
      <w:r>
        <w:rPr>
          <w:rFonts w:ascii="Times New Roman" w:hAnsi="Times New Roman"/>
        </w:rPr>
        <w:t>Bruno Falc</w:t>
      </w:r>
      <w:r w:rsidR="00DC22B4" w:rsidRPr="000E39E9">
        <w:rPr>
          <w:rFonts w:ascii="Times New Roman" w:hAnsi="Times New Roman"/>
        </w:rPr>
        <w:t>ão</w:t>
      </w:r>
      <w:r w:rsidR="002738A8" w:rsidRPr="000E39E9">
        <w:rPr>
          <w:rFonts w:ascii="Times New Roman" w:hAnsi="Times New Roman"/>
          <w:vertAlign w:val="superscript"/>
        </w:rPr>
        <w:t>1</w:t>
      </w:r>
      <w:r w:rsidR="005C310E" w:rsidRPr="000E39E9">
        <w:rPr>
          <w:rFonts w:ascii="Times New Roman" w:hAnsi="Times New Roman"/>
        </w:rPr>
        <w:t xml:space="preserve">, </w:t>
      </w:r>
      <w:r w:rsidR="000449BC" w:rsidRPr="000E39E9">
        <w:rPr>
          <w:rFonts w:ascii="Times New Roman" w:hAnsi="Times New Roman"/>
        </w:rPr>
        <w:t>Danilo Queiroz</w:t>
      </w:r>
      <w:r w:rsidR="002738A8" w:rsidRPr="000E39E9">
        <w:rPr>
          <w:rFonts w:ascii="Times New Roman" w:hAnsi="Times New Roman"/>
          <w:vertAlign w:val="superscript"/>
        </w:rPr>
        <w:t>1</w:t>
      </w:r>
      <w:r w:rsidR="005C310E" w:rsidRPr="000E39E9">
        <w:rPr>
          <w:rFonts w:ascii="Times New Roman" w:hAnsi="Times New Roman"/>
        </w:rPr>
        <w:t xml:space="preserve">, </w:t>
      </w:r>
      <w:r w:rsidR="000449BC" w:rsidRPr="000E39E9">
        <w:rPr>
          <w:rFonts w:ascii="Times New Roman" w:hAnsi="Times New Roman"/>
        </w:rPr>
        <w:t>Douglas Queiroz</w:t>
      </w:r>
      <w:r w:rsidR="002738A8" w:rsidRPr="000E39E9">
        <w:rPr>
          <w:rFonts w:ascii="Times New Roman" w:hAnsi="Times New Roman"/>
          <w:vertAlign w:val="superscript"/>
        </w:rPr>
        <w:t>1</w:t>
      </w:r>
      <w:r w:rsidR="005C310E" w:rsidRPr="000E39E9">
        <w:rPr>
          <w:rFonts w:ascii="Times New Roman" w:hAnsi="Times New Roman"/>
        </w:rPr>
        <w:t xml:space="preserve">, </w:t>
      </w:r>
      <w:r w:rsidR="00586E0B" w:rsidRPr="000E39E9">
        <w:rPr>
          <w:rFonts w:ascii="Times New Roman" w:hAnsi="Times New Roman"/>
        </w:rPr>
        <w:t>Fabiana Alves</w:t>
      </w:r>
      <w:r w:rsidR="00586E0B" w:rsidRPr="000E39E9">
        <w:rPr>
          <w:rFonts w:ascii="Times New Roman" w:hAnsi="Times New Roman"/>
          <w:vertAlign w:val="superscript"/>
        </w:rPr>
        <w:t>1</w:t>
      </w:r>
      <w:r w:rsidR="005C310E" w:rsidRPr="000E39E9">
        <w:rPr>
          <w:rFonts w:ascii="Times New Roman" w:hAnsi="Times New Roman"/>
        </w:rPr>
        <w:t>,</w:t>
      </w:r>
      <w:r>
        <w:rPr>
          <w:rFonts w:ascii="Times New Roman" w:hAnsi="Times New Roman"/>
        </w:rPr>
        <w:t xml:space="preserve"> Fe</w:t>
      </w:r>
      <w:r w:rsidR="00586E0B" w:rsidRPr="000E39E9">
        <w:rPr>
          <w:rFonts w:ascii="Times New Roman" w:hAnsi="Times New Roman"/>
        </w:rPr>
        <w:t>lipe Arruda</w:t>
      </w:r>
      <w:r w:rsidR="00586E0B" w:rsidRPr="000E39E9">
        <w:rPr>
          <w:rFonts w:ascii="Times New Roman" w:hAnsi="Times New Roman"/>
          <w:vertAlign w:val="superscript"/>
        </w:rPr>
        <w:t>1</w:t>
      </w:r>
      <w:r w:rsidR="00586E0B" w:rsidRPr="000E39E9">
        <w:rPr>
          <w:rFonts w:ascii="Times New Roman" w:hAnsi="Times New Roman"/>
        </w:rPr>
        <w:t>,</w:t>
      </w:r>
      <w:r w:rsidR="005C310E" w:rsidRPr="000E39E9">
        <w:rPr>
          <w:rFonts w:ascii="Times New Roman" w:hAnsi="Times New Roman"/>
        </w:rPr>
        <w:t xml:space="preserve"> </w:t>
      </w:r>
      <w:r w:rsidR="00586E0B" w:rsidRPr="000E39E9">
        <w:rPr>
          <w:rFonts w:ascii="Times New Roman" w:hAnsi="Times New Roman"/>
        </w:rPr>
        <w:t>Gustavo Veras</w:t>
      </w:r>
      <w:r w:rsidR="00586E0B" w:rsidRPr="000E39E9">
        <w:rPr>
          <w:rFonts w:ascii="Times New Roman" w:hAnsi="Times New Roman"/>
          <w:vertAlign w:val="superscript"/>
        </w:rPr>
        <w:t>1</w:t>
      </w:r>
      <w:r w:rsidR="005C310E" w:rsidRPr="000E39E9">
        <w:rPr>
          <w:rFonts w:ascii="Times New Roman" w:hAnsi="Times New Roman"/>
        </w:rPr>
        <w:t xml:space="preserve">, </w:t>
      </w:r>
      <w:proofErr w:type="spellStart"/>
      <w:r>
        <w:rPr>
          <w:rFonts w:ascii="Times New Roman" w:hAnsi="Times New Roman"/>
        </w:rPr>
        <w:t>Iú</w:t>
      </w:r>
      <w:r w:rsidR="00586E0B" w:rsidRPr="000E39E9">
        <w:rPr>
          <w:rFonts w:ascii="Times New Roman" w:hAnsi="Times New Roman"/>
        </w:rPr>
        <w:t>ri</w:t>
      </w:r>
      <w:proofErr w:type="spellEnd"/>
      <w:r w:rsidR="00586E0B" w:rsidRPr="000E39E9">
        <w:rPr>
          <w:rFonts w:ascii="Times New Roman" w:hAnsi="Times New Roman"/>
        </w:rPr>
        <w:t xml:space="preserve"> Ribeiro</w:t>
      </w:r>
      <w:r w:rsidR="002738A8" w:rsidRPr="000E39E9">
        <w:rPr>
          <w:rFonts w:ascii="Times New Roman" w:hAnsi="Times New Roman"/>
          <w:vertAlign w:val="superscript"/>
        </w:rPr>
        <w:t>1</w:t>
      </w:r>
      <w:r w:rsidR="005C310E" w:rsidRPr="000E39E9">
        <w:rPr>
          <w:rFonts w:ascii="Times New Roman" w:hAnsi="Times New Roman"/>
        </w:rPr>
        <w:t xml:space="preserve">, </w:t>
      </w:r>
      <w:r w:rsidR="00586E0B" w:rsidRPr="000E39E9">
        <w:rPr>
          <w:rFonts w:ascii="Times New Roman" w:hAnsi="Times New Roman"/>
        </w:rPr>
        <w:t>Maria Carolina</w:t>
      </w:r>
      <w:r w:rsidR="002738A8" w:rsidRPr="000E39E9">
        <w:rPr>
          <w:rFonts w:ascii="Times New Roman" w:hAnsi="Times New Roman"/>
          <w:vertAlign w:val="superscript"/>
        </w:rPr>
        <w:t>1</w:t>
      </w:r>
      <w:r w:rsidR="005C310E" w:rsidRPr="000E39E9">
        <w:rPr>
          <w:rFonts w:ascii="Times New Roman" w:hAnsi="Times New Roman"/>
        </w:rPr>
        <w:t xml:space="preserve">, </w:t>
      </w:r>
      <w:r w:rsidR="00CF5F48" w:rsidRPr="000E39E9">
        <w:rPr>
          <w:rFonts w:ascii="Times New Roman" w:hAnsi="Times New Roman"/>
        </w:rPr>
        <w:t>Rodrigo Pigatti</w:t>
      </w:r>
      <w:r w:rsidR="002738A8" w:rsidRPr="000E39E9">
        <w:rPr>
          <w:rFonts w:ascii="Times New Roman" w:hAnsi="Times New Roman"/>
          <w:vertAlign w:val="superscript"/>
        </w:rPr>
        <w:t>1</w:t>
      </w:r>
      <w:r w:rsidR="005C310E" w:rsidRPr="000E39E9">
        <w:rPr>
          <w:rFonts w:ascii="Times New Roman" w:hAnsi="Times New Roman"/>
        </w:rPr>
        <w:t xml:space="preserve">, </w:t>
      </w:r>
      <w:r w:rsidR="00CF5F48" w:rsidRPr="000E39E9">
        <w:rPr>
          <w:rFonts w:ascii="Times New Roman" w:hAnsi="Times New Roman"/>
        </w:rPr>
        <w:t>Sérgio René</w:t>
      </w:r>
      <w:r w:rsidR="002738A8" w:rsidRPr="000E39E9">
        <w:rPr>
          <w:rFonts w:ascii="Times New Roman" w:hAnsi="Times New Roman"/>
          <w:vertAlign w:val="superscript"/>
        </w:rPr>
        <w:t>1</w:t>
      </w:r>
      <w:r w:rsidR="005C310E" w:rsidRPr="000E39E9">
        <w:rPr>
          <w:rFonts w:ascii="Times New Roman" w:hAnsi="Times New Roman"/>
        </w:rPr>
        <w:t xml:space="preserve">, </w:t>
      </w:r>
      <w:r w:rsidR="00DC22B4" w:rsidRPr="000E39E9">
        <w:rPr>
          <w:rFonts w:ascii="Times New Roman" w:hAnsi="Times New Roman"/>
        </w:rPr>
        <w:t>Tiago Sales</w:t>
      </w:r>
      <w:r w:rsidR="002738A8" w:rsidRPr="000E39E9">
        <w:rPr>
          <w:rFonts w:ascii="Times New Roman" w:hAnsi="Times New Roman"/>
          <w:vertAlign w:val="superscript"/>
        </w:rPr>
        <w:t xml:space="preserve"> </w:t>
      </w:r>
      <w:proofErr w:type="gramStart"/>
      <w:r w:rsidR="005C310E" w:rsidRPr="000E39E9">
        <w:rPr>
          <w:rFonts w:ascii="Times New Roman" w:hAnsi="Times New Roman"/>
          <w:vertAlign w:val="superscript"/>
        </w:rPr>
        <w:t>1</w:t>
      </w:r>
      <w:proofErr w:type="gramEnd"/>
    </w:p>
    <w:p w:rsidR="00556B9F" w:rsidRPr="000E39E9" w:rsidRDefault="00EC49FE" w:rsidP="002E02BD">
      <w:pPr>
        <w:spacing w:before="240" w:line="24" w:lineRule="atLeast"/>
        <w:jc w:val="center"/>
        <w:rPr>
          <w:rStyle w:val="AddressChar"/>
          <w:rFonts w:ascii="Times New Roman" w:hAnsi="Times New Roman"/>
        </w:rPr>
      </w:pPr>
      <w:proofErr w:type="gramStart"/>
      <w:r w:rsidRPr="000E39E9">
        <w:rPr>
          <w:rStyle w:val="AddressChar"/>
          <w:rFonts w:ascii="Times New Roman" w:hAnsi="Times New Roman"/>
          <w:vertAlign w:val="superscript"/>
        </w:rPr>
        <w:t>1</w:t>
      </w:r>
      <w:r w:rsidR="005C310E" w:rsidRPr="000E39E9">
        <w:rPr>
          <w:rStyle w:val="AddressChar"/>
          <w:rFonts w:ascii="Times New Roman" w:hAnsi="Times New Roman"/>
        </w:rPr>
        <w:t>Centro</w:t>
      </w:r>
      <w:proofErr w:type="gramEnd"/>
      <w:r w:rsidR="005C310E" w:rsidRPr="000E39E9">
        <w:rPr>
          <w:rStyle w:val="AddressChar"/>
          <w:rFonts w:ascii="Times New Roman" w:hAnsi="Times New Roman"/>
        </w:rPr>
        <w:t xml:space="preserve"> de Informática</w:t>
      </w:r>
      <w:r w:rsidRPr="000E39E9">
        <w:rPr>
          <w:rStyle w:val="AddressChar"/>
          <w:rFonts w:ascii="Times New Roman" w:hAnsi="Times New Roman"/>
        </w:rPr>
        <w:t xml:space="preserve"> – Universidade Federal d</w:t>
      </w:r>
      <w:r w:rsidR="005C310E" w:rsidRPr="000E39E9">
        <w:rPr>
          <w:rStyle w:val="AddressChar"/>
          <w:rFonts w:ascii="Times New Roman" w:hAnsi="Times New Roman"/>
        </w:rPr>
        <w:t>e Pernambuco (UFPE</w:t>
      </w:r>
      <w:r w:rsidRPr="000E39E9">
        <w:rPr>
          <w:rStyle w:val="AddressChar"/>
          <w:rFonts w:ascii="Times New Roman" w:hAnsi="Times New Roman"/>
        </w:rPr>
        <w:t>)</w:t>
      </w:r>
      <w:r w:rsidRPr="000E39E9">
        <w:rPr>
          <w:rStyle w:val="AddressChar"/>
          <w:rFonts w:ascii="Times New Roman" w:hAnsi="Times New Roman"/>
        </w:rPr>
        <w:br/>
      </w:r>
      <w:r w:rsidR="005C310E" w:rsidRPr="000E39E9">
        <w:rPr>
          <w:rStyle w:val="AddressChar"/>
          <w:rFonts w:ascii="Times New Roman" w:hAnsi="Times New Roman"/>
        </w:rPr>
        <w:t xml:space="preserve">50.732-970 – Recife – PE – Brasil </w:t>
      </w:r>
    </w:p>
    <w:p w:rsidR="00A51D68" w:rsidRPr="000E39E9" w:rsidRDefault="00A51D68" w:rsidP="002E02BD">
      <w:pPr>
        <w:spacing w:before="240" w:line="24" w:lineRule="atLeast"/>
        <w:jc w:val="center"/>
        <w:rPr>
          <w:rFonts w:ascii="Times New Roman" w:hAnsi="Times New Roman"/>
        </w:rPr>
      </w:pPr>
    </w:p>
    <w:p w:rsidR="00EC49FE" w:rsidRPr="00EE59B4" w:rsidRDefault="00EC49FE" w:rsidP="002E02BD">
      <w:pPr>
        <w:pStyle w:val="Email"/>
        <w:spacing w:line="24" w:lineRule="atLeast"/>
        <w:rPr>
          <w:rFonts w:cs="Courier New"/>
        </w:rPr>
        <w:sectPr w:rsidR="00EC49FE" w:rsidRPr="00EE59B4">
          <w:headerReference w:type="even" r:id="rId7"/>
          <w:headerReference w:type="default" r:id="rId8"/>
          <w:footerReference w:type="even" r:id="rId9"/>
          <w:footerReference w:type="first" r:id="rId10"/>
          <w:type w:val="continuous"/>
          <w:pgSz w:w="11907" w:h="16840" w:code="9"/>
          <w:pgMar w:top="1985" w:right="1701" w:bottom="1418" w:left="1701" w:header="964" w:footer="964" w:gutter="0"/>
          <w:pgNumType w:start="101"/>
          <w:cols w:space="454"/>
        </w:sectPr>
      </w:pPr>
      <w:r w:rsidRPr="00EE59B4">
        <w:rPr>
          <w:rFonts w:cs="Courier New"/>
        </w:rPr>
        <w:t>{</w:t>
      </w:r>
      <w:r w:rsidR="00586E0B" w:rsidRPr="00EE59B4">
        <w:rPr>
          <w:rFonts w:cs="Courier New"/>
        </w:rPr>
        <w:t>bgf, dnq, dnq2, fam3, fjan, glnvm,</w:t>
      </w:r>
      <w:r w:rsidR="000C5D98" w:rsidRPr="00EE59B4">
        <w:rPr>
          <w:rFonts w:cs="Courier New"/>
        </w:rPr>
        <w:t xml:space="preserve"> </w:t>
      </w:r>
      <w:r w:rsidR="00586E0B" w:rsidRPr="00EE59B4">
        <w:rPr>
          <w:rFonts w:cs="Courier New"/>
        </w:rPr>
        <w:t>iara,</w:t>
      </w:r>
      <w:r w:rsidR="000C5D98" w:rsidRPr="00EE59B4">
        <w:rPr>
          <w:rFonts w:cs="Courier New"/>
        </w:rPr>
        <w:t xml:space="preserve"> </w:t>
      </w:r>
      <w:r w:rsidR="00586E0B" w:rsidRPr="00EE59B4">
        <w:rPr>
          <w:rFonts w:cs="Courier New"/>
        </w:rPr>
        <w:t>mcrm2,</w:t>
      </w:r>
      <w:r w:rsidR="000C5D98" w:rsidRPr="00EE59B4">
        <w:rPr>
          <w:rFonts w:cs="Courier New"/>
        </w:rPr>
        <w:t xml:space="preserve"> </w:t>
      </w:r>
      <w:proofErr w:type="spellStart"/>
      <w:proofErr w:type="gramStart"/>
      <w:r w:rsidR="000C5D98" w:rsidRPr="00EE59B4">
        <w:rPr>
          <w:rFonts w:cs="Courier New"/>
        </w:rPr>
        <w:t>rpm</w:t>
      </w:r>
      <w:proofErr w:type="spellEnd"/>
      <w:proofErr w:type="gramEnd"/>
      <w:r w:rsidR="00CF5F48" w:rsidRPr="00EE59B4">
        <w:rPr>
          <w:rFonts w:cs="Courier New"/>
        </w:rPr>
        <w:t>,</w:t>
      </w:r>
      <w:r w:rsidR="000C5D98" w:rsidRPr="00EE59B4">
        <w:rPr>
          <w:rFonts w:cs="Courier New"/>
        </w:rPr>
        <w:t xml:space="preserve"> </w:t>
      </w:r>
      <w:proofErr w:type="spellStart"/>
      <w:r w:rsidR="00CF5F48" w:rsidRPr="00EE59B4">
        <w:rPr>
          <w:rFonts w:cs="Courier New"/>
        </w:rPr>
        <w:t>srpvnf</w:t>
      </w:r>
      <w:proofErr w:type="spellEnd"/>
      <w:r w:rsidR="00CF5F48" w:rsidRPr="00EE59B4">
        <w:rPr>
          <w:rFonts w:cs="Courier New"/>
        </w:rPr>
        <w:t>,</w:t>
      </w:r>
      <w:r w:rsidR="000C5D98" w:rsidRPr="00EE59B4">
        <w:rPr>
          <w:rFonts w:cs="Courier New"/>
        </w:rPr>
        <w:t xml:space="preserve"> </w:t>
      </w:r>
      <w:proofErr w:type="spellStart"/>
      <w:r w:rsidR="00CF5F48" w:rsidRPr="00EE59B4">
        <w:rPr>
          <w:rFonts w:cs="Courier New"/>
        </w:rPr>
        <w:t>tbas</w:t>
      </w:r>
      <w:proofErr w:type="spellEnd"/>
      <w:r w:rsidR="005C310E" w:rsidRPr="00EE59B4">
        <w:rPr>
          <w:rFonts w:cs="Courier New"/>
        </w:rPr>
        <w:t>}</w:t>
      </w:r>
      <w:r w:rsidR="00EE59B4">
        <w:rPr>
          <w:rFonts w:cs="Courier New"/>
        </w:rPr>
        <w:t xml:space="preserve"> </w:t>
      </w:r>
      <w:r w:rsidR="005C310E" w:rsidRPr="00EE59B4">
        <w:rPr>
          <w:rFonts w:cs="Courier New"/>
        </w:rPr>
        <w:t>@cin.ufpe.br</w:t>
      </w:r>
    </w:p>
    <w:p w:rsidR="00EC49FE" w:rsidRPr="000C5D98" w:rsidRDefault="00EC49FE" w:rsidP="002E02BD">
      <w:pPr>
        <w:pStyle w:val="Estilo1"/>
        <w:spacing w:line="24" w:lineRule="atLeast"/>
        <w:rPr>
          <w:rFonts w:ascii="Times New Roman" w:hAnsi="Times New Roman"/>
          <w:lang w:val="en-US"/>
        </w:rPr>
      </w:pPr>
      <w:r w:rsidRPr="000E39E9">
        <w:rPr>
          <w:rFonts w:ascii="Times New Roman" w:hAnsi="Times New Roman"/>
        </w:rPr>
        <w:lastRenderedPageBreak/>
        <w:t xml:space="preserve">Abstract. </w:t>
      </w:r>
      <w:r w:rsidR="000C5D98" w:rsidRPr="000C5D98">
        <w:rPr>
          <w:b w:val="0"/>
          <w:lang w:val="en-US"/>
        </w:rPr>
        <w:t>This report aims to understand the problems that are happening in hospitals currently, as the pre</w:t>
      </w:r>
      <w:r w:rsidR="00EE59B4">
        <w:rPr>
          <w:b w:val="0"/>
          <w:lang w:val="en-US"/>
        </w:rPr>
        <w:t>cariousness in patient's health</w:t>
      </w:r>
      <w:r w:rsidR="000C5D98" w:rsidRPr="000C5D98">
        <w:rPr>
          <w:b w:val="0"/>
          <w:lang w:val="en-US"/>
        </w:rPr>
        <w:t xml:space="preserve">care and medical </w:t>
      </w:r>
      <w:proofErr w:type="gramStart"/>
      <w:r w:rsidR="000C5D98" w:rsidRPr="000C5D98">
        <w:rPr>
          <w:b w:val="0"/>
          <w:lang w:val="en-US"/>
        </w:rPr>
        <w:t>mistakes, tha</w:t>
      </w:r>
      <w:r w:rsidR="00EE59B4">
        <w:rPr>
          <w:b w:val="0"/>
          <w:lang w:val="en-US"/>
        </w:rPr>
        <w:t>t</w:t>
      </w:r>
      <w:proofErr w:type="gramEnd"/>
      <w:r w:rsidR="00EE59B4">
        <w:rPr>
          <w:b w:val="0"/>
          <w:lang w:val="en-US"/>
        </w:rPr>
        <w:t xml:space="preserve"> - according to researches - we</w:t>
      </w:r>
      <w:r w:rsidR="000C5D98" w:rsidRPr="000C5D98">
        <w:rPr>
          <w:b w:val="0"/>
          <w:lang w:val="en-US"/>
        </w:rPr>
        <w:t>re responsible by about 98 thousands deaths in the year 2000, in USA. Finally, we have, as a</w:t>
      </w:r>
      <w:r w:rsidR="00EE59B4">
        <w:rPr>
          <w:b w:val="0"/>
          <w:lang w:val="en-US"/>
        </w:rPr>
        <w:t>n</w:t>
      </w:r>
      <w:r w:rsidR="000C5D98" w:rsidRPr="000C5D98">
        <w:rPr>
          <w:b w:val="0"/>
          <w:lang w:val="en-US"/>
        </w:rPr>
        <w:t xml:space="preserve"> integrant part of this report, a market review, where we show some technologic solutions available in market to improve medical attendance.</w:t>
      </w:r>
    </w:p>
    <w:p w:rsidR="00A51D68" w:rsidRPr="000C5D98" w:rsidRDefault="00A51D68" w:rsidP="002E02BD">
      <w:pPr>
        <w:pStyle w:val="Estilo1"/>
        <w:spacing w:line="24" w:lineRule="atLeast"/>
        <w:rPr>
          <w:rFonts w:ascii="Times New Roman" w:hAnsi="Times New Roman"/>
          <w:b w:val="0"/>
          <w:lang w:val="en-US"/>
        </w:rPr>
      </w:pPr>
    </w:p>
    <w:p w:rsidR="005C310E" w:rsidRPr="000E39E9" w:rsidRDefault="00EC49FE" w:rsidP="000C5D98">
      <w:pPr>
        <w:pStyle w:val="Estilo1"/>
        <w:spacing w:line="24" w:lineRule="atLeast"/>
        <w:rPr>
          <w:rFonts w:ascii="Times New Roman" w:hAnsi="Times New Roman"/>
          <w:i w:val="0"/>
        </w:rPr>
      </w:pPr>
      <w:r w:rsidRPr="000E39E9">
        <w:rPr>
          <w:rFonts w:ascii="Times New Roman" w:hAnsi="Times New Roman"/>
        </w:rPr>
        <w:t xml:space="preserve">Resumo. </w:t>
      </w:r>
      <w:r w:rsidR="000C5D98">
        <w:rPr>
          <w:b w:val="0"/>
          <w:bCs/>
        </w:rPr>
        <w:t xml:space="preserve">Esse relatório destina-se a entender os problemas que estão ocorrendo nos hospitais atualmente, tais como a precariedade do atendimento ao paciente e os erros médicos, que – segundo pesquisas - foram responsáveis por </w:t>
      </w:r>
      <w:proofErr w:type="gramStart"/>
      <w:r w:rsidR="000C5D98">
        <w:rPr>
          <w:b w:val="0"/>
          <w:bCs/>
        </w:rPr>
        <w:t>cerca de 98</w:t>
      </w:r>
      <w:proofErr w:type="gramEnd"/>
      <w:r w:rsidR="000C5D98">
        <w:rPr>
          <w:b w:val="0"/>
          <w:bCs/>
        </w:rPr>
        <w:t xml:space="preserve"> mil mortes no ano 2000, nos EUA. Por fim, temos ainda como parte integrante desse artigo, uma análise de mercado, em que mostramos algumas soluções tecnológicas existentes no mercado para aprimorar o atendimento médico.</w:t>
      </w:r>
    </w:p>
    <w:p w:rsidR="004B5741" w:rsidRPr="000E39E9" w:rsidRDefault="002738A8" w:rsidP="002E02BD">
      <w:pPr>
        <w:pStyle w:val="Ttulo1"/>
        <w:spacing w:line="24" w:lineRule="atLeast"/>
        <w:rPr>
          <w:rFonts w:ascii="Times New Roman" w:hAnsi="Times New Roman"/>
          <w:sz w:val="28"/>
          <w:szCs w:val="28"/>
        </w:rPr>
      </w:pPr>
      <w:r w:rsidRPr="000E39E9">
        <w:rPr>
          <w:rFonts w:ascii="Times New Roman" w:hAnsi="Times New Roman"/>
          <w:sz w:val="28"/>
          <w:szCs w:val="28"/>
        </w:rPr>
        <w:t>Introdução</w:t>
      </w:r>
    </w:p>
    <w:p w:rsidR="00825EF2" w:rsidRPr="000E39E9" w:rsidRDefault="00825EF2" w:rsidP="004451D7">
      <w:pPr>
        <w:pStyle w:val="NormalWeb"/>
        <w:jc w:val="both"/>
      </w:pPr>
      <w:r w:rsidRPr="000E39E9">
        <w:t>Estudos sobre gestão hospitalar não são raros, principalmente quando se trata de falhas no atendimento e erros médicos, tai</w:t>
      </w:r>
      <w:r w:rsidR="0096082D">
        <w:t xml:space="preserve">s estudos são, </w:t>
      </w:r>
      <w:r w:rsidR="008D2F00">
        <w:t xml:space="preserve">em sua maioria, </w:t>
      </w:r>
      <w:r w:rsidRPr="000E39E9">
        <w:t>repletos de informações baseadas em pesquisas e relatórios relevantes.</w:t>
      </w:r>
    </w:p>
    <w:p w:rsidR="00825EF2" w:rsidRPr="000E39E9" w:rsidRDefault="00825EF2" w:rsidP="004451D7">
      <w:pPr>
        <w:pStyle w:val="NormalWeb"/>
        <w:jc w:val="both"/>
      </w:pPr>
      <w:r w:rsidRPr="000E39E9">
        <w:t>O presente artigo toma por base analisar alguns desses estudos com o objetivo de tentar encontrar uma solucão por meio da tecnologia, para melhorar a interação de médicos, enfermeiros e pacientes</w:t>
      </w:r>
      <w:r w:rsidR="004451D7" w:rsidRPr="000E39E9">
        <w:t>,</w:t>
      </w:r>
      <w:r w:rsidRPr="000E39E9">
        <w:t xml:space="preserve"> de forma a solucionar ou minimizar esses problemas.</w:t>
      </w:r>
    </w:p>
    <w:p w:rsidR="00825EF2" w:rsidRDefault="00825EF2" w:rsidP="004451D7">
      <w:pPr>
        <w:pStyle w:val="NormalWeb"/>
        <w:jc w:val="both"/>
      </w:pPr>
      <w:r w:rsidRPr="000E39E9">
        <w:t xml:space="preserve">As possíveis consequências desse estudo </w:t>
      </w:r>
      <w:proofErr w:type="gramStart"/>
      <w:r w:rsidRPr="000E39E9">
        <w:t>é</w:t>
      </w:r>
      <w:proofErr w:type="gramEnd"/>
      <w:r w:rsidRPr="000E39E9">
        <w:t xml:space="preserve"> de suma importância para a sociedade em geral, haja vista que erros médicos é a 8ª causa de morte nos EUA, segundo pesquisa</w:t>
      </w:r>
      <w:r w:rsidR="000E39E9">
        <w:t xml:space="preserve"> (destacada no capítulo 3 desse documento)</w:t>
      </w:r>
      <w:r w:rsidRPr="000E39E9">
        <w:t xml:space="preserve"> feita pelos professores de Gestão Hospitalar da Universidade de Scranton, Peter C</w:t>
      </w:r>
      <w:r w:rsidR="004451D7" w:rsidRPr="000E39E9">
        <w:t xml:space="preserve">. Olden e William C. McCaughrin. A mesma pesquisa ainda relata </w:t>
      </w:r>
      <w:r w:rsidRPr="000E39E9">
        <w:t xml:space="preserve">que a demora no atendimento hospitalar é mais um fator para as mortes diárias nos hospitais. </w:t>
      </w:r>
    </w:p>
    <w:p w:rsidR="00766540" w:rsidRPr="000E39E9" w:rsidRDefault="00766540" w:rsidP="00C61630">
      <w:pPr>
        <w:pStyle w:val="NormalWeb"/>
        <w:jc w:val="both"/>
      </w:pPr>
      <w:r>
        <w:lastRenderedPageBreak/>
        <w:t xml:space="preserve">Os capítulos que se seguem </w:t>
      </w:r>
      <w:r w:rsidR="00E77389">
        <w:t>serão compostos respectiv</w:t>
      </w:r>
      <w:r>
        <w:t>amente</w:t>
      </w:r>
      <w:r w:rsidR="00C61630">
        <w:t>,</w:t>
      </w:r>
      <w:r w:rsidR="00E77389">
        <w:t xml:space="preserve"> pelos </w:t>
      </w:r>
      <w:r>
        <w:t>objetivos</w:t>
      </w:r>
      <w:r w:rsidR="00E77389">
        <w:t xml:space="preserve"> </w:t>
      </w:r>
      <w:r>
        <w:t xml:space="preserve">que </w:t>
      </w:r>
      <w:r w:rsidR="00E77389">
        <w:t>focamos com a pesquisa realizada;</w:t>
      </w:r>
      <w:r>
        <w:t xml:space="preserve"> uma abordagem detalhada d</w:t>
      </w:r>
      <w:r w:rsidR="00C61630">
        <w:t>e</w:t>
      </w:r>
      <w:r>
        <w:t xml:space="preserve"> artigos a</w:t>
      </w:r>
      <w:r w:rsidR="00C61630">
        <w:t xml:space="preserve"> área escolhida (a saúde nos hospitais); os problemas relacionados ao tema; as principais técnicas usadas na metodologia e por fim, uma análise de mercado.</w:t>
      </w:r>
    </w:p>
    <w:p w:rsidR="00DC22B4" w:rsidRPr="000E39E9" w:rsidRDefault="00DC22B4" w:rsidP="00DC22B4">
      <w:pPr>
        <w:pStyle w:val="Ttulo1"/>
        <w:spacing w:line="24" w:lineRule="atLeast"/>
        <w:rPr>
          <w:rFonts w:ascii="Times New Roman" w:hAnsi="Times New Roman"/>
          <w:sz w:val="28"/>
          <w:szCs w:val="28"/>
        </w:rPr>
      </w:pPr>
      <w:r w:rsidRPr="000E39E9">
        <w:rPr>
          <w:rFonts w:ascii="Times New Roman" w:hAnsi="Times New Roman"/>
          <w:sz w:val="28"/>
          <w:szCs w:val="28"/>
        </w:rPr>
        <w:t>Objetivos</w:t>
      </w:r>
    </w:p>
    <w:p w:rsidR="00DC22B4" w:rsidRPr="000E39E9" w:rsidRDefault="00DC22B4" w:rsidP="00DC22B4">
      <w:pPr>
        <w:spacing w:line="24" w:lineRule="atLeast"/>
        <w:jc w:val="left"/>
        <w:rPr>
          <w:rFonts w:ascii="Times New Roman" w:hAnsi="Times New Roman"/>
        </w:rPr>
      </w:pPr>
      <w:r w:rsidRPr="000E39E9">
        <w:rPr>
          <w:rFonts w:ascii="Times New Roman" w:hAnsi="Times New Roman"/>
          <w:b/>
          <w:bCs/>
          <w:sz w:val="26"/>
          <w:szCs w:val="26"/>
        </w:rPr>
        <w:t>2.1 Objetivo Geral</w:t>
      </w:r>
      <w:r w:rsidRPr="000E39E9">
        <w:rPr>
          <w:rFonts w:ascii="Times New Roman" w:hAnsi="Times New Roman"/>
        </w:rPr>
        <w:br/>
        <w:t>Nossa pesquisa objetiva determinar os</w:t>
      </w:r>
      <w:proofErr w:type="gramStart"/>
      <w:r w:rsidRPr="000E39E9">
        <w:rPr>
          <w:rFonts w:ascii="Times New Roman" w:hAnsi="Times New Roman"/>
        </w:rPr>
        <w:t xml:space="preserve">  </w:t>
      </w:r>
      <w:proofErr w:type="gramEnd"/>
      <w:r w:rsidRPr="000E39E9">
        <w:rPr>
          <w:rFonts w:ascii="Times New Roman" w:hAnsi="Times New Roman"/>
        </w:rPr>
        <w:t>pontos  fracos no atendimento  aos  pacientes em hospitais,    para   então   verificar   possíveis   soluções   para   agilizar  a  interação entre pacientes, médicos e enfermeiros.</w:t>
      </w:r>
      <w:r w:rsidRPr="000E39E9">
        <w:rPr>
          <w:rFonts w:ascii="Times New Roman" w:hAnsi="Times New Roman"/>
        </w:rPr>
        <w:br/>
      </w:r>
      <w:r w:rsidRPr="000E39E9">
        <w:rPr>
          <w:rFonts w:ascii="Times New Roman" w:hAnsi="Times New Roman"/>
        </w:rPr>
        <w:br/>
      </w:r>
      <w:r w:rsidRPr="000E39E9">
        <w:rPr>
          <w:rFonts w:ascii="Times New Roman" w:hAnsi="Times New Roman"/>
          <w:b/>
          <w:bCs/>
          <w:sz w:val="26"/>
          <w:szCs w:val="26"/>
        </w:rPr>
        <w:t>2.2 Objetivos Específicos</w:t>
      </w:r>
      <w:r w:rsidRPr="000E39E9">
        <w:rPr>
          <w:rFonts w:ascii="Times New Roman" w:hAnsi="Times New Roman"/>
        </w:rPr>
        <w:br/>
        <w:t>Entender o funcionamento dos</w:t>
      </w:r>
      <w:r w:rsidR="00A033E8">
        <w:rPr>
          <w:rFonts w:ascii="Times New Roman" w:hAnsi="Times New Roman"/>
        </w:rPr>
        <w:t xml:space="preserve"> hospitais de uma forma geral;</w:t>
      </w:r>
      <w:r w:rsidR="00A033E8">
        <w:rPr>
          <w:rFonts w:ascii="Times New Roman" w:hAnsi="Times New Roman"/>
        </w:rPr>
        <w:br/>
        <w:t>a</w:t>
      </w:r>
      <w:r w:rsidRPr="000E39E9">
        <w:rPr>
          <w:rFonts w:ascii="Times New Roman" w:hAnsi="Times New Roman"/>
        </w:rPr>
        <w:t>nalisar a interação entre pac</w:t>
      </w:r>
      <w:r w:rsidR="00A033E8">
        <w:rPr>
          <w:rFonts w:ascii="Times New Roman" w:hAnsi="Times New Roman"/>
        </w:rPr>
        <w:t>ientes, médicos e enfermeiros;</w:t>
      </w:r>
      <w:r w:rsidR="00A033E8">
        <w:rPr>
          <w:rFonts w:ascii="Times New Roman" w:hAnsi="Times New Roman"/>
        </w:rPr>
        <w:br/>
        <w:t>v</w:t>
      </w:r>
      <w:r w:rsidRPr="000E39E9">
        <w:rPr>
          <w:rFonts w:ascii="Times New Roman" w:hAnsi="Times New Roman"/>
        </w:rPr>
        <w:t>erificar as maiores dificulda</w:t>
      </w:r>
      <w:r w:rsidR="00A033E8">
        <w:rPr>
          <w:rFonts w:ascii="Times New Roman" w:hAnsi="Times New Roman"/>
        </w:rPr>
        <w:t>des no atendimento hospitalar;</w:t>
      </w:r>
      <w:r w:rsidR="00A033E8">
        <w:rPr>
          <w:rFonts w:ascii="Times New Roman" w:hAnsi="Times New Roman"/>
        </w:rPr>
        <w:br/>
        <w:t>c</w:t>
      </w:r>
      <w:r w:rsidRPr="000E39E9">
        <w:rPr>
          <w:rFonts w:ascii="Times New Roman" w:hAnsi="Times New Roman"/>
        </w:rPr>
        <w:t>ompreender as falhas das soluções que buscam  resolver o problema abordado.</w:t>
      </w:r>
    </w:p>
    <w:p w:rsidR="002738A8" w:rsidRPr="000E39E9" w:rsidRDefault="002738A8" w:rsidP="002E02BD">
      <w:pPr>
        <w:pStyle w:val="Ttulo1"/>
        <w:spacing w:line="24" w:lineRule="atLeast"/>
        <w:rPr>
          <w:rFonts w:ascii="Times New Roman" w:hAnsi="Times New Roman"/>
          <w:sz w:val="28"/>
        </w:rPr>
      </w:pPr>
      <w:r w:rsidRPr="000E39E9">
        <w:rPr>
          <w:rFonts w:ascii="Times New Roman" w:hAnsi="Times New Roman"/>
          <w:sz w:val="28"/>
        </w:rPr>
        <w:t>Revisão da Literatura</w:t>
      </w:r>
    </w:p>
    <w:p w:rsidR="00DD6E24" w:rsidRPr="000E39E9" w:rsidRDefault="00DD6E24" w:rsidP="002E02BD">
      <w:pPr>
        <w:spacing w:line="24" w:lineRule="atLeast"/>
        <w:rPr>
          <w:rFonts w:ascii="Times New Roman" w:hAnsi="Times New Roman"/>
        </w:rPr>
      </w:pPr>
      <w:r w:rsidRPr="000E39E9">
        <w:rPr>
          <w:rFonts w:ascii="Times New Roman" w:hAnsi="Times New Roman"/>
        </w:rPr>
        <w:t xml:space="preserve">Com o passar do tempo e com o crescimento da população, os hospitais acabaram sem conseguir suportar tamanha quantidade de pessoas. Para </w:t>
      </w:r>
      <w:r w:rsidRPr="000E39E9">
        <w:rPr>
          <w:rFonts w:ascii="Times New Roman" w:hAnsi="Times New Roman"/>
          <w:color w:val="000000"/>
        </w:rPr>
        <w:t>contornar</w:t>
      </w:r>
      <w:r w:rsidRPr="000E39E9">
        <w:rPr>
          <w:rFonts w:ascii="Times New Roman" w:hAnsi="Times New Roman"/>
        </w:rPr>
        <w:t xml:space="preserve"> este quadro, temos diretamente duas vertente</w:t>
      </w:r>
      <w:r w:rsidR="00644E47">
        <w:rPr>
          <w:rFonts w:ascii="Times New Roman" w:hAnsi="Times New Roman"/>
        </w:rPr>
        <w:t>s. A primeira</w:t>
      </w:r>
      <w:r w:rsidRPr="000E39E9">
        <w:rPr>
          <w:rFonts w:ascii="Times New Roman" w:hAnsi="Times New Roman"/>
        </w:rPr>
        <w:t xml:space="preserve"> seria deixar a responsabilidade de investimentos, sendo do governo ou de empresas privadas, para criar ou aumentar hospitais, </w:t>
      </w:r>
      <w:r w:rsidRPr="000E39E9">
        <w:rPr>
          <w:rFonts w:ascii="Times New Roman" w:hAnsi="Times New Roman"/>
          <w:color w:val="000000"/>
        </w:rPr>
        <w:t>fazendo com que a necessidade dos pacientes fosse atendida</w:t>
      </w:r>
      <w:r w:rsidRPr="000E39E9">
        <w:rPr>
          <w:rFonts w:ascii="Times New Roman" w:hAnsi="Times New Roman"/>
        </w:rPr>
        <w:t xml:space="preserve">. A segunda, seria investir em formas de tecnologia que ajudassem a </w:t>
      </w:r>
      <w:proofErr w:type="gramStart"/>
      <w:r w:rsidRPr="000E39E9">
        <w:rPr>
          <w:rFonts w:ascii="Times New Roman" w:hAnsi="Times New Roman"/>
        </w:rPr>
        <w:t>agilizar</w:t>
      </w:r>
      <w:proofErr w:type="gramEnd"/>
      <w:r w:rsidRPr="000E39E9">
        <w:rPr>
          <w:rFonts w:ascii="Times New Roman" w:hAnsi="Times New Roman"/>
        </w:rPr>
        <w:t xml:space="preserve"> processos médicos, como atendimento e acompanhamento de pacientes ou cirurgias. Como a primeira opção é muito cara e</w:t>
      </w:r>
      <w:proofErr w:type="gramStart"/>
      <w:r w:rsidRPr="000E39E9">
        <w:rPr>
          <w:rFonts w:ascii="Times New Roman" w:hAnsi="Times New Roman"/>
        </w:rPr>
        <w:t xml:space="preserve">  </w:t>
      </w:r>
      <w:proofErr w:type="gramEnd"/>
      <w:r w:rsidRPr="000E39E9">
        <w:rPr>
          <w:rFonts w:ascii="Times New Roman" w:hAnsi="Times New Roman"/>
        </w:rPr>
        <w:t xml:space="preserve">tendo em vista que  diversas tecnologias descobertas e implementadas na área de medicina podem  não apenas agilizar, mas também melhorar o atendimento e ainda reduzir </w:t>
      </w:r>
      <w:r w:rsidRPr="000E39E9">
        <w:rPr>
          <w:rFonts w:ascii="Times New Roman" w:hAnsi="Times New Roman"/>
          <w:color w:val="000000"/>
        </w:rPr>
        <w:t>falhas médicas</w:t>
      </w:r>
      <w:r w:rsidRPr="000E39E9">
        <w:rPr>
          <w:rFonts w:ascii="Times New Roman" w:hAnsi="Times New Roman"/>
        </w:rPr>
        <w:t>, a segunda é mais viável para todos.</w:t>
      </w:r>
    </w:p>
    <w:p w:rsidR="00DD6E24" w:rsidRPr="000E39E9" w:rsidRDefault="00DD6E24" w:rsidP="002E02BD">
      <w:pPr>
        <w:spacing w:line="24" w:lineRule="atLeast"/>
        <w:rPr>
          <w:rFonts w:ascii="Times New Roman" w:hAnsi="Times New Roman"/>
        </w:rPr>
      </w:pPr>
      <w:r w:rsidRPr="000E39E9">
        <w:rPr>
          <w:rFonts w:ascii="Times New Roman" w:hAnsi="Times New Roman"/>
        </w:rPr>
        <w:t xml:space="preserve">A lotação em hospitais não é o único problema enfrentado. Podemos destacar ainda, como foi </w:t>
      </w:r>
      <w:proofErr w:type="gramStart"/>
      <w:r w:rsidRPr="000E39E9">
        <w:rPr>
          <w:rFonts w:ascii="Times New Roman" w:hAnsi="Times New Roman"/>
        </w:rPr>
        <w:t>citado</w:t>
      </w:r>
      <w:proofErr w:type="gramEnd"/>
      <w:r w:rsidRPr="000E39E9">
        <w:rPr>
          <w:rFonts w:ascii="Times New Roman" w:hAnsi="Times New Roman"/>
        </w:rPr>
        <w:t xml:space="preserve"> no parágrafo anterior, a questão dos </w:t>
      </w:r>
      <w:r w:rsidRPr="000E39E9">
        <w:rPr>
          <w:rFonts w:ascii="Times New Roman" w:hAnsi="Times New Roman"/>
          <w:color w:val="000000"/>
        </w:rPr>
        <w:t>erros médicos.</w:t>
      </w:r>
      <w:r w:rsidRPr="000E39E9">
        <w:rPr>
          <w:rFonts w:ascii="Times New Roman" w:hAnsi="Times New Roman"/>
        </w:rPr>
        <w:t xml:space="preserve"> </w:t>
      </w:r>
      <w:r w:rsidR="00F96307" w:rsidRPr="000E39E9">
        <w:rPr>
          <w:rFonts w:ascii="Times New Roman" w:hAnsi="Times New Roman"/>
        </w:rPr>
        <w:t>Pois s</w:t>
      </w:r>
      <w:r w:rsidRPr="000E39E9">
        <w:rPr>
          <w:rFonts w:ascii="Times New Roman" w:hAnsi="Times New Roman"/>
        </w:rPr>
        <w:t>egundo pesquisas realizadas</w:t>
      </w:r>
      <w:r w:rsidRPr="000E39E9">
        <w:rPr>
          <w:rFonts w:ascii="Times New Roman" w:hAnsi="Times New Roman"/>
          <w:color w:val="000000"/>
        </w:rPr>
        <w:t>,</w:t>
      </w:r>
      <w:r w:rsidRPr="000E39E9">
        <w:rPr>
          <w:rFonts w:ascii="Times New Roman" w:hAnsi="Times New Roman"/>
          <w:color w:val="FF9900"/>
        </w:rPr>
        <w:t xml:space="preserve"> </w:t>
      </w:r>
      <w:r w:rsidRPr="000E39E9">
        <w:rPr>
          <w:rFonts w:ascii="Times New Roman" w:hAnsi="Times New Roman"/>
          <w:color w:val="000000"/>
        </w:rPr>
        <w:t xml:space="preserve">eles </w:t>
      </w:r>
      <w:r w:rsidRPr="000E39E9">
        <w:rPr>
          <w:rFonts w:ascii="Times New Roman" w:hAnsi="Times New Roman"/>
        </w:rPr>
        <w:t>são responsáveis por várias mortes.</w:t>
      </w:r>
    </w:p>
    <w:p w:rsidR="00F96307" w:rsidRPr="000E39E9" w:rsidRDefault="00F96307" w:rsidP="002E02BD">
      <w:pPr>
        <w:spacing w:line="24" w:lineRule="atLeast"/>
        <w:rPr>
          <w:rStyle w:val="hidden"/>
          <w:rFonts w:ascii="Times New Roman" w:hAnsi="Times New Roman"/>
        </w:rPr>
      </w:pPr>
      <w:r w:rsidRPr="000E39E9">
        <w:rPr>
          <w:rFonts w:ascii="Times New Roman" w:hAnsi="Times New Roman"/>
        </w:rPr>
        <w:t>O artigo "</w:t>
      </w:r>
      <w:r w:rsidRPr="000E39E9">
        <w:rPr>
          <w:rFonts w:ascii="Times New Roman" w:hAnsi="Times New Roman"/>
          <w:i/>
          <w:iCs/>
        </w:rPr>
        <w:t>Designing Healthcare Organizations to Reduce Medical Errors and Enhance Patient Safety</w:t>
      </w:r>
      <w:r w:rsidRPr="000E39E9">
        <w:rPr>
          <w:rFonts w:ascii="Times New Roman" w:hAnsi="Times New Roman"/>
        </w:rPr>
        <w:t xml:space="preserve">", de Peter C. Olden e William C. </w:t>
      </w:r>
      <w:proofErr w:type="gramStart"/>
      <w:r w:rsidRPr="000E39E9">
        <w:rPr>
          <w:rFonts w:ascii="Times New Roman" w:hAnsi="Times New Roman"/>
        </w:rPr>
        <w:t>McCaughrin,</w:t>
      </w:r>
      <w:proofErr w:type="gramEnd"/>
      <w:r w:rsidRPr="000E39E9">
        <w:rPr>
          <w:rStyle w:val="hidden"/>
          <w:rFonts w:ascii="Times New Roman" w:hAnsi="Times New Roman"/>
        </w:rPr>
        <w:t>aponta que tais erros são a 8ª causa de morte nos EUA, eles incluem: erros e eventos adversos durante uma cirurgia, eventos adversos com drogas, erros em t</w:t>
      </w:r>
      <w:r w:rsidR="00B2403C" w:rsidRPr="000E39E9">
        <w:rPr>
          <w:rStyle w:val="hidden"/>
          <w:rFonts w:ascii="Times New Roman" w:hAnsi="Times New Roman"/>
        </w:rPr>
        <w:t>ransfusões, infecção hospitalar e</w:t>
      </w:r>
      <w:r w:rsidRPr="000E39E9">
        <w:rPr>
          <w:rStyle w:val="hidden"/>
          <w:rFonts w:ascii="Times New Roman" w:hAnsi="Times New Roman"/>
        </w:rPr>
        <w:t xml:space="preserve"> quedas. Erros técnicos são responsáveis por 44% dos erros, os de diagnóstico por 17%, falhas nas prevenções 12%</w:t>
      </w:r>
      <w:r w:rsidR="00B2403C" w:rsidRPr="000E39E9">
        <w:rPr>
          <w:rStyle w:val="hidden"/>
          <w:rFonts w:ascii="Times New Roman" w:hAnsi="Times New Roman"/>
        </w:rPr>
        <w:t xml:space="preserve"> e</w:t>
      </w:r>
      <w:r w:rsidRPr="000E39E9">
        <w:rPr>
          <w:rStyle w:val="hidden"/>
          <w:rFonts w:ascii="Times New Roman" w:hAnsi="Times New Roman"/>
        </w:rPr>
        <w:t xml:space="preserve"> dosagem de medicamentos </w:t>
      </w:r>
      <w:r w:rsidR="00B2403C" w:rsidRPr="000E39E9">
        <w:rPr>
          <w:rStyle w:val="hidden"/>
          <w:rFonts w:ascii="Times New Roman" w:hAnsi="Times New Roman"/>
        </w:rPr>
        <w:t xml:space="preserve">por </w:t>
      </w:r>
      <w:r w:rsidRPr="000E39E9">
        <w:rPr>
          <w:rStyle w:val="hidden"/>
          <w:rFonts w:ascii="Times New Roman" w:hAnsi="Times New Roman"/>
        </w:rPr>
        <w:t>10%.</w:t>
      </w:r>
    </w:p>
    <w:p w:rsidR="00B06B76" w:rsidRPr="000E39E9" w:rsidRDefault="009240E2" w:rsidP="002E02BD">
      <w:pPr>
        <w:spacing w:line="24" w:lineRule="atLeast"/>
        <w:rPr>
          <w:rFonts w:ascii="Times New Roman" w:hAnsi="Times New Roman"/>
          <w:color w:val="000000"/>
        </w:rPr>
      </w:pPr>
      <w:r w:rsidRPr="000E39E9">
        <w:rPr>
          <w:rFonts w:ascii="Times New Roman" w:hAnsi="Times New Roman"/>
        </w:rPr>
        <w:t xml:space="preserve">Steven B. Hosford, em seu artigo </w:t>
      </w:r>
      <w:r w:rsidRPr="000E39E9">
        <w:rPr>
          <w:rStyle w:val="rectitle"/>
          <w:rFonts w:ascii="Times New Roman" w:hAnsi="Times New Roman"/>
          <w:i/>
          <w:iCs/>
        </w:rPr>
        <w:t xml:space="preserve">"Hospital Progress in Reducing Error: The Impact of External Interventions", </w:t>
      </w:r>
      <w:r w:rsidRPr="000E39E9">
        <w:rPr>
          <w:rStyle w:val="rectitle"/>
          <w:rFonts w:ascii="Times New Roman" w:hAnsi="Times New Roman"/>
          <w:color w:val="000000"/>
        </w:rPr>
        <w:t>relata uma</w:t>
      </w:r>
      <w:r w:rsidRPr="000E39E9">
        <w:rPr>
          <w:rStyle w:val="rectitle"/>
          <w:rFonts w:ascii="Times New Roman" w:hAnsi="Times New Roman"/>
        </w:rPr>
        <w:t xml:space="preserve"> pesquisa realizada pelo IOM (Institute of Medicine) no ano de </w:t>
      </w:r>
      <w:smartTag w:uri="urn:schemas-microsoft-com:office:smarttags" w:element="metricconverter">
        <w:smartTagPr>
          <w:attr w:name="ProductID" w:val="2000, a"/>
        </w:smartTagPr>
        <w:r w:rsidRPr="000E39E9">
          <w:rPr>
            <w:rStyle w:val="rectitle"/>
            <w:rFonts w:ascii="Times New Roman" w:hAnsi="Times New Roman"/>
          </w:rPr>
          <w:t xml:space="preserve">2000, </w:t>
        </w:r>
        <w:r w:rsidRPr="000E39E9">
          <w:rPr>
            <w:rStyle w:val="rectitle"/>
            <w:rFonts w:ascii="Times New Roman" w:hAnsi="Times New Roman"/>
            <w:color w:val="000000"/>
          </w:rPr>
          <w:t>a</w:t>
        </w:r>
      </w:smartTag>
      <w:r w:rsidRPr="000E39E9">
        <w:rPr>
          <w:rStyle w:val="rectitle"/>
          <w:rFonts w:ascii="Times New Roman" w:hAnsi="Times New Roman"/>
          <w:color w:val="000000"/>
        </w:rPr>
        <w:t xml:space="preserve"> qual mostrou</w:t>
      </w:r>
      <w:r w:rsidRPr="000E39E9">
        <w:rPr>
          <w:rStyle w:val="rectitle"/>
          <w:rFonts w:ascii="Times New Roman" w:hAnsi="Times New Roman"/>
        </w:rPr>
        <w:t xml:space="preserve"> que 98 mil pessoas morreram devido a </w:t>
      </w:r>
      <w:r w:rsidRPr="000E39E9">
        <w:rPr>
          <w:rStyle w:val="rectitle"/>
          <w:rFonts w:ascii="Times New Roman" w:hAnsi="Times New Roman"/>
          <w:color w:val="000000"/>
        </w:rPr>
        <w:t>erros médicos</w:t>
      </w:r>
      <w:r w:rsidRPr="000E39E9">
        <w:rPr>
          <w:rStyle w:val="rectitle"/>
          <w:rFonts w:ascii="Times New Roman" w:hAnsi="Times New Roman"/>
        </w:rPr>
        <w:t xml:space="preserve"> nos EUA, causando também um prejuízo anual de 29 bilhões de dólares com os custos de cuidados médicos. O relatório do IOM alertou a população mundial para tais problemas e, consequentemente, investimentos foram feitos em pesquisas para tentar diminuí</w:t>
      </w:r>
      <w:r w:rsidRPr="000E39E9">
        <w:rPr>
          <w:rStyle w:val="rectitle"/>
          <w:rFonts w:ascii="Times New Roman" w:hAnsi="Times New Roman"/>
          <w:color w:val="000000"/>
        </w:rPr>
        <w:t>-los.</w:t>
      </w:r>
      <w:r w:rsidRPr="000E39E9">
        <w:rPr>
          <w:rFonts w:ascii="Times New Roman" w:hAnsi="Times New Roman"/>
        </w:rPr>
        <w:t xml:space="preserve"> O JACHO (Joint Commission on Accreditation of Healthcare Organizations) criou um padrão de segurança ao paciente em 2003. O público foi ficando mais sensibilizado quanto </w:t>
      </w:r>
      <w:proofErr w:type="gramStart"/>
      <w:r w:rsidRPr="000E39E9">
        <w:rPr>
          <w:rFonts w:ascii="Times New Roman" w:hAnsi="Times New Roman"/>
        </w:rPr>
        <w:t>a</w:t>
      </w:r>
      <w:proofErr w:type="gramEnd"/>
      <w:r w:rsidRPr="000E39E9">
        <w:rPr>
          <w:rFonts w:ascii="Times New Roman" w:hAnsi="Times New Roman"/>
        </w:rPr>
        <w:t xml:space="preserve"> questão do</w:t>
      </w:r>
      <w:r w:rsidRPr="000E39E9">
        <w:rPr>
          <w:rFonts w:ascii="Times New Roman" w:hAnsi="Times New Roman"/>
          <w:color w:val="000000"/>
        </w:rPr>
        <w:t>s erros médicos</w:t>
      </w:r>
      <w:r w:rsidRPr="000E39E9">
        <w:rPr>
          <w:rFonts w:ascii="Times New Roman" w:hAnsi="Times New Roman"/>
        </w:rPr>
        <w:t xml:space="preserve"> devido as inúmeras </w:t>
      </w:r>
      <w:r w:rsidRPr="000E39E9">
        <w:rPr>
          <w:rFonts w:ascii="Times New Roman" w:hAnsi="Times New Roman"/>
        </w:rPr>
        <w:lastRenderedPageBreak/>
        <w:t xml:space="preserve">pesquisas divulgadas sobre o assunto. Apesar das iniciativas de criar padrões para a segurança do paciente, das pesquisas realizadas e dos hospitais divulgarem os relatórios de qualidade, pesquisas realizadas durante </w:t>
      </w:r>
      <w:r w:rsidR="00B06B76" w:rsidRPr="000E39E9">
        <w:rPr>
          <w:rFonts w:ascii="Times New Roman" w:hAnsi="Times New Roman"/>
        </w:rPr>
        <w:t>cinco</w:t>
      </w:r>
      <w:r w:rsidRPr="000E39E9">
        <w:rPr>
          <w:rFonts w:ascii="Times New Roman" w:hAnsi="Times New Roman"/>
        </w:rPr>
        <w:t xml:space="preserve"> anos se mostraram inconclusivas</w:t>
      </w:r>
      <w:r w:rsidR="00B06B76" w:rsidRPr="000E39E9">
        <w:rPr>
          <w:rFonts w:ascii="Times New Roman" w:hAnsi="Times New Roman"/>
        </w:rPr>
        <w:t>. Ainda segundo o artigo de</w:t>
      </w:r>
      <w:r w:rsidR="00B06B76" w:rsidRPr="000E39E9">
        <w:rPr>
          <w:rFonts w:ascii="Times New Roman" w:hAnsi="Times New Roman"/>
          <w:color w:val="000000"/>
        </w:rPr>
        <w:t xml:space="preserve"> </w:t>
      </w:r>
      <w:r w:rsidR="00B06B76" w:rsidRPr="000E39E9">
        <w:rPr>
          <w:rFonts w:ascii="Times New Roman" w:hAnsi="Times New Roman"/>
        </w:rPr>
        <w:t xml:space="preserve">Steven, </w:t>
      </w:r>
      <w:r w:rsidR="00B06B76" w:rsidRPr="000E39E9">
        <w:rPr>
          <w:rFonts w:ascii="Times New Roman" w:hAnsi="Times New Roman"/>
          <w:color w:val="000000"/>
        </w:rPr>
        <w:t>a solução para o problema consiste em melhorar a qualidade de gerenciamento dos hospitais utilizando</w:t>
      </w:r>
      <w:r w:rsidR="00B06B76" w:rsidRPr="000E39E9">
        <w:rPr>
          <w:rFonts w:ascii="Times New Roman" w:hAnsi="Times New Roman"/>
          <w:color w:val="C27BA0"/>
        </w:rPr>
        <w:t xml:space="preserve"> </w:t>
      </w:r>
      <w:r w:rsidR="00B06B76" w:rsidRPr="000E39E9">
        <w:rPr>
          <w:rFonts w:ascii="Times New Roman" w:hAnsi="Times New Roman"/>
          <w:color w:val="000000"/>
        </w:rPr>
        <w:t>modelos de melhoria da qualidade contemporânea assim como Gerenciamento Total da Qualidade (Total Quality Management, TQM) e Six Sigma que representam diferentes abordagens</w:t>
      </w:r>
      <w:r w:rsidR="00644E47">
        <w:rPr>
          <w:rFonts w:ascii="Times New Roman" w:hAnsi="Times New Roman"/>
          <w:color w:val="000000"/>
        </w:rPr>
        <w:t>,</w:t>
      </w:r>
      <w:r w:rsidR="00B06B76" w:rsidRPr="000E39E9">
        <w:rPr>
          <w:rFonts w:ascii="Times New Roman" w:hAnsi="Times New Roman"/>
          <w:color w:val="000000"/>
        </w:rPr>
        <w:t xml:space="preserve"> mas têm várias similaridades. Elementos comuns desses modelos incluem processos para a identificação de erros e defeitos, a análise deles para identificar as causas, a </w:t>
      </w:r>
      <w:proofErr w:type="gramStart"/>
      <w:r w:rsidR="00B06B76" w:rsidRPr="000E39E9">
        <w:rPr>
          <w:rFonts w:ascii="Times New Roman" w:hAnsi="Times New Roman"/>
          <w:color w:val="000000"/>
        </w:rPr>
        <w:t>implementação</w:t>
      </w:r>
      <w:proofErr w:type="gramEnd"/>
      <w:r w:rsidR="00B06B76" w:rsidRPr="000E39E9">
        <w:rPr>
          <w:rFonts w:ascii="Times New Roman" w:hAnsi="Times New Roman"/>
          <w:color w:val="000000"/>
        </w:rPr>
        <w:t xml:space="preserve"> de melhorias de estratégias para reduzí-los e monitoramento da efetividade das ações de melhoria. Pesquisas que compararam os</w:t>
      </w:r>
      <w:r w:rsidR="00B06B76" w:rsidRPr="000E39E9">
        <w:rPr>
          <w:rFonts w:ascii="Times New Roman" w:hAnsi="Times New Roman"/>
        </w:rPr>
        <w:t xml:space="preserve"> </w:t>
      </w:r>
      <w:r w:rsidR="00B06B76" w:rsidRPr="000E39E9">
        <w:rPr>
          <w:rFonts w:ascii="Times New Roman" w:hAnsi="Times New Roman"/>
          <w:color w:val="000000"/>
        </w:rPr>
        <w:t xml:space="preserve">modelos de melhoria da qualidade contemporânea descobriram que </w:t>
      </w:r>
      <w:proofErr w:type="gramStart"/>
      <w:r w:rsidR="00B06B76" w:rsidRPr="000E39E9">
        <w:rPr>
          <w:rFonts w:ascii="Times New Roman" w:hAnsi="Times New Roman"/>
          <w:color w:val="000000"/>
        </w:rPr>
        <w:t>o quadro do Baldrige National Quality Program incluíram</w:t>
      </w:r>
      <w:proofErr w:type="gramEnd"/>
      <w:r w:rsidR="00B06B76" w:rsidRPr="000E39E9">
        <w:rPr>
          <w:rFonts w:ascii="Times New Roman" w:hAnsi="Times New Roman"/>
          <w:color w:val="000000"/>
        </w:rPr>
        <w:t xml:space="preserve"> os elementos críticos comuns para vários desses modelos. Os elementos críticos do processo de melhoria da qualidade para reduzir os erros foram referenciados como erros de gerenciamento de sistemas médicos. Os componentes críticos usados no estudo são: Mi - erro efetivo de gerenciamento de sistemas médicos; Ii - processo de identificação de erro efetivo; Ai - processo de identificação da causa e análise efetiva; Ci - processo de ação de correção efetiva; Ri - melhoras demonstradas nos resultados. A relação entre os componentes é dada por Mi = f(Ii, Ai, Ci, Ri), ou seja, qualquer fraqueza em um desses componentes vai impactar na efetividade do sistema como um todo.</w:t>
      </w:r>
    </w:p>
    <w:p w:rsidR="00465F17" w:rsidRPr="000E39E9" w:rsidRDefault="00465F17" w:rsidP="002E02BD">
      <w:pPr>
        <w:spacing w:line="24" w:lineRule="atLeast"/>
        <w:rPr>
          <w:rFonts w:ascii="Times New Roman" w:hAnsi="Times New Roman"/>
          <w:color w:val="000000"/>
        </w:rPr>
      </w:pPr>
      <w:r w:rsidRPr="000E39E9">
        <w:rPr>
          <w:rFonts w:ascii="Times New Roman" w:hAnsi="Times New Roman"/>
          <w:color w:val="000000"/>
        </w:rPr>
        <w:t xml:space="preserve">Existem várias soluções, algumas já </w:t>
      </w:r>
      <w:proofErr w:type="gramStart"/>
      <w:r w:rsidRPr="000E39E9">
        <w:rPr>
          <w:rFonts w:ascii="Times New Roman" w:hAnsi="Times New Roman"/>
          <w:color w:val="000000"/>
        </w:rPr>
        <w:t>implementadas</w:t>
      </w:r>
      <w:proofErr w:type="gramEnd"/>
      <w:r w:rsidRPr="000E39E9">
        <w:rPr>
          <w:rFonts w:ascii="Times New Roman" w:hAnsi="Times New Roman"/>
          <w:color w:val="000000"/>
        </w:rPr>
        <w:t xml:space="preserve"> e utilizadas, que podem ajudar a agilizar processos médicos, garantir a segurança do paciente ou dar praticidade, por exemplo. Como em hospitais a segurança do paciente tem importância máxima e, ao mesmo tempo, os hospitais tendem a reduzir custos, é necessário traçar alguns objetivos. Tecnologias que reduzem o custo de operação enquanto providenciam uma maior segurança ao paciente, </w:t>
      </w:r>
      <w:r w:rsidR="00201C58">
        <w:rPr>
          <w:rFonts w:ascii="Times New Roman" w:hAnsi="Times New Roman"/>
          <w:color w:val="000000"/>
        </w:rPr>
        <w:t>devem ser minuciosamente testadas e avaliada</w:t>
      </w:r>
      <w:r w:rsidRPr="000E39E9">
        <w:rPr>
          <w:rFonts w:ascii="Times New Roman" w:hAnsi="Times New Roman"/>
          <w:color w:val="000000"/>
        </w:rPr>
        <w:t>s.</w:t>
      </w:r>
    </w:p>
    <w:p w:rsidR="00465F17" w:rsidRPr="000E39E9" w:rsidRDefault="00465F17" w:rsidP="002E02BD">
      <w:pPr>
        <w:spacing w:line="24" w:lineRule="atLeast"/>
        <w:rPr>
          <w:rFonts w:ascii="Times New Roman" w:hAnsi="Times New Roman"/>
        </w:rPr>
      </w:pPr>
      <w:r w:rsidRPr="000E39E9">
        <w:rPr>
          <w:rFonts w:ascii="Times New Roman" w:hAnsi="Times New Roman"/>
          <w:color w:val="000000"/>
        </w:rPr>
        <w:t xml:space="preserve">Jacquelyn Crane e Frederick G. Crande, em seu artigo </w:t>
      </w:r>
      <w:r w:rsidRPr="000E39E9">
        <w:rPr>
          <w:rStyle w:val="tilink"/>
          <w:rFonts w:ascii="Times New Roman" w:hAnsi="Times New Roman"/>
        </w:rPr>
        <w:t>"Preventing Medication Errors in Hospitals through a Systems Approach and Technological Innovation: A Prescription for 2010</w:t>
      </w:r>
      <w:r w:rsidRPr="000E39E9">
        <w:rPr>
          <w:rFonts w:ascii="Times New Roman" w:hAnsi="Times New Roman"/>
        </w:rPr>
        <w:t>", defendem</w:t>
      </w:r>
      <w:r w:rsidRPr="000E39E9">
        <w:rPr>
          <w:rFonts w:ascii="Times New Roman" w:hAnsi="Times New Roman"/>
          <w:color w:val="000000"/>
        </w:rPr>
        <w:t xml:space="preserve"> que as várias soluções existentes têm de ser integradas a um conjunto de soluções. Eles citam o Modo de Análise dos Efeitos das Falhas (failure mode effects analysis, FMEA), assim chamado por eles, que é um grupo sistemático de atividades que se divide em </w:t>
      </w:r>
      <w:proofErr w:type="gramStart"/>
      <w:r w:rsidRPr="000E39E9">
        <w:rPr>
          <w:rFonts w:ascii="Times New Roman" w:hAnsi="Times New Roman"/>
          <w:color w:val="000000"/>
        </w:rPr>
        <w:t>3</w:t>
      </w:r>
      <w:proofErr w:type="gramEnd"/>
      <w:r w:rsidRPr="000E39E9">
        <w:rPr>
          <w:rFonts w:ascii="Times New Roman" w:hAnsi="Times New Roman"/>
          <w:color w:val="000000"/>
        </w:rPr>
        <w:t xml:space="preserve"> etapas: </w:t>
      </w:r>
      <w:r w:rsidRPr="000E39E9">
        <w:rPr>
          <w:rFonts w:ascii="Times New Roman" w:hAnsi="Times New Roman"/>
        </w:rPr>
        <w:t xml:space="preserve">reconhecer e avaliar as potenciais falhas de um produto ou processo e os efeitos dessas falhas; identificar ações que poderiam eliminar ou reduzir a chance de possíveis falhas ocorrerem; e documentar todo o processo. Ainda </w:t>
      </w:r>
      <w:proofErr w:type="gramStart"/>
      <w:r w:rsidRPr="000E39E9">
        <w:rPr>
          <w:rFonts w:ascii="Times New Roman" w:hAnsi="Times New Roman"/>
        </w:rPr>
        <w:t>afirma</w:t>
      </w:r>
      <w:proofErr w:type="gramEnd"/>
      <w:r w:rsidRPr="000E39E9">
        <w:rPr>
          <w:rFonts w:ascii="Times New Roman" w:hAnsi="Times New Roman"/>
        </w:rPr>
        <w:t xml:space="preserve"> que muitas indústrias utilizaram com sucesso o FMEA como sistemas de melhoria. Outra solução proposta por eles é Registros Médicos Eletrônicos (electronic medical records, EMRs). Utilizando-a, médicos poderiam facilmente acessar os dados do paciente e checar qualquer medicação que ele esteja tomando, notificar-se das alergias ou dos </w:t>
      </w:r>
      <w:r w:rsidRPr="000E39E9">
        <w:rPr>
          <w:rFonts w:ascii="Times New Roman" w:hAnsi="Times New Roman"/>
          <w:color w:val="000000"/>
        </w:rPr>
        <w:t>medicamentos impróprios</w:t>
      </w:r>
      <w:r w:rsidRPr="000E39E9">
        <w:rPr>
          <w:rFonts w:ascii="Times New Roman" w:hAnsi="Times New Roman"/>
        </w:rPr>
        <w:t xml:space="preserve"> para o paciente.</w:t>
      </w:r>
    </w:p>
    <w:p w:rsidR="00EE59B4" w:rsidRDefault="00465F17" w:rsidP="002E02BD">
      <w:pPr>
        <w:tabs>
          <w:tab w:val="clear" w:pos="720"/>
        </w:tabs>
        <w:spacing w:before="0" w:line="24" w:lineRule="atLeast"/>
        <w:rPr>
          <w:rFonts w:ascii="Times New Roman" w:hAnsi="Times New Roman"/>
          <w:szCs w:val="24"/>
        </w:rPr>
      </w:pPr>
      <w:r w:rsidRPr="000E39E9">
        <w:rPr>
          <w:rFonts w:ascii="Times New Roman" w:hAnsi="Times New Roman"/>
          <w:szCs w:val="24"/>
        </w:rPr>
        <w:t>O artigo "</w:t>
      </w:r>
      <w:r w:rsidRPr="000E39E9">
        <w:rPr>
          <w:rFonts w:ascii="Times New Roman" w:hAnsi="Times New Roman"/>
          <w:i/>
          <w:iCs/>
          <w:szCs w:val="24"/>
        </w:rPr>
        <w:t xml:space="preserve">Building a Smart Hospital using RFID </w:t>
      </w:r>
      <w:proofErr w:type="gramStart"/>
      <w:r w:rsidRPr="000E39E9">
        <w:rPr>
          <w:rFonts w:ascii="Times New Roman" w:hAnsi="Times New Roman"/>
          <w:i/>
          <w:iCs/>
          <w:szCs w:val="24"/>
        </w:rPr>
        <w:t>technologies</w:t>
      </w:r>
      <w:proofErr w:type="gramEnd"/>
      <w:r w:rsidRPr="000E39E9">
        <w:rPr>
          <w:rFonts w:ascii="Times New Roman" w:hAnsi="Times New Roman"/>
          <w:szCs w:val="24"/>
        </w:rPr>
        <w:t>", de Patrik Fuhrer e Dominique Guinard, defende uma solução que seria criar um hospital inteligente utilizando-se da tecnologia do Radio Frequency Identification (RFID). O hospital iria fornecer adesivos com os identificadores em equipamentos, bolsas de sangue,  remédios, pulseiras para os pacientes, médicos e empregados, além de leitores em locais estratégicos do hospital e PDAs capazes de ler as informações.</w:t>
      </w:r>
    </w:p>
    <w:p w:rsidR="00465F17" w:rsidRPr="000E39E9" w:rsidRDefault="00465F17" w:rsidP="002E02BD">
      <w:pPr>
        <w:tabs>
          <w:tab w:val="clear" w:pos="720"/>
        </w:tabs>
        <w:spacing w:before="0" w:line="24" w:lineRule="atLeast"/>
        <w:rPr>
          <w:rFonts w:ascii="Times New Roman" w:hAnsi="Times New Roman"/>
          <w:szCs w:val="24"/>
        </w:rPr>
      </w:pPr>
    </w:p>
    <w:p w:rsidR="00465F17" w:rsidRPr="000E39E9" w:rsidRDefault="00465F17" w:rsidP="002E02BD">
      <w:pPr>
        <w:numPr>
          <w:ilvl w:val="0"/>
          <w:numId w:val="46"/>
        </w:numPr>
        <w:spacing w:before="100" w:beforeAutospacing="1" w:after="100" w:afterAutospacing="1" w:line="24" w:lineRule="atLeast"/>
        <w:rPr>
          <w:rFonts w:ascii="Times New Roman" w:hAnsi="Times New Roman"/>
          <w:szCs w:val="24"/>
        </w:rPr>
      </w:pPr>
      <w:r w:rsidRPr="000E39E9">
        <w:rPr>
          <w:rFonts w:ascii="Times New Roman" w:hAnsi="Times New Roman"/>
          <w:szCs w:val="24"/>
        </w:rPr>
        <w:lastRenderedPageBreak/>
        <w:t>Os adesivos nos equipamentos diminuiria</w:t>
      </w:r>
      <w:r w:rsidR="007A0811">
        <w:rPr>
          <w:rFonts w:ascii="Times New Roman" w:hAnsi="Times New Roman"/>
          <w:szCs w:val="24"/>
        </w:rPr>
        <w:t>m</w:t>
      </w:r>
      <w:r w:rsidRPr="000E39E9">
        <w:rPr>
          <w:rFonts w:ascii="Times New Roman" w:hAnsi="Times New Roman"/>
          <w:szCs w:val="24"/>
        </w:rPr>
        <w:t xml:space="preserve"> o problema de roubos em hospitais, uma vez que os sensores espalhados pelo prédio iriam avisar </w:t>
      </w:r>
      <w:r w:rsidRPr="000E39E9">
        <w:rPr>
          <w:rFonts w:ascii="Times New Roman" w:hAnsi="Times New Roman"/>
          <w:color w:val="000000"/>
          <w:szCs w:val="24"/>
        </w:rPr>
        <w:t>a equipe de segurança</w:t>
      </w:r>
      <w:r w:rsidRPr="000E39E9">
        <w:rPr>
          <w:rFonts w:ascii="Times New Roman" w:hAnsi="Times New Roman"/>
          <w:szCs w:val="24"/>
        </w:rPr>
        <w:t xml:space="preserve"> que algum equipamento estaria deixando o hospital.</w:t>
      </w:r>
    </w:p>
    <w:p w:rsidR="00465F17" w:rsidRPr="000E39E9" w:rsidRDefault="00465F17" w:rsidP="002E02BD">
      <w:pPr>
        <w:numPr>
          <w:ilvl w:val="0"/>
          <w:numId w:val="46"/>
        </w:numPr>
        <w:spacing w:before="100" w:beforeAutospacing="1" w:after="100" w:afterAutospacing="1" w:line="24" w:lineRule="atLeast"/>
        <w:rPr>
          <w:rFonts w:ascii="Times New Roman" w:hAnsi="Times New Roman"/>
          <w:szCs w:val="24"/>
        </w:rPr>
      </w:pPr>
      <w:r w:rsidRPr="000E39E9">
        <w:rPr>
          <w:rFonts w:ascii="Times New Roman" w:hAnsi="Times New Roman"/>
          <w:szCs w:val="24"/>
        </w:rPr>
        <w:t>Os identificadores nas bolsa</w:t>
      </w:r>
      <w:r w:rsidR="00644E47">
        <w:rPr>
          <w:rFonts w:ascii="Times New Roman" w:hAnsi="Times New Roman"/>
          <w:szCs w:val="24"/>
        </w:rPr>
        <w:t>s</w:t>
      </w:r>
      <w:r w:rsidRPr="000E39E9">
        <w:rPr>
          <w:rFonts w:ascii="Times New Roman" w:hAnsi="Times New Roman"/>
          <w:szCs w:val="24"/>
        </w:rPr>
        <w:t xml:space="preserve"> de sangue diminuiria</w:t>
      </w:r>
      <w:r w:rsidR="00755142">
        <w:rPr>
          <w:rFonts w:ascii="Times New Roman" w:hAnsi="Times New Roman"/>
          <w:szCs w:val="24"/>
        </w:rPr>
        <w:t>m</w:t>
      </w:r>
      <w:r w:rsidRPr="000E39E9">
        <w:rPr>
          <w:rFonts w:ascii="Times New Roman" w:hAnsi="Times New Roman"/>
          <w:szCs w:val="24"/>
        </w:rPr>
        <w:t xml:space="preserve"> os erros de transfusão, já que só </w:t>
      </w:r>
      <w:r w:rsidR="00755142">
        <w:rPr>
          <w:rFonts w:ascii="Times New Roman" w:hAnsi="Times New Roman"/>
          <w:szCs w:val="24"/>
        </w:rPr>
        <w:t xml:space="preserve">seria </w:t>
      </w:r>
      <w:r w:rsidRPr="000E39E9">
        <w:rPr>
          <w:rFonts w:ascii="Times New Roman" w:hAnsi="Times New Roman"/>
          <w:szCs w:val="24"/>
        </w:rPr>
        <w:t>possível realizar a transfusão se o tipo sanguíneo que está armazena</w:t>
      </w:r>
      <w:r w:rsidR="002B1A12">
        <w:rPr>
          <w:rFonts w:ascii="Times New Roman" w:hAnsi="Times New Roman"/>
          <w:szCs w:val="24"/>
        </w:rPr>
        <w:t>do no identificador da bolsa fosse</w:t>
      </w:r>
      <w:r w:rsidRPr="000E39E9">
        <w:rPr>
          <w:rFonts w:ascii="Times New Roman" w:hAnsi="Times New Roman"/>
          <w:szCs w:val="24"/>
        </w:rPr>
        <w:t xml:space="preserve"> compatível com o que está armazenado na pulseira do paciente, além de que </w:t>
      </w:r>
      <w:proofErr w:type="gramStart"/>
      <w:r w:rsidRPr="000E39E9">
        <w:rPr>
          <w:rFonts w:ascii="Times New Roman" w:hAnsi="Times New Roman"/>
          <w:szCs w:val="24"/>
        </w:rPr>
        <w:t>agilizaria</w:t>
      </w:r>
      <w:proofErr w:type="gramEnd"/>
      <w:r w:rsidRPr="000E39E9">
        <w:rPr>
          <w:rFonts w:ascii="Times New Roman" w:hAnsi="Times New Roman"/>
          <w:szCs w:val="24"/>
        </w:rPr>
        <w:t xml:space="preserve"> a busca pela bolsa de sangue correta.</w:t>
      </w:r>
    </w:p>
    <w:p w:rsidR="00465F17" w:rsidRPr="000E39E9" w:rsidRDefault="00465F17" w:rsidP="002E02BD">
      <w:pPr>
        <w:numPr>
          <w:ilvl w:val="0"/>
          <w:numId w:val="46"/>
        </w:numPr>
        <w:spacing w:before="100" w:beforeAutospacing="1" w:after="100" w:afterAutospacing="1" w:line="24" w:lineRule="atLeast"/>
        <w:rPr>
          <w:rFonts w:ascii="Times New Roman" w:hAnsi="Times New Roman"/>
          <w:szCs w:val="24"/>
        </w:rPr>
      </w:pPr>
      <w:r w:rsidRPr="000E39E9">
        <w:rPr>
          <w:rFonts w:ascii="Times New Roman" w:hAnsi="Times New Roman"/>
          <w:szCs w:val="24"/>
        </w:rPr>
        <w:t xml:space="preserve">O RFID nas pulseiras dos pacientes irá conter informações sobre os pacientes, como seu tipo sanguíneo, </w:t>
      </w:r>
      <w:proofErr w:type="gramStart"/>
      <w:r w:rsidRPr="000E39E9">
        <w:rPr>
          <w:rFonts w:ascii="Times New Roman" w:hAnsi="Times New Roman"/>
          <w:szCs w:val="24"/>
        </w:rPr>
        <w:t>alergias, data</w:t>
      </w:r>
      <w:proofErr w:type="gramEnd"/>
      <w:r w:rsidRPr="000E39E9">
        <w:rPr>
          <w:rFonts w:ascii="Times New Roman" w:hAnsi="Times New Roman"/>
          <w:szCs w:val="24"/>
        </w:rPr>
        <w:t xml:space="preserve"> de entrada no hospital, foto, entre outros, o médico com o seu PDA poderia ter acesso a essas informações rapidamente, além de servir para localizar o paciente. A foto serviria para confirmar se realmente é aquele paciente que está sendo atendido pelo médico, ou indo para uma sala de cirurgia.</w:t>
      </w:r>
    </w:p>
    <w:p w:rsidR="00465F17" w:rsidRPr="000E39E9" w:rsidRDefault="00465F17" w:rsidP="002E02BD">
      <w:pPr>
        <w:numPr>
          <w:ilvl w:val="0"/>
          <w:numId w:val="46"/>
        </w:numPr>
        <w:spacing w:before="100" w:beforeAutospacing="1" w:after="100" w:afterAutospacing="1" w:line="24" w:lineRule="atLeast"/>
        <w:rPr>
          <w:rFonts w:ascii="Times New Roman" w:hAnsi="Times New Roman"/>
          <w:szCs w:val="24"/>
        </w:rPr>
      </w:pPr>
      <w:r w:rsidRPr="000E39E9">
        <w:rPr>
          <w:rFonts w:ascii="Times New Roman" w:hAnsi="Times New Roman"/>
          <w:szCs w:val="24"/>
        </w:rPr>
        <w:t>As pulseiras nos empregados identificariam e localizariam.</w:t>
      </w:r>
    </w:p>
    <w:p w:rsidR="00465F17" w:rsidRPr="000E39E9" w:rsidRDefault="00465F17" w:rsidP="002E02BD">
      <w:pPr>
        <w:numPr>
          <w:ilvl w:val="0"/>
          <w:numId w:val="46"/>
        </w:numPr>
        <w:spacing w:before="100" w:beforeAutospacing="1" w:after="100" w:afterAutospacing="1" w:line="24" w:lineRule="atLeast"/>
        <w:rPr>
          <w:rFonts w:ascii="Times New Roman" w:hAnsi="Times New Roman"/>
          <w:szCs w:val="24"/>
        </w:rPr>
      </w:pPr>
      <w:r w:rsidRPr="000E39E9">
        <w:rPr>
          <w:rFonts w:ascii="Times New Roman" w:hAnsi="Times New Roman"/>
          <w:szCs w:val="24"/>
        </w:rPr>
        <w:t>Os identificadores nos remédios conteriam informações sobre todas as transações realizadas envolvendo o produto, a bula do remédio, seus componentes.</w:t>
      </w:r>
    </w:p>
    <w:p w:rsidR="00465F17" w:rsidRPr="000E39E9" w:rsidRDefault="00465F17" w:rsidP="002E02BD">
      <w:pPr>
        <w:spacing w:line="24" w:lineRule="atLeast"/>
        <w:rPr>
          <w:rFonts w:ascii="Times New Roman" w:hAnsi="Times New Roman"/>
        </w:rPr>
      </w:pPr>
      <w:r w:rsidRPr="000E39E9">
        <w:rPr>
          <w:rFonts w:ascii="Times New Roman" w:hAnsi="Times New Roman"/>
        </w:rPr>
        <w:t xml:space="preserve">Eles propõem também a criação de gabinetes de remédios inteligentes onde o paciente, ao solicitar o medicamento, um sensor iria detectar o remédio que ele adquiriu, poderia detectar se ele pode tomar aquele remédio, iria anotar a hora em que ele tomou o medicamento e poderia avisar o paciente via </w:t>
      </w:r>
      <w:r w:rsidR="00644E47">
        <w:rPr>
          <w:rFonts w:ascii="Times New Roman" w:hAnsi="Times New Roman"/>
        </w:rPr>
        <w:t>B</w:t>
      </w:r>
      <w:r w:rsidRPr="000E39E9">
        <w:rPr>
          <w:rFonts w:ascii="Times New Roman" w:hAnsi="Times New Roman"/>
        </w:rPr>
        <w:t>luetooth ou SMS para o celular do paciente a hora em que ele deveria tomar novamente o medicamento.</w:t>
      </w:r>
    </w:p>
    <w:p w:rsidR="008603D3" w:rsidRPr="000E39E9" w:rsidRDefault="008603D3" w:rsidP="002E02BD">
      <w:pPr>
        <w:spacing w:line="24" w:lineRule="atLeast"/>
        <w:rPr>
          <w:rFonts w:ascii="Times New Roman" w:hAnsi="Times New Roman"/>
          <w:color w:val="000000"/>
        </w:rPr>
      </w:pPr>
      <w:r w:rsidRPr="000E39E9">
        <w:rPr>
          <w:rFonts w:ascii="Times New Roman" w:hAnsi="Times New Roman"/>
        </w:rPr>
        <w:t xml:space="preserve">O artigo afirma que RFID é uma tecnologia que não interfere no funcionamento de nenhum equipamento hospitalar, porém vem a questão da privacidade e segurança dos pacientes e dos funcionários do hospital. Idéias como zonas livres de sensores RFID podem ser adotadas para que os funcionários possam se sentir mais à vontade. Assim como </w:t>
      </w:r>
      <w:proofErr w:type="gramStart"/>
      <w:r w:rsidRPr="000E39E9">
        <w:rPr>
          <w:rFonts w:ascii="Times New Roman" w:hAnsi="Times New Roman"/>
        </w:rPr>
        <w:t>pode-se</w:t>
      </w:r>
      <w:proofErr w:type="gramEnd"/>
      <w:r w:rsidRPr="000E39E9">
        <w:rPr>
          <w:rFonts w:ascii="Times New Roman" w:hAnsi="Times New Roman"/>
        </w:rPr>
        <w:t xml:space="preserve"> utilizar criptografia na transmissão de informações.</w:t>
      </w:r>
    </w:p>
    <w:p w:rsidR="00745264" w:rsidRPr="000E39E9" w:rsidRDefault="00745264" w:rsidP="002E02BD">
      <w:pPr>
        <w:pStyle w:val="Ttulo1"/>
        <w:spacing w:line="24" w:lineRule="atLeast"/>
        <w:rPr>
          <w:rFonts w:ascii="Times New Roman" w:hAnsi="Times New Roman"/>
          <w:sz w:val="28"/>
        </w:rPr>
      </w:pPr>
      <w:r w:rsidRPr="000E39E9">
        <w:rPr>
          <w:rFonts w:ascii="Times New Roman" w:hAnsi="Times New Roman"/>
          <w:sz w:val="28"/>
        </w:rPr>
        <w:t>Problemas</w:t>
      </w:r>
    </w:p>
    <w:p w:rsidR="00F76FE6" w:rsidRPr="000E39E9" w:rsidRDefault="00745264" w:rsidP="002E02BD">
      <w:pPr>
        <w:spacing w:line="24" w:lineRule="atLeast"/>
        <w:rPr>
          <w:rFonts w:ascii="Times New Roman" w:hAnsi="Times New Roman"/>
        </w:rPr>
      </w:pPr>
      <w:r w:rsidRPr="000E39E9">
        <w:rPr>
          <w:rFonts w:ascii="Times New Roman" w:hAnsi="Times New Roman"/>
        </w:rPr>
        <w:t>O atendimento em hospitais, hoje em dia, ainda é muito precário, sendo muitas vezes ineficiente. Como incluir uma nova tecnologia, no dia-a-dia dos médicos para auxiliá-los no atendimento hospitalar? Quantos pacientes podem ser monitorados por um médico e o que seria interessante para ele saber sobre o doente, a fim de tornar o atendimento mais eficaz? Quão ágil uma nova tecnologia poderia tornar o atendimento médico, a ponto de salvar vidas?</w:t>
      </w:r>
    </w:p>
    <w:p w:rsidR="00EC49FE" w:rsidRPr="000E39E9" w:rsidRDefault="00241D04" w:rsidP="002E02BD">
      <w:pPr>
        <w:pStyle w:val="Ttulo1"/>
        <w:spacing w:line="24" w:lineRule="atLeast"/>
        <w:rPr>
          <w:rFonts w:ascii="Times New Roman" w:hAnsi="Times New Roman"/>
          <w:sz w:val="28"/>
          <w:szCs w:val="28"/>
        </w:rPr>
      </w:pPr>
      <w:r w:rsidRPr="000E39E9">
        <w:rPr>
          <w:rFonts w:ascii="Times New Roman" w:hAnsi="Times New Roman"/>
          <w:sz w:val="28"/>
          <w:szCs w:val="28"/>
        </w:rPr>
        <w:t>Metodologia</w:t>
      </w:r>
    </w:p>
    <w:p w:rsidR="0090668F" w:rsidRPr="000E39E9" w:rsidRDefault="00FF00C8" w:rsidP="002E02BD">
      <w:pPr>
        <w:tabs>
          <w:tab w:val="clear" w:pos="720"/>
          <w:tab w:val="left" w:pos="-5529"/>
        </w:tabs>
        <w:spacing w:line="24" w:lineRule="atLeast"/>
        <w:rPr>
          <w:rFonts w:ascii="Times New Roman" w:hAnsi="Times New Roman"/>
        </w:rPr>
      </w:pPr>
      <w:r w:rsidRPr="000E39E9">
        <w:rPr>
          <w:rFonts w:ascii="Times New Roman" w:hAnsi="Times New Roman"/>
        </w:rPr>
        <w:tab/>
      </w:r>
      <w:r w:rsidR="00070E0C" w:rsidRPr="000E39E9">
        <w:rPr>
          <w:rFonts w:ascii="Times New Roman" w:hAnsi="Times New Roman"/>
        </w:rPr>
        <w:t xml:space="preserve">Procurar entender o que acontece nos grandes hospitais, principalmente no que se diz respeito ao atendimento hospitalar, </w:t>
      </w:r>
      <w:r w:rsidR="00B00EB4" w:rsidRPr="000E39E9">
        <w:rPr>
          <w:rFonts w:ascii="Times New Roman" w:hAnsi="Times New Roman"/>
        </w:rPr>
        <w:t>necessita de um estudo detalhado na área. Para is</w:t>
      </w:r>
      <w:r w:rsidR="00A67400" w:rsidRPr="000E39E9">
        <w:rPr>
          <w:rFonts w:ascii="Times New Roman" w:hAnsi="Times New Roman"/>
        </w:rPr>
        <w:t>so dispomos de várias técnicas, d</w:t>
      </w:r>
      <w:r w:rsidR="00B00EB4" w:rsidRPr="000E39E9">
        <w:rPr>
          <w:rFonts w:ascii="Times New Roman" w:hAnsi="Times New Roman"/>
        </w:rPr>
        <w:t xml:space="preserve">as quais </w:t>
      </w:r>
      <w:r w:rsidR="00A67400" w:rsidRPr="000E39E9">
        <w:rPr>
          <w:rFonts w:ascii="Times New Roman" w:hAnsi="Times New Roman"/>
        </w:rPr>
        <w:t xml:space="preserve">destacamos </w:t>
      </w:r>
      <w:proofErr w:type="gramStart"/>
      <w:r w:rsidR="00A67400" w:rsidRPr="000E39E9">
        <w:rPr>
          <w:rFonts w:ascii="Times New Roman" w:hAnsi="Times New Roman"/>
        </w:rPr>
        <w:t>as que vem</w:t>
      </w:r>
      <w:proofErr w:type="gramEnd"/>
      <w:r w:rsidR="00A67400" w:rsidRPr="000E39E9">
        <w:rPr>
          <w:rFonts w:ascii="Times New Roman" w:hAnsi="Times New Roman"/>
        </w:rPr>
        <w:t xml:space="preserve"> logo abaixo.</w:t>
      </w:r>
      <w:r w:rsidR="00B00EB4" w:rsidRPr="000E39E9">
        <w:rPr>
          <w:rFonts w:ascii="Times New Roman" w:hAnsi="Times New Roman"/>
        </w:rPr>
        <w:t xml:space="preserve"> </w:t>
      </w:r>
    </w:p>
    <w:p w:rsidR="00446387" w:rsidRPr="000E39E9" w:rsidRDefault="0031325F" w:rsidP="002E02BD">
      <w:pPr>
        <w:pStyle w:val="Ttulo2"/>
        <w:spacing w:line="24" w:lineRule="atLeast"/>
        <w:rPr>
          <w:rFonts w:ascii="Times New Roman" w:hAnsi="Times New Roman"/>
          <w:sz w:val="26"/>
          <w:szCs w:val="26"/>
        </w:rPr>
      </w:pPr>
      <w:r w:rsidRPr="000E39E9">
        <w:rPr>
          <w:rFonts w:ascii="Times New Roman" w:hAnsi="Times New Roman"/>
          <w:sz w:val="26"/>
          <w:szCs w:val="26"/>
        </w:rPr>
        <w:t>Usuário</w:t>
      </w:r>
    </w:p>
    <w:p w:rsidR="00A67400" w:rsidRPr="000E39E9" w:rsidRDefault="00A67400" w:rsidP="002E02BD">
      <w:pPr>
        <w:pStyle w:val="Ttulo3"/>
        <w:spacing w:line="24" w:lineRule="atLeast"/>
        <w:ind w:left="711"/>
        <w:rPr>
          <w:rFonts w:ascii="Times New Roman" w:hAnsi="Times New Roman"/>
          <w:i/>
        </w:rPr>
      </w:pPr>
      <w:r w:rsidRPr="000E39E9">
        <w:rPr>
          <w:rFonts w:ascii="Times New Roman" w:hAnsi="Times New Roman"/>
          <w:i/>
        </w:rPr>
        <w:t>Entrevista</w:t>
      </w:r>
    </w:p>
    <w:p w:rsidR="00A67400" w:rsidRPr="000E39E9" w:rsidRDefault="00A67400" w:rsidP="002E02BD">
      <w:pPr>
        <w:pStyle w:val="NormalTimesNewRoman"/>
        <w:spacing w:line="24" w:lineRule="atLeast"/>
        <w:ind w:left="2"/>
        <w:jc w:val="both"/>
        <w:rPr>
          <w:sz w:val="24"/>
          <w:szCs w:val="24"/>
        </w:rPr>
      </w:pPr>
      <w:r w:rsidRPr="000E39E9">
        <w:rPr>
          <w:sz w:val="24"/>
          <w:szCs w:val="24"/>
        </w:rPr>
        <w:t xml:space="preserve">É uma técnica bastante simples para levantar os requisitos de um sistema. Aplica-se a técnica para obter dados sobre a experiência do usuário com dispositivos semelhantes, </w:t>
      </w:r>
      <w:r w:rsidRPr="000E39E9">
        <w:rPr>
          <w:sz w:val="24"/>
          <w:szCs w:val="24"/>
        </w:rPr>
        <w:lastRenderedPageBreak/>
        <w:t xml:space="preserve">verifica-se os pontos fortes e fracos dos dispositivos que os usuários tiveram contato, ouve-se sua opinião de serviços e/ou funções que deveriam ser </w:t>
      </w:r>
      <w:proofErr w:type="gramStart"/>
      <w:r w:rsidRPr="000E39E9">
        <w:rPr>
          <w:sz w:val="24"/>
          <w:szCs w:val="24"/>
        </w:rPr>
        <w:t>implementados</w:t>
      </w:r>
      <w:proofErr w:type="gramEnd"/>
      <w:r w:rsidRPr="000E39E9">
        <w:rPr>
          <w:sz w:val="24"/>
          <w:szCs w:val="24"/>
        </w:rPr>
        <w:t>. As técnicas de entrevistas devem seguir um plano bem definido, pois é comum que as pessoas possam ser influenciadas pelo entrevistador ou a entrevista perder o foco ou se disperse fugindo do objetivo da pesquisa.</w:t>
      </w:r>
      <w:r w:rsidRPr="000E39E9">
        <w:rPr>
          <w:sz w:val="24"/>
          <w:szCs w:val="24"/>
        </w:rPr>
        <w:tab/>
        <w:t>Este recurso pode ser utilizado para obter dados sobre os usuários, como eles pretendem interagir com o produto oferecido ou obter informações sobre suas experiências anteriores, com aparatos disponíveis no mercado ou com funcionalidades que as pessoas gostariam de obter em um dispositivo que se dispõe a substituir um algum similar.</w:t>
      </w:r>
    </w:p>
    <w:p w:rsidR="00A67400" w:rsidRPr="000E39E9" w:rsidRDefault="00A67400" w:rsidP="002E02BD">
      <w:pPr>
        <w:pStyle w:val="Ttulo3"/>
        <w:spacing w:line="24" w:lineRule="atLeast"/>
        <w:rPr>
          <w:rFonts w:ascii="Times New Roman" w:hAnsi="Times New Roman"/>
          <w:i/>
        </w:rPr>
      </w:pPr>
      <w:r w:rsidRPr="000E39E9">
        <w:rPr>
          <w:rFonts w:ascii="Times New Roman" w:hAnsi="Times New Roman"/>
          <w:i/>
        </w:rPr>
        <w:t>Questionários</w:t>
      </w:r>
    </w:p>
    <w:p w:rsidR="00A67400" w:rsidRPr="000E39E9" w:rsidRDefault="00A67400" w:rsidP="002E02BD">
      <w:pPr>
        <w:pStyle w:val="NormalTimesNewRoman"/>
        <w:spacing w:line="24" w:lineRule="atLeast"/>
        <w:ind w:left="0"/>
        <w:jc w:val="both"/>
        <w:rPr>
          <w:sz w:val="24"/>
          <w:szCs w:val="24"/>
        </w:rPr>
      </w:pPr>
      <w:r w:rsidRPr="000E39E9">
        <w:rPr>
          <w:sz w:val="24"/>
          <w:szCs w:val="24"/>
        </w:rPr>
        <w:t>É uma técnica que deve ser aplicada quando existe um conhecimento sobre o problema e um grande número de clientes. Eles fornecem uma idéia definida sobre como certos aspectos do universo de informação ou problemas são percebidos. A padronização das perguntas e o tratamento estatístico das respostas são pontos positivos das características dos questionários, entretanto, limita-se o universo de respostas.</w:t>
      </w:r>
    </w:p>
    <w:p w:rsidR="00241D04" w:rsidRPr="000E39E9" w:rsidRDefault="00241D04" w:rsidP="002E02BD">
      <w:pPr>
        <w:pStyle w:val="Ttulo2"/>
        <w:spacing w:line="24" w:lineRule="atLeast"/>
        <w:rPr>
          <w:rFonts w:ascii="Times New Roman" w:hAnsi="Times New Roman"/>
          <w:sz w:val="26"/>
          <w:szCs w:val="26"/>
        </w:rPr>
      </w:pPr>
      <w:bookmarkStart w:id="0" w:name="_Toc180786100"/>
      <w:r w:rsidRPr="000E39E9">
        <w:rPr>
          <w:rFonts w:ascii="Times New Roman" w:hAnsi="Times New Roman"/>
          <w:sz w:val="26"/>
          <w:szCs w:val="26"/>
        </w:rPr>
        <w:t>Tarefas</w:t>
      </w:r>
      <w:bookmarkEnd w:id="0"/>
    </w:p>
    <w:p w:rsidR="00A67400" w:rsidRPr="000E39E9" w:rsidRDefault="00A67400" w:rsidP="002E02BD">
      <w:pPr>
        <w:pStyle w:val="Ttulo3"/>
        <w:spacing w:line="24" w:lineRule="atLeast"/>
        <w:rPr>
          <w:rFonts w:ascii="Times New Roman" w:hAnsi="Times New Roman"/>
          <w:i/>
        </w:rPr>
      </w:pPr>
      <w:r w:rsidRPr="000E39E9">
        <w:rPr>
          <w:rFonts w:ascii="Times New Roman" w:hAnsi="Times New Roman"/>
          <w:i/>
        </w:rPr>
        <w:t>Brainstorming</w:t>
      </w:r>
    </w:p>
    <w:p w:rsidR="00A67400" w:rsidRPr="000E39E9" w:rsidRDefault="00A67400" w:rsidP="002E02BD">
      <w:pPr>
        <w:autoSpaceDE w:val="0"/>
        <w:autoSpaceDN w:val="0"/>
        <w:adjustRightInd w:val="0"/>
        <w:spacing w:line="24" w:lineRule="atLeast"/>
        <w:ind w:firstLine="420"/>
        <w:rPr>
          <w:rFonts w:ascii="Times New Roman" w:hAnsi="Times New Roman"/>
          <w:szCs w:val="24"/>
        </w:rPr>
      </w:pPr>
      <w:r w:rsidRPr="000E39E9">
        <w:rPr>
          <w:rFonts w:ascii="Times New Roman" w:hAnsi="Times New Roman"/>
          <w:szCs w:val="24"/>
        </w:rPr>
        <w:t>O processo consiste de três etapas:</w:t>
      </w:r>
    </w:p>
    <w:p w:rsidR="00A67400" w:rsidRPr="000E39E9" w:rsidRDefault="00A67400" w:rsidP="002E02BD">
      <w:pPr>
        <w:numPr>
          <w:ilvl w:val="0"/>
          <w:numId w:val="43"/>
        </w:numPr>
        <w:tabs>
          <w:tab w:val="clear" w:pos="720"/>
        </w:tabs>
        <w:autoSpaceDE w:val="0"/>
        <w:autoSpaceDN w:val="0"/>
        <w:adjustRightInd w:val="0"/>
        <w:spacing w:before="0" w:line="24" w:lineRule="atLeast"/>
        <w:rPr>
          <w:rFonts w:ascii="Times New Roman" w:hAnsi="Times New Roman"/>
          <w:szCs w:val="24"/>
        </w:rPr>
      </w:pPr>
      <w:r w:rsidRPr="000E39E9">
        <w:rPr>
          <w:rFonts w:ascii="Times New Roman" w:hAnsi="Times New Roman"/>
          <w:szCs w:val="24"/>
        </w:rPr>
        <w:t>Criação de idéias</w:t>
      </w:r>
    </w:p>
    <w:p w:rsidR="00A67400" w:rsidRPr="000E39E9" w:rsidRDefault="00A67400" w:rsidP="002E02BD">
      <w:pPr>
        <w:numPr>
          <w:ilvl w:val="1"/>
          <w:numId w:val="43"/>
        </w:numPr>
        <w:tabs>
          <w:tab w:val="clear" w:pos="720"/>
        </w:tabs>
        <w:autoSpaceDE w:val="0"/>
        <w:autoSpaceDN w:val="0"/>
        <w:adjustRightInd w:val="0"/>
        <w:spacing w:before="0" w:line="24" w:lineRule="atLeast"/>
        <w:rPr>
          <w:rFonts w:ascii="Times New Roman" w:hAnsi="Times New Roman"/>
          <w:szCs w:val="24"/>
        </w:rPr>
      </w:pPr>
      <w:r w:rsidRPr="000E39E9">
        <w:rPr>
          <w:rFonts w:ascii="Times New Roman" w:hAnsi="Times New Roman"/>
          <w:szCs w:val="24"/>
        </w:rPr>
        <w:t>Essa etapa se dá da mesma maneira que o brainstorming padrão, ou seja, cada participante escreve sua idéia em uma folha de papel que é coletada por um moderador e então listada para todos os participantes.</w:t>
      </w:r>
    </w:p>
    <w:p w:rsidR="00A67400" w:rsidRPr="000E39E9" w:rsidRDefault="00A67400" w:rsidP="002E02BD">
      <w:pPr>
        <w:numPr>
          <w:ilvl w:val="0"/>
          <w:numId w:val="43"/>
        </w:numPr>
        <w:tabs>
          <w:tab w:val="clear" w:pos="720"/>
        </w:tabs>
        <w:autoSpaceDE w:val="0"/>
        <w:autoSpaceDN w:val="0"/>
        <w:adjustRightInd w:val="0"/>
        <w:spacing w:before="0" w:line="24" w:lineRule="atLeast"/>
        <w:rPr>
          <w:rFonts w:ascii="Times New Roman" w:hAnsi="Times New Roman"/>
          <w:szCs w:val="24"/>
        </w:rPr>
      </w:pPr>
      <w:r w:rsidRPr="000E39E9">
        <w:rPr>
          <w:rFonts w:ascii="Times New Roman" w:hAnsi="Times New Roman"/>
          <w:szCs w:val="24"/>
        </w:rPr>
        <w:t>Destilação</w:t>
      </w:r>
    </w:p>
    <w:p w:rsidR="00A67400" w:rsidRPr="000E39E9" w:rsidRDefault="00A67400" w:rsidP="002E02BD">
      <w:pPr>
        <w:numPr>
          <w:ilvl w:val="1"/>
          <w:numId w:val="43"/>
        </w:numPr>
        <w:tabs>
          <w:tab w:val="clear" w:pos="720"/>
        </w:tabs>
        <w:autoSpaceDE w:val="0"/>
        <w:autoSpaceDN w:val="0"/>
        <w:adjustRightInd w:val="0"/>
        <w:spacing w:before="0" w:line="24" w:lineRule="atLeast"/>
        <w:rPr>
          <w:rFonts w:ascii="Times New Roman" w:hAnsi="Times New Roman"/>
          <w:szCs w:val="24"/>
        </w:rPr>
      </w:pPr>
      <w:r w:rsidRPr="000E39E9">
        <w:rPr>
          <w:rFonts w:ascii="Times New Roman" w:hAnsi="Times New Roman"/>
          <w:szCs w:val="24"/>
        </w:rPr>
        <w:t>Nessa etapa o moderador apresenta cada idéia ao grupo, que vota ou não na idéia, gerando uma classificação.</w:t>
      </w:r>
    </w:p>
    <w:p w:rsidR="00A67400" w:rsidRPr="000E39E9" w:rsidRDefault="00A67400" w:rsidP="002E02BD">
      <w:pPr>
        <w:numPr>
          <w:ilvl w:val="0"/>
          <w:numId w:val="43"/>
        </w:numPr>
        <w:tabs>
          <w:tab w:val="clear" w:pos="720"/>
        </w:tabs>
        <w:autoSpaceDE w:val="0"/>
        <w:autoSpaceDN w:val="0"/>
        <w:adjustRightInd w:val="0"/>
        <w:spacing w:before="0" w:line="24" w:lineRule="atLeast"/>
        <w:rPr>
          <w:rFonts w:ascii="Times New Roman" w:hAnsi="Times New Roman"/>
          <w:szCs w:val="24"/>
        </w:rPr>
      </w:pPr>
      <w:r w:rsidRPr="000E39E9">
        <w:rPr>
          <w:rFonts w:ascii="Times New Roman" w:hAnsi="Times New Roman"/>
          <w:szCs w:val="24"/>
        </w:rPr>
        <w:t>Reavaliação</w:t>
      </w:r>
    </w:p>
    <w:p w:rsidR="00A67400" w:rsidRPr="000E39E9" w:rsidRDefault="00A67400" w:rsidP="002E02BD">
      <w:pPr>
        <w:numPr>
          <w:ilvl w:val="1"/>
          <w:numId w:val="43"/>
        </w:numPr>
        <w:tabs>
          <w:tab w:val="clear" w:pos="720"/>
        </w:tabs>
        <w:autoSpaceDE w:val="0"/>
        <w:autoSpaceDN w:val="0"/>
        <w:adjustRightInd w:val="0"/>
        <w:spacing w:before="0" w:line="24" w:lineRule="atLeast"/>
        <w:rPr>
          <w:rFonts w:ascii="Times New Roman" w:hAnsi="Times New Roman"/>
          <w:sz w:val="20"/>
        </w:rPr>
      </w:pPr>
      <w:r w:rsidRPr="000E39E9">
        <w:rPr>
          <w:rFonts w:ascii="Times New Roman" w:hAnsi="Times New Roman"/>
          <w:szCs w:val="24"/>
        </w:rPr>
        <w:t>Então as idéias melhor ranqueadas são mandadas novamente para o grupo para nova seção de criação e aprofundamento, repetindo a primeira etapa até que seja escolhida uma idéia.</w:t>
      </w:r>
    </w:p>
    <w:p w:rsidR="00A67400" w:rsidRPr="000E39E9" w:rsidRDefault="00A67400" w:rsidP="002E02BD">
      <w:pPr>
        <w:spacing w:line="24" w:lineRule="atLeast"/>
        <w:rPr>
          <w:rFonts w:ascii="Times New Roman" w:hAnsi="Times New Roman"/>
        </w:rPr>
      </w:pPr>
    </w:p>
    <w:p w:rsidR="00A67400" w:rsidRPr="000E39E9" w:rsidRDefault="00A67400" w:rsidP="002E02BD">
      <w:pPr>
        <w:pStyle w:val="Ttulo3"/>
        <w:spacing w:line="24" w:lineRule="atLeast"/>
        <w:rPr>
          <w:rFonts w:ascii="Times New Roman" w:hAnsi="Times New Roman"/>
          <w:i/>
        </w:rPr>
      </w:pPr>
      <w:r w:rsidRPr="000E39E9">
        <w:rPr>
          <w:rFonts w:ascii="Times New Roman" w:hAnsi="Times New Roman"/>
          <w:i/>
        </w:rPr>
        <w:t>Estudo de Documentação</w:t>
      </w:r>
    </w:p>
    <w:p w:rsidR="00E607B6" w:rsidRPr="009C71B0" w:rsidRDefault="00E607B6" w:rsidP="002E02BD">
      <w:pPr>
        <w:pStyle w:val="NormalTimesNewRoman"/>
        <w:spacing w:line="24" w:lineRule="atLeast"/>
        <w:ind w:left="0"/>
        <w:jc w:val="both"/>
        <w:rPr>
          <w:sz w:val="24"/>
          <w:szCs w:val="24"/>
        </w:rPr>
      </w:pPr>
      <w:r w:rsidRPr="009C71B0">
        <w:rPr>
          <w:sz w:val="24"/>
          <w:szCs w:val="24"/>
        </w:rPr>
        <w:t>É uma técnica ideal para aprender sobre procedimentos e regulamentação. Possui as vantagens de fácil acesso e de se ter um grande volume de informações disponível. Ferramenta que contribui para entender melhor o grupo ao qual o produto se destina, bem como verificar quais as soluções estão disponíveis no mercado, bem como para onde o mercado esta caminhando.</w:t>
      </w:r>
      <w:bookmarkStart w:id="1" w:name="_Toc180786104"/>
    </w:p>
    <w:p w:rsidR="00E607B6" w:rsidRPr="000E39E9" w:rsidRDefault="00E607B6" w:rsidP="002E02BD">
      <w:pPr>
        <w:pStyle w:val="Ttulo3"/>
        <w:spacing w:before="0" w:line="24" w:lineRule="atLeast"/>
        <w:rPr>
          <w:rFonts w:ascii="Times New Roman" w:hAnsi="Times New Roman"/>
          <w:i/>
        </w:rPr>
      </w:pPr>
      <w:r w:rsidRPr="000E39E9">
        <w:rPr>
          <w:rFonts w:ascii="Times New Roman" w:hAnsi="Times New Roman"/>
          <w:i/>
        </w:rPr>
        <w:t>Cenário</w:t>
      </w:r>
    </w:p>
    <w:p w:rsidR="00E607B6" w:rsidRPr="000E39E9" w:rsidRDefault="00E607B6" w:rsidP="002E02BD">
      <w:pPr>
        <w:autoSpaceDE w:val="0"/>
        <w:autoSpaceDN w:val="0"/>
        <w:adjustRightInd w:val="0"/>
        <w:spacing w:before="0" w:after="120" w:line="24" w:lineRule="atLeast"/>
        <w:rPr>
          <w:rFonts w:ascii="Times New Roman" w:eastAsia="Calibri" w:hAnsi="Times New Roman"/>
          <w:lang w:eastAsia="en-US"/>
        </w:rPr>
      </w:pPr>
      <w:r w:rsidRPr="000E39E9">
        <w:rPr>
          <w:rFonts w:ascii="Times New Roman" w:hAnsi="Times New Roman"/>
        </w:rPr>
        <w:t>Para a elaboração do cenário é preciso fazer um estudo aprofundado de possíveis situações reais que possam ocorrer dentro do universo de vida dos usuários fazendo uso do produto. Cenários são histórias sobre pessoas e suas atividades, considerando o ambiente em que elas estão inseridas. Essas histórias descrevem o trabalho que os usuários irão tentar fazer quando estiverem fazendo uso do produto [Carroll, 2000]. De modo mais abrangente, cenários ajudam</w:t>
      </w:r>
      <w:r w:rsidRPr="000E39E9">
        <w:rPr>
          <w:rFonts w:ascii="Times New Roman" w:eastAsia="Calibri" w:hAnsi="Times New Roman"/>
          <w:lang w:eastAsia="en-US"/>
        </w:rPr>
        <w:t xml:space="preserve"> [Turner, 1998]:</w:t>
      </w:r>
    </w:p>
    <w:p w:rsidR="00E607B6" w:rsidRPr="000E39E9" w:rsidRDefault="00E607B6" w:rsidP="002E02BD">
      <w:pPr>
        <w:pStyle w:val="PargrafodaLista1"/>
        <w:numPr>
          <w:ilvl w:val="0"/>
          <w:numId w:val="44"/>
        </w:numPr>
        <w:autoSpaceDE w:val="0"/>
        <w:autoSpaceDN w:val="0"/>
        <w:adjustRightInd w:val="0"/>
        <w:spacing w:before="0" w:line="24" w:lineRule="atLeast"/>
        <w:rPr>
          <w:color w:val="000000"/>
        </w:rPr>
      </w:pPr>
      <w:r w:rsidRPr="000E39E9">
        <w:rPr>
          <w:color w:val="000000"/>
        </w:rPr>
        <w:t>Desenvolvedores a poderem especular sobre o design da interface;</w:t>
      </w:r>
    </w:p>
    <w:p w:rsidR="00E607B6" w:rsidRPr="000E39E9" w:rsidRDefault="00E607B6" w:rsidP="002E02BD">
      <w:pPr>
        <w:pStyle w:val="PargrafodaLista1"/>
        <w:numPr>
          <w:ilvl w:val="0"/>
          <w:numId w:val="44"/>
        </w:numPr>
        <w:autoSpaceDE w:val="0"/>
        <w:autoSpaceDN w:val="0"/>
        <w:adjustRightInd w:val="0"/>
        <w:spacing w:before="0" w:line="24" w:lineRule="atLeast"/>
        <w:rPr>
          <w:bCs/>
        </w:rPr>
      </w:pPr>
      <w:r w:rsidRPr="000E39E9">
        <w:rPr>
          <w:bCs/>
        </w:rPr>
        <w:lastRenderedPageBreak/>
        <w:t>O processo de design em diferentes situações e tipos de usuários;</w:t>
      </w:r>
    </w:p>
    <w:p w:rsidR="00E607B6" w:rsidRPr="000E39E9" w:rsidRDefault="00E607B6" w:rsidP="002E02BD">
      <w:pPr>
        <w:pStyle w:val="PargrafodaLista1"/>
        <w:numPr>
          <w:ilvl w:val="0"/>
          <w:numId w:val="44"/>
        </w:numPr>
        <w:autoSpaceDE w:val="0"/>
        <w:autoSpaceDN w:val="0"/>
        <w:adjustRightInd w:val="0"/>
        <w:spacing w:before="0" w:line="24" w:lineRule="atLeast"/>
        <w:rPr>
          <w:color w:val="000000"/>
        </w:rPr>
      </w:pPr>
      <w:r w:rsidRPr="000E39E9">
        <w:rPr>
          <w:color w:val="000000"/>
        </w:rPr>
        <w:t>Através da descrição de seqüências de ações realizadas por usuários com um específico objetivo em mente;</w:t>
      </w:r>
    </w:p>
    <w:p w:rsidR="00E607B6" w:rsidRPr="000E39E9" w:rsidRDefault="00E607B6" w:rsidP="002E02BD">
      <w:pPr>
        <w:pStyle w:val="PargrafodaLista1"/>
        <w:numPr>
          <w:ilvl w:val="0"/>
          <w:numId w:val="44"/>
        </w:numPr>
        <w:autoSpaceDE w:val="0"/>
        <w:autoSpaceDN w:val="0"/>
        <w:adjustRightInd w:val="0"/>
        <w:spacing w:before="0" w:line="24" w:lineRule="atLeast"/>
        <w:rPr>
          <w:color w:val="000000"/>
        </w:rPr>
      </w:pPr>
      <w:r w:rsidRPr="000E39E9">
        <w:rPr>
          <w:color w:val="000000"/>
        </w:rPr>
        <w:t>A detalhar mais a prototipagem e a responder dúvidas específicas ou gerais.</w:t>
      </w:r>
    </w:p>
    <w:p w:rsidR="00E607B6" w:rsidRPr="000E39E9" w:rsidRDefault="00E607B6" w:rsidP="002E02BD">
      <w:pPr>
        <w:pStyle w:val="PargrafodaLista1"/>
        <w:autoSpaceDE w:val="0"/>
        <w:autoSpaceDN w:val="0"/>
        <w:adjustRightInd w:val="0"/>
        <w:spacing w:line="24" w:lineRule="atLeast"/>
        <w:ind w:left="0"/>
        <w:rPr>
          <w:color w:val="000000"/>
        </w:rPr>
      </w:pPr>
    </w:p>
    <w:p w:rsidR="00E607B6" w:rsidRPr="000E39E9" w:rsidRDefault="00E607B6" w:rsidP="002E02BD">
      <w:pPr>
        <w:autoSpaceDE w:val="0"/>
        <w:autoSpaceDN w:val="0"/>
        <w:adjustRightInd w:val="0"/>
        <w:spacing w:after="120" w:line="24" w:lineRule="atLeast"/>
        <w:rPr>
          <w:rFonts w:ascii="Times New Roman" w:eastAsia="Calibri" w:hAnsi="Times New Roman"/>
          <w:lang w:eastAsia="en-US"/>
        </w:rPr>
      </w:pPr>
      <w:r w:rsidRPr="000E39E9">
        <w:rPr>
          <w:rFonts w:ascii="Times New Roman" w:eastAsia="Calibri" w:hAnsi="Times New Roman"/>
          <w:color w:val="000000"/>
          <w:lang w:eastAsia="en-US"/>
        </w:rPr>
        <w:t>A estrutura de definição característica de um cenário é composta de</w:t>
      </w:r>
      <w:r w:rsidRPr="000E39E9">
        <w:rPr>
          <w:rFonts w:ascii="Times New Roman" w:eastAsia="Calibri" w:hAnsi="Times New Roman"/>
          <w:lang w:eastAsia="en-US"/>
        </w:rPr>
        <w:t xml:space="preserve"> [Carroll, 2000]:</w:t>
      </w:r>
    </w:p>
    <w:p w:rsidR="00E607B6" w:rsidRPr="000E39E9" w:rsidRDefault="00E607B6" w:rsidP="002E02BD">
      <w:pPr>
        <w:pStyle w:val="PargrafodaLista1"/>
        <w:numPr>
          <w:ilvl w:val="0"/>
          <w:numId w:val="45"/>
        </w:numPr>
        <w:autoSpaceDE w:val="0"/>
        <w:autoSpaceDN w:val="0"/>
        <w:adjustRightInd w:val="0"/>
        <w:spacing w:before="0" w:line="24" w:lineRule="atLeast"/>
        <w:rPr>
          <w:color w:val="000000"/>
        </w:rPr>
      </w:pPr>
      <w:r w:rsidRPr="000E39E9">
        <w:rPr>
          <w:color w:val="000000"/>
        </w:rPr>
        <w:t>Atores ou Agentes: aqui devem ser explicitados todos aqueles que participam do episódio.</w:t>
      </w:r>
    </w:p>
    <w:p w:rsidR="00E607B6" w:rsidRPr="000E39E9" w:rsidRDefault="00E607B6" w:rsidP="002E02BD">
      <w:pPr>
        <w:pStyle w:val="PargrafodaLista1"/>
        <w:numPr>
          <w:ilvl w:val="0"/>
          <w:numId w:val="45"/>
        </w:numPr>
        <w:autoSpaceDE w:val="0"/>
        <w:autoSpaceDN w:val="0"/>
        <w:adjustRightInd w:val="0"/>
        <w:spacing w:before="0" w:line="24" w:lineRule="atLeast"/>
        <w:rPr>
          <w:color w:val="000000"/>
        </w:rPr>
      </w:pPr>
      <w:r w:rsidRPr="000E39E9">
        <w:rPr>
          <w:color w:val="000000"/>
        </w:rPr>
        <w:t>Ambiente: deve ser definido onde estar se passando o fato, dependendo do lugar diferentes eventos poderão ocorrer.</w:t>
      </w:r>
    </w:p>
    <w:p w:rsidR="00E607B6" w:rsidRPr="000E39E9" w:rsidRDefault="00E607B6" w:rsidP="002E02BD">
      <w:pPr>
        <w:pStyle w:val="PargrafodaLista1"/>
        <w:numPr>
          <w:ilvl w:val="0"/>
          <w:numId w:val="45"/>
        </w:numPr>
        <w:autoSpaceDE w:val="0"/>
        <w:autoSpaceDN w:val="0"/>
        <w:adjustRightInd w:val="0"/>
        <w:spacing w:before="0" w:line="24" w:lineRule="atLeast"/>
      </w:pPr>
      <w:r w:rsidRPr="000E39E9">
        <w:rPr>
          <w:color w:val="000000"/>
        </w:rPr>
        <w:t>Roteiro: toda a seqüência de ações decorrentes das ações exercidas pelos agentes.</w:t>
      </w:r>
    </w:p>
    <w:p w:rsidR="00E607B6" w:rsidRPr="000E39E9" w:rsidRDefault="00E607B6" w:rsidP="002E02BD">
      <w:pPr>
        <w:spacing w:before="0" w:line="24" w:lineRule="atLeast"/>
        <w:rPr>
          <w:rFonts w:ascii="Times New Roman" w:hAnsi="Times New Roman"/>
          <w:b/>
          <w:sz w:val="26"/>
          <w:szCs w:val="26"/>
        </w:rPr>
      </w:pPr>
    </w:p>
    <w:p w:rsidR="00E607B6" w:rsidRPr="000E39E9" w:rsidRDefault="00E607B6" w:rsidP="002E02BD">
      <w:pPr>
        <w:pStyle w:val="Ttulo2"/>
        <w:spacing w:line="24" w:lineRule="atLeast"/>
        <w:rPr>
          <w:rFonts w:ascii="Times New Roman" w:hAnsi="Times New Roman"/>
          <w:sz w:val="26"/>
          <w:szCs w:val="26"/>
        </w:rPr>
      </w:pPr>
      <w:r w:rsidRPr="000E39E9">
        <w:rPr>
          <w:rFonts w:ascii="Times New Roman" w:hAnsi="Times New Roman"/>
          <w:sz w:val="26"/>
          <w:szCs w:val="26"/>
        </w:rPr>
        <w:t>Testes</w:t>
      </w:r>
    </w:p>
    <w:p w:rsidR="00E607B6" w:rsidRPr="000E39E9" w:rsidRDefault="00C61630" w:rsidP="002E02BD">
      <w:pPr>
        <w:spacing w:line="24" w:lineRule="atLeast"/>
        <w:rPr>
          <w:rFonts w:ascii="Times New Roman" w:hAnsi="Times New Roman"/>
          <w:b/>
          <w:szCs w:val="24"/>
        </w:rPr>
      </w:pPr>
      <w:r>
        <w:rPr>
          <w:rFonts w:ascii="Times New Roman" w:hAnsi="Times New Roman"/>
          <w:b/>
          <w:szCs w:val="24"/>
        </w:rPr>
        <w:t>5</w:t>
      </w:r>
      <w:r w:rsidR="00E607B6" w:rsidRPr="000E39E9">
        <w:rPr>
          <w:rFonts w:ascii="Times New Roman" w:hAnsi="Times New Roman"/>
          <w:b/>
          <w:szCs w:val="24"/>
        </w:rPr>
        <w:t>.3.1 Protótipação</w:t>
      </w:r>
    </w:p>
    <w:p w:rsidR="00E607B6" w:rsidRPr="000E39E9" w:rsidRDefault="00E607B6" w:rsidP="002E02BD">
      <w:pPr>
        <w:spacing w:before="0" w:line="24" w:lineRule="atLeast"/>
        <w:rPr>
          <w:rFonts w:ascii="Times New Roman" w:hAnsi="Times New Roman"/>
        </w:rPr>
      </w:pPr>
      <w:r w:rsidRPr="000E39E9">
        <w:rPr>
          <w:rFonts w:ascii="Times New Roman" w:hAnsi="Times New Roman"/>
        </w:rPr>
        <w:t>Protótipo é um produto que ainda não foi comercializado, mas que já está em fase de testes ou de planejamento. Neste caso, o produto pode consistir em um conjunto de telas, maquete ou qualquer outra coisa que consiga representar uma espécie de esboço do modelo proposto. O ponto importante é que os usuários pretendidos consigam experimentar e imaginar como seria contar com uma determinada situação fornecida pelo produto. Em suma, um protótipo se trata de uma representação limitada de um design que permite aos usuários interagir com ele e explorar a sua convivênci</w:t>
      </w:r>
      <w:r w:rsidR="009C71B0">
        <w:rPr>
          <w:rFonts w:ascii="Times New Roman" w:hAnsi="Times New Roman"/>
        </w:rPr>
        <w:t>a.</w:t>
      </w:r>
    </w:p>
    <w:p w:rsidR="00E607B6" w:rsidRPr="000E39E9" w:rsidRDefault="00E607B6" w:rsidP="002E02BD">
      <w:pPr>
        <w:spacing w:before="0" w:line="24" w:lineRule="atLeast"/>
        <w:rPr>
          <w:rFonts w:ascii="Times New Roman" w:hAnsi="Times New Roman"/>
          <w:b/>
        </w:rPr>
      </w:pPr>
    </w:p>
    <w:p w:rsidR="00E607B6" w:rsidRPr="000E39E9" w:rsidRDefault="00C61630" w:rsidP="002E02BD">
      <w:pPr>
        <w:spacing w:before="0" w:line="24" w:lineRule="atLeast"/>
        <w:rPr>
          <w:rFonts w:ascii="Times New Roman" w:hAnsi="Times New Roman"/>
          <w:b/>
        </w:rPr>
      </w:pPr>
      <w:r>
        <w:rPr>
          <w:rFonts w:ascii="Times New Roman" w:hAnsi="Times New Roman"/>
          <w:b/>
        </w:rPr>
        <w:t>5</w:t>
      </w:r>
      <w:r w:rsidR="00E607B6" w:rsidRPr="000E39E9">
        <w:rPr>
          <w:rFonts w:ascii="Times New Roman" w:hAnsi="Times New Roman"/>
          <w:b/>
        </w:rPr>
        <w:t>.3.2 Observação Participativa</w:t>
      </w:r>
    </w:p>
    <w:p w:rsidR="00E607B6" w:rsidRPr="000E39E9" w:rsidRDefault="00E607B6" w:rsidP="002E02BD">
      <w:pPr>
        <w:spacing w:before="0" w:line="24" w:lineRule="atLeast"/>
        <w:rPr>
          <w:rFonts w:ascii="Times New Roman" w:hAnsi="Times New Roman"/>
        </w:rPr>
      </w:pPr>
      <w:r w:rsidRPr="000E39E9">
        <w:rPr>
          <w:rFonts w:ascii="Times New Roman" w:hAnsi="Times New Roman"/>
          <w:szCs w:val="30"/>
        </w:rPr>
        <w:t>A observação participante nos mostra as experiências do indivíduo de forma clara e objetiva, já que o participante se torna parte do grupo, foi com essa intenção que utilizamos essa técnica.</w:t>
      </w:r>
    </w:p>
    <w:bookmarkEnd w:id="1"/>
    <w:p w:rsidR="00745264" w:rsidRPr="000E39E9" w:rsidRDefault="00745264" w:rsidP="002E02BD">
      <w:pPr>
        <w:pStyle w:val="Ttulo1"/>
        <w:spacing w:line="24" w:lineRule="atLeast"/>
        <w:rPr>
          <w:rFonts w:ascii="Times New Roman" w:hAnsi="Times New Roman"/>
          <w:sz w:val="28"/>
          <w:szCs w:val="28"/>
        </w:rPr>
      </w:pPr>
      <w:r w:rsidRPr="000E39E9">
        <w:rPr>
          <w:rFonts w:ascii="Times New Roman" w:hAnsi="Times New Roman"/>
          <w:sz w:val="28"/>
          <w:szCs w:val="28"/>
        </w:rPr>
        <w:t>Análise de Mercado</w:t>
      </w:r>
    </w:p>
    <w:p w:rsidR="00745264" w:rsidRDefault="00745264" w:rsidP="002E02BD">
      <w:pPr>
        <w:spacing w:before="0" w:line="24" w:lineRule="atLeast"/>
        <w:rPr>
          <w:rFonts w:ascii="Times New Roman" w:hAnsi="Times New Roman"/>
        </w:rPr>
      </w:pPr>
      <w:r w:rsidRPr="000E39E9">
        <w:rPr>
          <w:rFonts w:ascii="Times New Roman" w:hAnsi="Times New Roman"/>
        </w:rPr>
        <w:t>Fomos atrás de empresas que já usam de uma tecnologia inovadora (RFID</w:t>
      </w:r>
      <w:proofErr w:type="gramStart"/>
      <w:r w:rsidRPr="000E39E9">
        <w:rPr>
          <w:rFonts w:ascii="Times New Roman" w:hAnsi="Times New Roman"/>
        </w:rPr>
        <w:t xml:space="preserve"> por exemplo</w:t>
      </w:r>
      <w:proofErr w:type="gramEnd"/>
      <w:r w:rsidRPr="000E39E9">
        <w:rPr>
          <w:rFonts w:ascii="Times New Roman" w:hAnsi="Times New Roman"/>
        </w:rPr>
        <w:t>) para melhorar a interação médico paciente. Nossa intenção foi pesquisar os prós e os contras dessas empresas, para saber se realmente existe um melhoramento na qualidade dos serviços aos quais elas se propõem a fazer, além de procurar os “buracos” deixados por elas, com o pensamento de uma possível solução</w:t>
      </w:r>
      <w:r w:rsidR="002738A8" w:rsidRPr="000E39E9">
        <w:rPr>
          <w:rFonts w:ascii="Times New Roman" w:hAnsi="Times New Roman"/>
        </w:rPr>
        <w:t>.</w:t>
      </w:r>
    </w:p>
    <w:p w:rsidR="000C5D98" w:rsidRPr="000E39E9" w:rsidRDefault="000C5D98" w:rsidP="002E02BD">
      <w:pPr>
        <w:spacing w:before="0" w:line="24" w:lineRule="atLeast"/>
        <w:rPr>
          <w:rFonts w:ascii="Times New Roman" w:hAnsi="Times New Roman"/>
        </w:rPr>
      </w:pPr>
    </w:p>
    <w:p w:rsidR="00745264" w:rsidRPr="000E39E9" w:rsidRDefault="00745264" w:rsidP="002E02BD">
      <w:pPr>
        <w:pStyle w:val="Ttulo2"/>
        <w:spacing w:line="24" w:lineRule="atLeast"/>
        <w:rPr>
          <w:rFonts w:ascii="Times New Roman" w:hAnsi="Times New Roman"/>
          <w:sz w:val="26"/>
          <w:szCs w:val="26"/>
        </w:rPr>
      </w:pPr>
      <w:proofErr w:type="gramStart"/>
      <w:r w:rsidRPr="000E39E9">
        <w:rPr>
          <w:rFonts w:ascii="Times New Roman" w:hAnsi="Times New Roman"/>
          <w:sz w:val="26"/>
          <w:szCs w:val="26"/>
        </w:rPr>
        <w:t>VeriChip</w:t>
      </w:r>
      <w:proofErr w:type="gramEnd"/>
      <w:r w:rsidRPr="000E39E9">
        <w:rPr>
          <w:rFonts w:ascii="Times New Roman" w:hAnsi="Times New Roman"/>
          <w:sz w:val="26"/>
          <w:szCs w:val="26"/>
        </w:rPr>
        <w:t xml:space="preserve"> Corporation</w:t>
      </w:r>
    </w:p>
    <w:p w:rsidR="002738A8" w:rsidRPr="000E39E9" w:rsidRDefault="002738A8" w:rsidP="002E02BD">
      <w:pPr>
        <w:spacing w:line="24" w:lineRule="atLeast"/>
        <w:rPr>
          <w:rFonts w:ascii="Times New Roman" w:hAnsi="Times New Roman"/>
        </w:rPr>
      </w:pPr>
      <w:r w:rsidRPr="000E39E9">
        <w:rPr>
          <w:rFonts w:ascii="Times New Roman" w:hAnsi="Times New Roman"/>
          <w:szCs w:val="24"/>
        </w:rPr>
        <w:t xml:space="preserve">A </w:t>
      </w:r>
      <w:proofErr w:type="gramStart"/>
      <w:r w:rsidRPr="000E39E9">
        <w:rPr>
          <w:rFonts w:ascii="Times New Roman" w:hAnsi="Times New Roman"/>
          <w:szCs w:val="24"/>
        </w:rPr>
        <w:t>VeriChip</w:t>
      </w:r>
      <w:proofErr w:type="gramEnd"/>
      <w:r w:rsidRPr="000E39E9">
        <w:rPr>
          <w:rFonts w:ascii="Times New Roman" w:hAnsi="Times New Roman"/>
          <w:szCs w:val="24"/>
        </w:rPr>
        <w:t xml:space="preserve"> foi a pioneira em implantar chips RFID em seres humanos. A solução lançada pela empresa chama-se </w:t>
      </w:r>
      <w:proofErr w:type="gramStart"/>
      <w:r w:rsidRPr="000E39E9">
        <w:rPr>
          <w:rFonts w:ascii="Times New Roman" w:hAnsi="Times New Roman"/>
          <w:szCs w:val="24"/>
        </w:rPr>
        <w:t>VeriMed</w:t>
      </w:r>
      <w:proofErr w:type="gramEnd"/>
      <w:r w:rsidRPr="000E39E9">
        <w:rPr>
          <w:rFonts w:ascii="Times New Roman" w:hAnsi="Times New Roman"/>
          <w:szCs w:val="24"/>
        </w:rPr>
        <w:t>. O microchip utilizado pelo sistema possui um identificador</w:t>
      </w:r>
      <w:proofErr w:type="gramStart"/>
      <w:r w:rsidRPr="000E39E9">
        <w:rPr>
          <w:rFonts w:ascii="Times New Roman" w:hAnsi="Times New Roman"/>
          <w:szCs w:val="24"/>
        </w:rPr>
        <w:t xml:space="preserve">  </w:t>
      </w:r>
      <w:proofErr w:type="gramEnd"/>
      <w:r w:rsidRPr="000E39E9">
        <w:rPr>
          <w:rFonts w:ascii="Times New Roman" w:hAnsi="Times New Roman"/>
          <w:szCs w:val="24"/>
        </w:rPr>
        <w:t xml:space="preserve">de 16 dígitos e é implantado sob a pele, possuindo o tamanho de um grão de arroz. Uma vez implantado, o chip pode ser lido através de um aparelho da </w:t>
      </w:r>
      <w:proofErr w:type="gramStart"/>
      <w:r w:rsidRPr="000E39E9">
        <w:rPr>
          <w:rFonts w:ascii="Times New Roman" w:hAnsi="Times New Roman"/>
          <w:szCs w:val="24"/>
        </w:rPr>
        <w:t>VeriChip</w:t>
      </w:r>
      <w:proofErr w:type="gramEnd"/>
      <w:r w:rsidRPr="000E39E9">
        <w:rPr>
          <w:rFonts w:ascii="Times New Roman" w:hAnsi="Times New Roman"/>
          <w:szCs w:val="24"/>
        </w:rPr>
        <w:t>, que se utiliza de RFID. Com o aparelho, o médico é capaz de acessar um banco de dados, de acordo com o ID do chip, com algumas informações do paciente, como nome ou o histórico médico.</w:t>
      </w:r>
    </w:p>
    <w:p w:rsidR="00745264" w:rsidRPr="000E39E9" w:rsidRDefault="00EE59B4" w:rsidP="002E02BD">
      <w:pPr>
        <w:spacing w:line="24" w:lineRule="atLeast"/>
        <w:rPr>
          <w:rFonts w:ascii="Times New Roman" w:hAnsi="Times New Roman"/>
        </w:rPr>
      </w:pPr>
      <w:r>
        <w:rPr>
          <w:rFonts w:ascii="Times New Roman" w:hAnsi="Times New Roman"/>
          <w:noProof/>
        </w:rPr>
        <w:lastRenderedPageBreak/>
        <w:drawing>
          <wp:inline distT="0" distB="0" distL="0" distR="0">
            <wp:extent cx="5401310" cy="3253740"/>
            <wp:effectExtent l="1905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401310" cy="3253740"/>
                    </a:xfrm>
                    <a:prstGeom prst="rect">
                      <a:avLst/>
                    </a:prstGeom>
                    <a:noFill/>
                    <a:ln w="9525">
                      <a:noFill/>
                      <a:miter lim="800000"/>
                      <a:headEnd/>
                      <a:tailEnd/>
                    </a:ln>
                  </pic:spPr>
                </pic:pic>
              </a:graphicData>
            </a:graphic>
          </wp:inline>
        </w:drawing>
      </w:r>
    </w:p>
    <w:p w:rsidR="00745264" w:rsidRPr="000E39E9" w:rsidRDefault="00745264" w:rsidP="002E02BD">
      <w:pPr>
        <w:spacing w:line="24" w:lineRule="atLeast"/>
        <w:ind w:firstLine="709"/>
        <w:rPr>
          <w:rFonts w:ascii="Times New Roman" w:hAnsi="Times New Roman"/>
          <w:szCs w:val="24"/>
        </w:rPr>
      </w:pPr>
      <w:r w:rsidRPr="000E39E9">
        <w:rPr>
          <w:rFonts w:ascii="Times New Roman" w:hAnsi="Times New Roman"/>
          <w:szCs w:val="24"/>
        </w:rPr>
        <w:t xml:space="preserve">Esse produto oferecido pela empresa possui características inovadoras, mostrando-se ser bastante rápido e eficaz, </w:t>
      </w:r>
      <w:proofErr w:type="gramStart"/>
      <w:r w:rsidRPr="000E39E9">
        <w:rPr>
          <w:rFonts w:ascii="Times New Roman" w:hAnsi="Times New Roman"/>
          <w:szCs w:val="24"/>
        </w:rPr>
        <w:t>agilizando</w:t>
      </w:r>
      <w:proofErr w:type="gramEnd"/>
      <w:r w:rsidRPr="000E39E9">
        <w:rPr>
          <w:rFonts w:ascii="Times New Roman" w:hAnsi="Times New Roman"/>
          <w:szCs w:val="24"/>
        </w:rPr>
        <w:t xml:space="preserve"> o acesso de informações do paciente. Porém, esse equipamento é útil apenas, como o próprio site expõe, com pacientes que não possam falar ou estejam com perda de consciência. Então, as informações que são colhidas pelo aparelho são um tanto básicas, fazendo-se necessário adicionar outros dados, como medicamentos que está tomando no momento, batimentos cardíacos, pressão, dentre outros, para que se tornasse bastante útil também para pacientes que não se encaixem no quadro citado acima, diminuindo ainda mais a chances de erros médicos e </w:t>
      </w:r>
      <w:proofErr w:type="gramStart"/>
      <w:r w:rsidRPr="000E39E9">
        <w:rPr>
          <w:rFonts w:ascii="Times New Roman" w:hAnsi="Times New Roman"/>
          <w:szCs w:val="24"/>
        </w:rPr>
        <w:t>agilizando</w:t>
      </w:r>
      <w:proofErr w:type="gramEnd"/>
      <w:r w:rsidRPr="000E39E9">
        <w:rPr>
          <w:rFonts w:ascii="Times New Roman" w:hAnsi="Times New Roman"/>
          <w:szCs w:val="24"/>
        </w:rPr>
        <w:t xml:space="preserve"> o atendimento. Além disso, o acesso às informações só pode ser efetuado por um único aparelho, e as informações são transmitidas e atualizadas apenas quando é feita uma verificação. Ou seja, o sistema não dá suporte a casos de emergência, como a diminuição de batimentos cardíacos, pois o médico só verá tal informação quando fizer uma nova verificação.</w:t>
      </w:r>
    </w:p>
    <w:p w:rsidR="00745264" w:rsidRPr="000E39E9" w:rsidRDefault="00745264" w:rsidP="002E02BD">
      <w:pPr>
        <w:spacing w:line="24" w:lineRule="atLeast"/>
        <w:rPr>
          <w:rFonts w:ascii="Times New Roman" w:hAnsi="Times New Roman"/>
          <w:szCs w:val="24"/>
        </w:rPr>
      </w:pPr>
    </w:p>
    <w:p w:rsidR="00745264" w:rsidRPr="000E39E9" w:rsidRDefault="00EE59B4" w:rsidP="002E02BD">
      <w:pPr>
        <w:spacing w:line="24" w:lineRule="atLeast"/>
        <w:jc w:val="center"/>
        <w:rPr>
          <w:rFonts w:ascii="Times New Roman" w:hAnsi="Times New Roman"/>
          <w:szCs w:val="24"/>
        </w:rPr>
      </w:pPr>
      <w:r>
        <w:rPr>
          <w:rFonts w:ascii="Times New Roman" w:hAnsi="Times New Roman"/>
          <w:noProof/>
          <w:szCs w:val="24"/>
        </w:rPr>
        <w:drawing>
          <wp:inline distT="0" distB="0" distL="0" distR="0">
            <wp:extent cx="1876425" cy="876300"/>
            <wp:effectExtent l="1905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1876425" cy="876300"/>
                    </a:xfrm>
                    <a:prstGeom prst="rect">
                      <a:avLst/>
                    </a:prstGeom>
                    <a:noFill/>
                    <a:ln w="9525">
                      <a:noFill/>
                      <a:miter lim="800000"/>
                      <a:headEnd/>
                      <a:tailEnd/>
                    </a:ln>
                  </pic:spPr>
                </pic:pic>
              </a:graphicData>
            </a:graphic>
          </wp:inline>
        </w:drawing>
      </w:r>
      <w:r w:rsidR="00745264" w:rsidRPr="000E39E9">
        <w:rPr>
          <w:rFonts w:ascii="Times New Roman" w:hAnsi="Times New Roman"/>
          <w:szCs w:val="24"/>
        </w:rPr>
        <w:t xml:space="preserve">                                      </w:t>
      </w:r>
      <w:r>
        <w:rPr>
          <w:rFonts w:ascii="Times New Roman" w:hAnsi="Times New Roman"/>
          <w:noProof/>
          <w:szCs w:val="24"/>
        </w:rPr>
        <w:drawing>
          <wp:inline distT="0" distB="0" distL="0" distR="0">
            <wp:extent cx="488950" cy="116840"/>
            <wp:effectExtent l="1905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88950" cy="116840"/>
                    </a:xfrm>
                    <a:prstGeom prst="rect">
                      <a:avLst/>
                    </a:prstGeom>
                    <a:noFill/>
                    <a:ln w="9525">
                      <a:noFill/>
                      <a:miter lim="800000"/>
                      <a:headEnd/>
                      <a:tailEnd/>
                    </a:ln>
                  </pic:spPr>
                </pic:pic>
              </a:graphicData>
            </a:graphic>
          </wp:inline>
        </w:drawing>
      </w:r>
    </w:p>
    <w:p w:rsidR="00745264" w:rsidRPr="000E39E9" w:rsidRDefault="00745264" w:rsidP="002E02BD">
      <w:pPr>
        <w:spacing w:line="24" w:lineRule="atLeast"/>
        <w:jc w:val="center"/>
        <w:rPr>
          <w:rFonts w:ascii="Times New Roman" w:hAnsi="Times New Roman"/>
          <w:szCs w:val="24"/>
        </w:rPr>
      </w:pPr>
    </w:p>
    <w:p w:rsidR="00745264" w:rsidRPr="000E39E9" w:rsidRDefault="00745264" w:rsidP="002E02BD">
      <w:pPr>
        <w:spacing w:line="24" w:lineRule="atLeast"/>
        <w:jc w:val="center"/>
        <w:rPr>
          <w:rFonts w:ascii="Times New Roman" w:hAnsi="Times New Roman"/>
          <w:szCs w:val="24"/>
        </w:rPr>
      </w:pPr>
      <w:r w:rsidRPr="000E39E9">
        <w:rPr>
          <w:rFonts w:ascii="Times New Roman" w:hAnsi="Times New Roman"/>
          <w:szCs w:val="24"/>
        </w:rPr>
        <w:t xml:space="preserve">Scanner da </w:t>
      </w:r>
      <w:proofErr w:type="gramStart"/>
      <w:r w:rsidRPr="000E39E9">
        <w:rPr>
          <w:rFonts w:ascii="Times New Roman" w:hAnsi="Times New Roman"/>
          <w:szCs w:val="24"/>
        </w:rPr>
        <w:t>VeriChip</w:t>
      </w:r>
      <w:proofErr w:type="gramEnd"/>
      <w:r w:rsidRPr="000E39E9">
        <w:rPr>
          <w:rFonts w:ascii="Times New Roman" w:hAnsi="Times New Roman"/>
          <w:szCs w:val="24"/>
        </w:rPr>
        <w:t xml:space="preserve"> Corporation                 Tamanho atual do Microchip.</w:t>
      </w:r>
    </w:p>
    <w:p w:rsidR="002738A8" w:rsidRPr="000E39E9" w:rsidRDefault="002738A8" w:rsidP="002E02BD">
      <w:pPr>
        <w:spacing w:line="24" w:lineRule="atLeast"/>
        <w:jc w:val="center"/>
        <w:rPr>
          <w:rFonts w:ascii="Times New Roman" w:hAnsi="Times New Roman"/>
          <w:szCs w:val="24"/>
        </w:rPr>
      </w:pPr>
    </w:p>
    <w:p w:rsidR="00745264" w:rsidRPr="000E39E9" w:rsidRDefault="00745264" w:rsidP="002E02BD">
      <w:pPr>
        <w:spacing w:line="24" w:lineRule="atLeast"/>
        <w:rPr>
          <w:rFonts w:ascii="Times New Roman" w:hAnsi="Times New Roman"/>
        </w:rPr>
      </w:pPr>
    </w:p>
    <w:p w:rsidR="00745264" w:rsidRPr="000E39E9" w:rsidRDefault="00745264" w:rsidP="002E02BD">
      <w:pPr>
        <w:pStyle w:val="Ttulo2"/>
        <w:spacing w:line="24" w:lineRule="atLeast"/>
        <w:rPr>
          <w:rFonts w:ascii="Times New Roman" w:hAnsi="Times New Roman"/>
          <w:sz w:val="26"/>
          <w:szCs w:val="26"/>
        </w:rPr>
      </w:pPr>
      <w:r w:rsidRPr="000E39E9">
        <w:rPr>
          <w:rFonts w:ascii="Times New Roman" w:hAnsi="Times New Roman"/>
          <w:sz w:val="26"/>
          <w:szCs w:val="26"/>
        </w:rPr>
        <w:t>Precision Dynamics Corporation (PDC)</w:t>
      </w:r>
    </w:p>
    <w:p w:rsidR="00745264" w:rsidRPr="000E39E9" w:rsidRDefault="00EE59B4" w:rsidP="002E02BD">
      <w:pPr>
        <w:spacing w:line="24" w:lineRule="atLeast"/>
        <w:rPr>
          <w:rFonts w:ascii="Times New Roman" w:hAnsi="Times New Roman"/>
        </w:rPr>
      </w:pPr>
      <w:r>
        <w:rPr>
          <w:rFonts w:ascii="Times New Roman" w:hAnsi="Times New Roman"/>
          <w:noProof/>
        </w:rPr>
        <w:lastRenderedPageBreak/>
        <w:drawing>
          <wp:inline distT="0" distB="0" distL="0" distR="0">
            <wp:extent cx="5390515" cy="3721100"/>
            <wp:effectExtent l="19050" t="0" r="63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390515" cy="3721100"/>
                    </a:xfrm>
                    <a:prstGeom prst="rect">
                      <a:avLst/>
                    </a:prstGeom>
                    <a:noFill/>
                    <a:ln w="9525">
                      <a:noFill/>
                      <a:miter lim="800000"/>
                      <a:headEnd/>
                      <a:tailEnd/>
                    </a:ln>
                  </pic:spPr>
                </pic:pic>
              </a:graphicData>
            </a:graphic>
          </wp:inline>
        </w:drawing>
      </w:r>
    </w:p>
    <w:p w:rsidR="00745264" w:rsidRPr="000E39E9" w:rsidRDefault="00745264" w:rsidP="002E02BD">
      <w:pPr>
        <w:spacing w:line="24" w:lineRule="atLeast"/>
        <w:rPr>
          <w:rFonts w:ascii="Times New Roman" w:hAnsi="Times New Roman"/>
        </w:rPr>
      </w:pPr>
      <w:r w:rsidRPr="000E39E9">
        <w:rPr>
          <w:rFonts w:ascii="Times New Roman" w:hAnsi="Times New Roman"/>
        </w:rPr>
        <w:t xml:space="preserve">A empresa PDC oferece uma forma não-injetável para </w:t>
      </w:r>
      <w:proofErr w:type="gramStart"/>
      <w:r w:rsidRPr="000E39E9">
        <w:rPr>
          <w:rFonts w:ascii="Times New Roman" w:hAnsi="Times New Roman"/>
        </w:rPr>
        <w:t>agilizar</w:t>
      </w:r>
      <w:proofErr w:type="gramEnd"/>
      <w:r w:rsidRPr="000E39E9">
        <w:rPr>
          <w:rFonts w:ascii="Times New Roman" w:hAnsi="Times New Roman"/>
        </w:rPr>
        <w:t xml:space="preserve"> atendimentos médicos utilizando RFID. Trata-se do </w:t>
      </w:r>
      <w:proofErr w:type="gramStart"/>
      <w:r w:rsidRPr="000E39E9">
        <w:rPr>
          <w:rFonts w:ascii="Times New Roman" w:hAnsi="Times New Roman"/>
        </w:rPr>
        <w:t>PDC´</w:t>
      </w:r>
      <w:proofErr w:type="gramEnd"/>
      <w:r w:rsidRPr="000E39E9">
        <w:rPr>
          <w:rFonts w:ascii="Times New Roman" w:hAnsi="Times New Roman"/>
        </w:rPr>
        <w:t>s Smart Band, que provê a identificação do usuário, bem como informações do mesmo, diminuindo a possibilidade de erros médicos e aumentando a segurança do paciente. A utilização do band-aid é uma forma mais ágil e simples, além de ser uma maneira que não proporciona dor. O produto apresenta as seguintes características:</w:t>
      </w:r>
    </w:p>
    <w:p w:rsidR="00745264" w:rsidRPr="000E39E9" w:rsidRDefault="00745264" w:rsidP="002E02BD">
      <w:pPr>
        <w:spacing w:line="24" w:lineRule="atLeast"/>
        <w:rPr>
          <w:rFonts w:ascii="Times New Roman" w:hAnsi="Times New Roman"/>
        </w:rPr>
      </w:pPr>
      <w:r w:rsidRPr="000E39E9">
        <w:rPr>
          <w:rFonts w:ascii="Times New Roman" w:hAnsi="Times New Roman"/>
        </w:rPr>
        <w:t>- Permite o acesso instantâneo e preciso das informações do paciente;</w:t>
      </w:r>
    </w:p>
    <w:p w:rsidR="00745264" w:rsidRPr="000E39E9" w:rsidRDefault="00745264" w:rsidP="002E02BD">
      <w:pPr>
        <w:spacing w:line="24" w:lineRule="atLeast"/>
        <w:rPr>
          <w:rFonts w:ascii="Times New Roman" w:hAnsi="Times New Roman"/>
        </w:rPr>
      </w:pPr>
      <w:r w:rsidRPr="000E39E9">
        <w:rPr>
          <w:rFonts w:ascii="Times New Roman" w:hAnsi="Times New Roman"/>
        </w:rPr>
        <w:t>- Garante os “Cinco direitos da segurança de medicamento”: paciente certo, remédio certo, dosagem certa, rotina certa e tempo certo.</w:t>
      </w:r>
    </w:p>
    <w:p w:rsidR="00745264" w:rsidRPr="000E39E9" w:rsidRDefault="00745264" w:rsidP="002E02BD">
      <w:pPr>
        <w:spacing w:line="24" w:lineRule="atLeast"/>
        <w:rPr>
          <w:rFonts w:ascii="Times New Roman" w:hAnsi="Times New Roman"/>
        </w:rPr>
      </w:pPr>
      <w:r w:rsidRPr="000E39E9">
        <w:rPr>
          <w:rFonts w:ascii="Times New Roman" w:hAnsi="Times New Roman"/>
        </w:rPr>
        <w:t xml:space="preserve">Porém, a empresa não apresenta de que forma é feita a restrição de acesso a essas informações, o que é muito importante para garantir a integridade do paciente. A empresa oferece </w:t>
      </w:r>
      <w:proofErr w:type="gramStart"/>
      <w:r w:rsidRPr="000E39E9">
        <w:rPr>
          <w:rFonts w:ascii="Times New Roman" w:hAnsi="Times New Roman"/>
        </w:rPr>
        <w:t>3</w:t>
      </w:r>
      <w:proofErr w:type="gramEnd"/>
      <w:r w:rsidRPr="000E39E9">
        <w:rPr>
          <w:rFonts w:ascii="Times New Roman" w:hAnsi="Times New Roman"/>
        </w:rPr>
        <w:t xml:space="preserve"> tipos de band-aids, com freqüências de transmissão distintas, e 2 leitores diferentes.</w:t>
      </w:r>
    </w:p>
    <w:p w:rsidR="00745264" w:rsidRPr="000E39E9" w:rsidRDefault="00745264" w:rsidP="002E02BD">
      <w:pPr>
        <w:pStyle w:val="Ttulo2"/>
        <w:spacing w:line="24" w:lineRule="atLeast"/>
        <w:rPr>
          <w:rFonts w:ascii="Times New Roman" w:hAnsi="Times New Roman"/>
          <w:sz w:val="26"/>
          <w:szCs w:val="26"/>
          <w:lang w:val="en-US"/>
        </w:rPr>
      </w:pPr>
      <w:r w:rsidRPr="000E39E9">
        <w:rPr>
          <w:rFonts w:ascii="Times New Roman" w:hAnsi="Times New Roman"/>
          <w:sz w:val="26"/>
          <w:szCs w:val="26"/>
          <w:lang w:val="en-US"/>
        </w:rPr>
        <w:t>Montage</w:t>
      </w:r>
    </w:p>
    <w:p w:rsidR="002738A8" w:rsidRPr="000E39E9" w:rsidRDefault="002738A8" w:rsidP="002E02BD">
      <w:pPr>
        <w:spacing w:line="24" w:lineRule="atLeast"/>
        <w:rPr>
          <w:rFonts w:ascii="Times New Roman" w:hAnsi="Times New Roman"/>
        </w:rPr>
      </w:pPr>
      <w:r w:rsidRPr="000E39E9">
        <w:rPr>
          <w:rFonts w:ascii="Times New Roman" w:hAnsi="Times New Roman"/>
        </w:rPr>
        <w:t xml:space="preserve">A empresa Montage apresenta sensores RFID com o formato de “relógios”, usando-se no pulso do paciente. Assim como o band-aid, essa alternativa favorece a agilidade do acesso das informações e é de fácil uso. Sua função é essencialmente para localização de pacientes, possuindo a identificação dos mesmos, mas também possui alguns dados interessantes, como os remédios tomados e o histórico do paciente. Esse sistema possui </w:t>
      </w:r>
      <w:proofErr w:type="gramStart"/>
      <w:r w:rsidRPr="000E39E9">
        <w:rPr>
          <w:rFonts w:ascii="Times New Roman" w:hAnsi="Times New Roman"/>
        </w:rPr>
        <w:t>uma banco</w:t>
      </w:r>
      <w:proofErr w:type="gramEnd"/>
      <w:r w:rsidRPr="000E39E9">
        <w:rPr>
          <w:rFonts w:ascii="Times New Roman" w:hAnsi="Times New Roman"/>
        </w:rPr>
        <w:t xml:space="preserve"> de dados central, para o acesso de todos os pacientes cadastrados. Caso esse banco de dados fique desabilitado, existem leitores como uma forma alternativa de leitura.</w:t>
      </w:r>
    </w:p>
    <w:p w:rsidR="00745264" w:rsidRPr="000E39E9" w:rsidRDefault="00EE59B4" w:rsidP="002E02BD">
      <w:pPr>
        <w:spacing w:line="24" w:lineRule="atLeast"/>
        <w:rPr>
          <w:rFonts w:ascii="Times New Roman" w:hAnsi="Times New Roman"/>
          <w:b/>
        </w:rPr>
      </w:pPr>
      <w:r>
        <w:rPr>
          <w:rFonts w:ascii="Arial" w:hAnsi="Arial" w:cs="Arial"/>
          <w:b/>
          <w:noProof/>
        </w:rPr>
        <w:lastRenderedPageBreak/>
        <w:drawing>
          <wp:inline distT="0" distB="0" distL="0" distR="0">
            <wp:extent cx="5390515" cy="3487420"/>
            <wp:effectExtent l="1905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390515" cy="3487420"/>
                    </a:xfrm>
                    <a:prstGeom prst="rect">
                      <a:avLst/>
                    </a:prstGeom>
                    <a:noFill/>
                    <a:ln w="9525">
                      <a:noFill/>
                      <a:miter lim="800000"/>
                      <a:headEnd/>
                      <a:tailEnd/>
                    </a:ln>
                  </pic:spPr>
                </pic:pic>
              </a:graphicData>
            </a:graphic>
          </wp:inline>
        </w:drawing>
      </w:r>
    </w:p>
    <w:p w:rsidR="00745264" w:rsidRPr="000E39E9" w:rsidRDefault="00745264" w:rsidP="002E02BD">
      <w:pPr>
        <w:spacing w:line="24" w:lineRule="atLeast"/>
        <w:rPr>
          <w:rFonts w:ascii="Times New Roman" w:hAnsi="Times New Roman"/>
        </w:rPr>
      </w:pPr>
      <w:r w:rsidRPr="000E39E9">
        <w:rPr>
          <w:rFonts w:ascii="Times New Roman" w:hAnsi="Times New Roman"/>
        </w:rPr>
        <w:t xml:space="preserve">Além disso, nos corredores dos hospitais, em frente a cada quarto, existe uma base de dados individual, que é atualizada em tempo real, podendo o médico </w:t>
      </w:r>
      <w:proofErr w:type="gramStart"/>
      <w:r w:rsidRPr="000E39E9">
        <w:rPr>
          <w:rFonts w:ascii="Times New Roman" w:hAnsi="Times New Roman"/>
        </w:rPr>
        <w:t>ter</w:t>
      </w:r>
      <w:proofErr w:type="gramEnd"/>
      <w:r w:rsidRPr="000E39E9">
        <w:rPr>
          <w:rFonts w:ascii="Times New Roman" w:hAnsi="Times New Roman"/>
        </w:rPr>
        <w:t xml:space="preserve"> acesso a ela sem incomodar o paciente, por exemplo, quando ele estiver dormindo. A pulseira gera </w:t>
      </w:r>
      <w:proofErr w:type="gramStart"/>
      <w:r w:rsidRPr="000E39E9">
        <w:rPr>
          <w:rFonts w:ascii="Times New Roman" w:hAnsi="Times New Roman"/>
        </w:rPr>
        <w:t>gráficos</w:t>
      </w:r>
      <w:proofErr w:type="gramEnd"/>
      <w:r w:rsidRPr="000E39E9">
        <w:rPr>
          <w:rFonts w:ascii="Times New Roman" w:hAnsi="Times New Roman"/>
        </w:rPr>
        <w:t xml:space="preserve"> e textos que podem ser lidas na própria pulseira, não necessitando acessar o banco de dados.</w:t>
      </w:r>
    </w:p>
    <w:p w:rsidR="002738A8" w:rsidRPr="000E39E9" w:rsidRDefault="002738A8" w:rsidP="002E02BD">
      <w:pPr>
        <w:spacing w:line="24" w:lineRule="atLeast"/>
        <w:rPr>
          <w:rFonts w:ascii="Times New Roman" w:hAnsi="Times New Roman"/>
          <w:b/>
          <w:sz w:val="26"/>
          <w:szCs w:val="26"/>
        </w:rPr>
      </w:pPr>
    </w:p>
    <w:p w:rsidR="00745264" w:rsidRPr="000E39E9" w:rsidRDefault="00745264" w:rsidP="002E02BD">
      <w:pPr>
        <w:pStyle w:val="Ttulo2"/>
        <w:spacing w:line="24" w:lineRule="atLeast"/>
        <w:rPr>
          <w:rFonts w:ascii="Times New Roman" w:hAnsi="Times New Roman"/>
          <w:sz w:val="26"/>
          <w:szCs w:val="26"/>
        </w:rPr>
      </w:pPr>
      <w:proofErr w:type="spellStart"/>
      <w:r w:rsidRPr="000E39E9">
        <w:rPr>
          <w:rFonts w:ascii="Times New Roman" w:hAnsi="Times New Roman"/>
          <w:sz w:val="26"/>
          <w:szCs w:val="26"/>
          <w:lang w:val="en-US"/>
        </w:rPr>
        <w:t>NibCare</w:t>
      </w:r>
      <w:proofErr w:type="spellEnd"/>
      <w:r w:rsidRPr="000E39E9">
        <w:rPr>
          <w:rFonts w:ascii="Times New Roman" w:hAnsi="Times New Roman"/>
          <w:sz w:val="26"/>
          <w:szCs w:val="26"/>
          <w:lang w:val="en-US"/>
        </w:rPr>
        <w:t xml:space="preserve"> </w:t>
      </w:r>
      <w:proofErr w:type="spellStart"/>
      <w:r w:rsidRPr="000E39E9">
        <w:rPr>
          <w:rFonts w:ascii="Times New Roman" w:hAnsi="Times New Roman"/>
          <w:sz w:val="26"/>
          <w:szCs w:val="26"/>
          <w:lang w:val="en-US"/>
        </w:rPr>
        <w:t>da</w:t>
      </w:r>
      <w:proofErr w:type="spellEnd"/>
      <w:r w:rsidRPr="000E39E9">
        <w:rPr>
          <w:rFonts w:ascii="Times New Roman" w:hAnsi="Times New Roman"/>
          <w:sz w:val="26"/>
          <w:szCs w:val="26"/>
          <w:lang w:val="en-US"/>
        </w:rPr>
        <w:t xml:space="preserve"> </w:t>
      </w:r>
      <w:proofErr w:type="spellStart"/>
      <w:r w:rsidRPr="000E39E9">
        <w:rPr>
          <w:rFonts w:ascii="Times New Roman" w:hAnsi="Times New Roman"/>
          <w:sz w:val="26"/>
          <w:szCs w:val="26"/>
          <w:lang w:val="en-US"/>
        </w:rPr>
        <w:t>NibTec</w:t>
      </w:r>
      <w:proofErr w:type="spellEnd"/>
    </w:p>
    <w:p w:rsidR="00B67277" w:rsidRPr="000E39E9" w:rsidRDefault="00745264" w:rsidP="002E02BD">
      <w:pPr>
        <w:spacing w:line="24" w:lineRule="atLeast"/>
        <w:rPr>
          <w:rFonts w:ascii="Times New Roman" w:hAnsi="Times New Roman"/>
        </w:rPr>
      </w:pPr>
      <w:r w:rsidRPr="000E39E9">
        <w:rPr>
          <w:rFonts w:ascii="Times New Roman" w:hAnsi="Times New Roman"/>
        </w:rPr>
        <w:t xml:space="preserve">A Empresa </w:t>
      </w:r>
      <w:proofErr w:type="gramStart"/>
      <w:r w:rsidRPr="000E39E9">
        <w:rPr>
          <w:rFonts w:ascii="Times New Roman" w:hAnsi="Times New Roman"/>
        </w:rPr>
        <w:t>NibTec</w:t>
      </w:r>
      <w:proofErr w:type="gramEnd"/>
      <w:r w:rsidRPr="000E39E9">
        <w:rPr>
          <w:rFonts w:ascii="Times New Roman" w:hAnsi="Times New Roman"/>
        </w:rPr>
        <w:t xml:space="preserve"> possui a solução NibCare que garante controle, segurança e visibilidade de pacientes e também funcionários. Utiliza pulseiras RFID com sensor de </w:t>
      </w:r>
      <w:proofErr w:type="gramStart"/>
      <w:r w:rsidRPr="000E39E9">
        <w:rPr>
          <w:rFonts w:ascii="Times New Roman" w:hAnsi="Times New Roman"/>
        </w:rPr>
        <w:t>auto-violação</w:t>
      </w:r>
      <w:proofErr w:type="gramEnd"/>
      <w:r w:rsidRPr="000E39E9">
        <w:rPr>
          <w:rFonts w:ascii="Times New Roman" w:hAnsi="Times New Roman"/>
        </w:rPr>
        <w:t xml:space="preserve">. É possível saber imediatamente a localização de cada pessoa no hospital através de um software e ainda controlar histórico das movimentações. Além dessas informações disponibiliza gráficos com a temperatura de cada paciente. </w:t>
      </w:r>
    </w:p>
    <w:p w:rsidR="002E02BD" w:rsidRPr="000E39E9" w:rsidRDefault="002E02BD" w:rsidP="002E02BD">
      <w:pPr>
        <w:spacing w:line="24" w:lineRule="atLeast"/>
        <w:rPr>
          <w:rFonts w:ascii="Times New Roman" w:hAnsi="Times New Roman"/>
        </w:rPr>
      </w:pPr>
      <w:r w:rsidRPr="000E39E9">
        <w:rPr>
          <w:rFonts w:ascii="Times New Roman" w:hAnsi="Times New Roman"/>
        </w:rPr>
        <w:t>Informações:</w:t>
      </w:r>
    </w:p>
    <w:p w:rsidR="00745264" w:rsidRPr="000E39E9" w:rsidRDefault="000C5D98" w:rsidP="000C5D98">
      <w:pPr>
        <w:tabs>
          <w:tab w:val="clear" w:pos="720"/>
        </w:tabs>
        <w:spacing w:before="0" w:line="24" w:lineRule="atLeast"/>
        <w:ind w:left="360"/>
        <w:rPr>
          <w:rFonts w:ascii="Times New Roman" w:hAnsi="Times New Roman"/>
        </w:rPr>
      </w:pPr>
      <w:r>
        <w:rPr>
          <w:rFonts w:ascii="Times New Roman" w:hAnsi="Times New Roman"/>
        </w:rPr>
        <w:t xml:space="preserve"> -</w:t>
      </w:r>
      <w:proofErr w:type="gramStart"/>
      <w:r>
        <w:rPr>
          <w:rFonts w:ascii="Times New Roman" w:hAnsi="Times New Roman"/>
        </w:rPr>
        <w:t xml:space="preserve">   </w:t>
      </w:r>
      <w:proofErr w:type="gramEnd"/>
      <w:r w:rsidR="00745264" w:rsidRPr="000E39E9">
        <w:rPr>
          <w:rFonts w:ascii="Times New Roman" w:hAnsi="Times New Roman"/>
        </w:rPr>
        <w:t>Cadastro de pessoas (pacientes e funcionários)</w:t>
      </w:r>
    </w:p>
    <w:p w:rsidR="00745264" w:rsidRPr="000E39E9" w:rsidRDefault="000C5D98" w:rsidP="000C5D98">
      <w:pPr>
        <w:tabs>
          <w:tab w:val="clear" w:pos="720"/>
        </w:tabs>
        <w:spacing w:before="0" w:line="24" w:lineRule="atLeast"/>
        <w:ind w:left="360"/>
        <w:rPr>
          <w:rFonts w:ascii="Times New Roman" w:hAnsi="Times New Roman"/>
        </w:rPr>
      </w:pPr>
      <w:r>
        <w:rPr>
          <w:rFonts w:ascii="Times New Roman" w:hAnsi="Times New Roman"/>
        </w:rPr>
        <w:t xml:space="preserve"> -</w:t>
      </w:r>
      <w:proofErr w:type="gramStart"/>
      <w:r>
        <w:rPr>
          <w:rFonts w:ascii="Times New Roman" w:hAnsi="Times New Roman"/>
        </w:rPr>
        <w:t xml:space="preserve">   </w:t>
      </w:r>
      <w:proofErr w:type="gramEnd"/>
      <w:r w:rsidR="00745264" w:rsidRPr="000E39E9">
        <w:rPr>
          <w:rFonts w:ascii="Times New Roman" w:hAnsi="Times New Roman"/>
        </w:rPr>
        <w:t>Monitoramento em tempo real</w:t>
      </w:r>
    </w:p>
    <w:p w:rsidR="002E02BD" w:rsidRPr="000E39E9" w:rsidRDefault="000C5D98" w:rsidP="000C5D98">
      <w:pPr>
        <w:tabs>
          <w:tab w:val="clear" w:pos="720"/>
        </w:tabs>
        <w:spacing w:before="0" w:line="24" w:lineRule="atLeast"/>
        <w:ind w:left="360"/>
        <w:rPr>
          <w:rFonts w:ascii="Times New Roman" w:hAnsi="Times New Roman"/>
          <w:b/>
        </w:rPr>
      </w:pPr>
      <w:r>
        <w:rPr>
          <w:rFonts w:ascii="Times New Roman" w:hAnsi="Times New Roman"/>
        </w:rPr>
        <w:t xml:space="preserve"> -</w:t>
      </w:r>
      <w:proofErr w:type="gramStart"/>
      <w:r>
        <w:rPr>
          <w:rFonts w:ascii="Times New Roman" w:hAnsi="Times New Roman"/>
        </w:rPr>
        <w:t xml:space="preserve">   </w:t>
      </w:r>
      <w:proofErr w:type="gramEnd"/>
      <w:r w:rsidR="00745264" w:rsidRPr="000E39E9">
        <w:rPr>
          <w:rFonts w:ascii="Times New Roman" w:hAnsi="Times New Roman"/>
        </w:rPr>
        <w:t xml:space="preserve">Pulseira com tecnologia RFID </w:t>
      </w:r>
    </w:p>
    <w:p w:rsidR="00B67277" w:rsidRDefault="00B67277" w:rsidP="002E02BD">
      <w:pPr>
        <w:spacing w:line="24" w:lineRule="atLeast"/>
        <w:rPr>
          <w:rFonts w:ascii="Times New Roman" w:hAnsi="Times New Roman"/>
          <w:b/>
          <w:sz w:val="26"/>
          <w:szCs w:val="26"/>
        </w:rPr>
      </w:pPr>
    </w:p>
    <w:p w:rsidR="00C61630" w:rsidRDefault="00EE59B4" w:rsidP="002E02BD">
      <w:pPr>
        <w:spacing w:line="24" w:lineRule="atLeast"/>
        <w:rPr>
          <w:rFonts w:ascii="Times New Roman" w:hAnsi="Times New Roman"/>
          <w:b/>
          <w:sz w:val="26"/>
          <w:szCs w:val="26"/>
        </w:rPr>
      </w:pPr>
      <w:r>
        <w:rPr>
          <w:rFonts w:ascii="Times New Roman" w:hAnsi="Times New Roman"/>
          <w:b/>
          <w:noProof/>
          <w:sz w:val="26"/>
          <w:szCs w:val="26"/>
        </w:rPr>
        <w:lastRenderedPageBreak/>
        <w:drawing>
          <wp:anchor distT="0" distB="0" distL="114300" distR="114300" simplePos="0" relativeHeight="251656704" behindDoc="0" locked="0" layoutInCell="1" allowOverlap="1">
            <wp:simplePos x="0" y="0"/>
            <wp:positionH relativeFrom="column">
              <wp:posOffset>347980</wp:posOffset>
            </wp:positionH>
            <wp:positionV relativeFrom="paragraph">
              <wp:posOffset>103505</wp:posOffset>
            </wp:positionV>
            <wp:extent cx="4703445" cy="3395980"/>
            <wp:effectExtent l="19050" t="0" r="1905" b="0"/>
            <wp:wrapTopAndBottom/>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4703445" cy="3395980"/>
                    </a:xfrm>
                    <a:prstGeom prst="rect">
                      <a:avLst/>
                    </a:prstGeom>
                    <a:noFill/>
                  </pic:spPr>
                </pic:pic>
              </a:graphicData>
            </a:graphic>
          </wp:anchor>
        </w:drawing>
      </w:r>
    </w:p>
    <w:p w:rsidR="00745264" w:rsidRDefault="00745264" w:rsidP="000C5D98">
      <w:pPr>
        <w:pStyle w:val="Ttulo2"/>
      </w:pPr>
      <w:proofErr w:type="gramStart"/>
      <w:r w:rsidRPr="000E39E9">
        <w:t>BlueBean</w:t>
      </w:r>
      <w:proofErr w:type="gramEnd"/>
      <w:r w:rsidRPr="000E39E9">
        <w:t xml:space="preserve"> Company </w:t>
      </w:r>
    </w:p>
    <w:p w:rsidR="000C5D98" w:rsidRDefault="00EE59B4" w:rsidP="002E02BD">
      <w:pPr>
        <w:spacing w:line="24" w:lineRule="atLeast"/>
        <w:rPr>
          <w:rFonts w:ascii="Times New Roman" w:hAnsi="Times New Roman"/>
          <w:sz w:val="26"/>
          <w:szCs w:val="26"/>
        </w:rPr>
      </w:pPr>
      <w:r>
        <w:rPr>
          <w:rFonts w:ascii="Times New Roman" w:hAnsi="Times New Roman"/>
          <w:noProof/>
          <w:sz w:val="26"/>
          <w:szCs w:val="26"/>
        </w:rPr>
        <w:drawing>
          <wp:anchor distT="0" distB="0" distL="114300" distR="114300" simplePos="0" relativeHeight="251657728" behindDoc="0" locked="0" layoutInCell="1" allowOverlap="1">
            <wp:simplePos x="0" y="0"/>
            <wp:positionH relativeFrom="column">
              <wp:posOffset>347980</wp:posOffset>
            </wp:positionH>
            <wp:positionV relativeFrom="paragraph">
              <wp:posOffset>172085</wp:posOffset>
            </wp:positionV>
            <wp:extent cx="4800600" cy="3446780"/>
            <wp:effectExtent l="1905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4800600" cy="3446780"/>
                    </a:xfrm>
                    <a:prstGeom prst="rect">
                      <a:avLst/>
                    </a:prstGeom>
                    <a:noFill/>
                  </pic:spPr>
                </pic:pic>
              </a:graphicData>
            </a:graphic>
          </wp:anchor>
        </w:drawing>
      </w:r>
    </w:p>
    <w:p w:rsidR="000C5D98" w:rsidRDefault="000C5D98" w:rsidP="002E02BD">
      <w:pPr>
        <w:spacing w:line="24" w:lineRule="atLeast"/>
        <w:rPr>
          <w:rFonts w:ascii="Times New Roman" w:hAnsi="Times New Roman"/>
          <w:sz w:val="26"/>
          <w:szCs w:val="26"/>
        </w:rPr>
      </w:pPr>
    </w:p>
    <w:p w:rsidR="000C5D98" w:rsidRDefault="000C5D98" w:rsidP="002E02BD">
      <w:pPr>
        <w:spacing w:line="24" w:lineRule="atLeast"/>
        <w:rPr>
          <w:rFonts w:ascii="Times New Roman" w:hAnsi="Times New Roman"/>
          <w:sz w:val="26"/>
          <w:szCs w:val="26"/>
        </w:rPr>
      </w:pPr>
    </w:p>
    <w:p w:rsidR="000C5D98" w:rsidRDefault="000C5D98" w:rsidP="002E02BD">
      <w:pPr>
        <w:spacing w:line="24" w:lineRule="atLeast"/>
        <w:rPr>
          <w:rFonts w:ascii="Times New Roman" w:hAnsi="Times New Roman"/>
          <w:sz w:val="26"/>
          <w:szCs w:val="26"/>
        </w:rPr>
      </w:pPr>
    </w:p>
    <w:p w:rsidR="000C5D98" w:rsidRDefault="000C5D98" w:rsidP="002E02BD">
      <w:pPr>
        <w:spacing w:line="24" w:lineRule="atLeast"/>
        <w:rPr>
          <w:rFonts w:ascii="Times New Roman" w:hAnsi="Times New Roman"/>
          <w:sz w:val="26"/>
          <w:szCs w:val="26"/>
        </w:rPr>
      </w:pPr>
    </w:p>
    <w:p w:rsidR="000C5D98" w:rsidRDefault="000C5D98" w:rsidP="002E02BD">
      <w:pPr>
        <w:spacing w:line="24" w:lineRule="atLeast"/>
        <w:rPr>
          <w:rFonts w:ascii="Times New Roman" w:hAnsi="Times New Roman"/>
          <w:sz w:val="26"/>
          <w:szCs w:val="26"/>
        </w:rPr>
      </w:pPr>
    </w:p>
    <w:p w:rsidR="000C5D98" w:rsidRDefault="000C5D98" w:rsidP="002E02BD">
      <w:pPr>
        <w:spacing w:line="24" w:lineRule="atLeast"/>
        <w:rPr>
          <w:rFonts w:ascii="Times New Roman" w:hAnsi="Times New Roman"/>
          <w:sz w:val="26"/>
          <w:szCs w:val="26"/>
        </w:rPr>
      </w:pPr>
    </w:p>
    <w:p w:rsidR="000C5D98" w:rsidRDefault="000C5D98" w:rsidP="002E02BD">
      <w:pPr>
        <w:spacing w:line="24" w:lineRule="atLeast"/>
        <w:rPr>
          <w:rFonts w:ascii="Times New Roman" w:hAnsi="Times New Roman"/>
          <w:sz w:val="26"/>
          <w:szCs w:val="26"/>
        </w:rPr>
      </w:pPr>
    </w:p>
    <w:p w:rsidR="000C5D98" w:rsidRDefault="000C5D98" w:rsidP="002E02BD">
      <w:pPr>
        <w:spacing w:line="24" w:lineRule="atLeast"/>
        <w:rPr>
          <w:rFonts w:ascii="Times New Roman" w:hAnsi="Times New Roman"/>
          <w:sz w:val="26"/>
          <w:szCs w:val="26"/>
        </w:rPr>
      </w:pPr>
    </w:p>
    <w:p w:rsidR="000C5D98" w:rsidRDefault="000C5D98" w:rsidP="002E02BD">
      <w:pPr>
        <w:spacing w:line="24" w:lineRule="atLeast"/>
        <w:rPr>
          <w:rFonts w:ascii="Times New Roman" w:hAnsi="Times New Roman"/>
          <w:sz w:val="26"/>
          <w:szCs w:val="26"/>
        </w:rPr>
      </w:pPr>
    </w:p>
    <w:p w:rsidR="000C5D98" w:rsidRPr="000E39E9" w:rsidRDefault="000C5D98" w:rsidP="002E02BD">
      <w:pPr>
        <w:spacing w:line="24" w:lineRule="atLeast"/>
        <w:rPr>
          <w:rFonts w:ascii="Times New Roman" w:hAnsi="Times New Roman"/>
          <w:sz w:val="26"/>
          <w:szCs w:val="26"/>
        </w:rPr>
      </w:pPr>
    </w:p>
    <w:p w:rsidR="00930B43" w:rsidRDefault="00930B43" w:rsidP="000C5D98">
      <w:pPr>
        <w:spacing w:line="24" w:lineRule="atLeast"/>
        <w:rPr>
          <w:rFonts w:ascii="Times New Roman" w:hAnsi="Times New Roman"/>
        </w:rPr>
      </w:pPr>
    </w:p>
    <w:p w:rsidR="00930B43" w:rsidRDefault="00930B43" w:rsidP="000C5D98">
      <w:pPr>
        <w:spacing w:line="24" w:lineRule="atLeast"/>
        <w:rPr>
          <w:rFonts w:ascii="Times New Roman" w:hAnsi="Times New Roman"/>
        </w:rPr>
      </w:pPr>
    </w:p>
    <w:p w:rsidR="00B42549" w:rsidRPr="000E39E9" w:rsidRDefault="00B67277" w:rsidP="000C5D98">
      <w:pPr>
        <w:spacing w:line="24" w:lineRule="atLeast"/>
        <w:rPr>
          <w:rFonts w:ascii="Times New Roman" w:hAnsi="Times New Roman"/>
        </w:rPr>
      </w:pPr>
      <w:r w:rsidRPr="000E39E9">
        <w:rPr>
          <w:rFonts w:ascii="Times New Roman" w:hAnsi="Times New Roman"/>
        </w:rPr>
        <w:t xml:space="preserve">A Empresa Americana </w:t>
      </w:r>
      <w:proofErr w:type="gramStart"/>
      <w:r w:rsidRPr="000E39E9">
        <w:rPr>
          <w:rFonts w:ascii="Times New Roman" w:hAnsi="Times New Roman"/>
        </w:rPr>
        <w:t>BlueBean</w:t>
      </w:r>
      <w:proofErr w:type="gramEnd"/>
      <w:r w:rsidRPr="000E39E9">
        <w:rPr>
          <w:rFonts w:ascii="Times New Roman" w:hAnsi="Times New Roman"/>
        </w:rPr>
        <w:t xml:space="preserve"> trabalha com soluções usando RFID, entre elas está o “RFID Healthcare” que é a solução para hospitais.</w:t>
      </w:r>
      <w:r w:rsidR="000E39E9">
        <w:rPr>
          <w:rFonts w:ascii="Times New Roman" w:hAnsi="Times New Roman"/>
        </w:rPr>
        <w:tab/>
      </w:r>
      <w:r w:rsidR="00B42549" w:rsidRPr="000E39E9">
        <w:rPr>
          <w:rFonts w:ascii="Times New Roman" w:hAnsi="Times New Roman"/>
        </w:rPr>
        <w:t xml:space="preserve">Ela usa etiquetas RFID nos pacientes, permitindo saber a sua localização exata trazendo benefícios como saber se o paciente está na área errada ou em uma área perigosa, alertar quando uma criança deixa a encubadora ou a pediatria, localizar mais facilmente os pacientes em rondas, [...], </w:t>
      </w:r>
      <w:r w:rsidR="00B42549" w:rsidRPr="000E39E9">
        <w:rPr>
          <w:rFonts w:ascii="Times New Roman" w:hAnsi="Times New Roman"/>
        </w:rPr>
        <w:lastRenderedPageBreak/>
        <w:t xml:space="preserve">melhorar a distribuição e gerenciamento de médicos e enfermeiros. As etiquetas colocadas em pacientes permitem também identificar o paciente diminuindo radicalmente possíveis enganos. A </w:t>
      </w:r>
      <w:proofErr w:type="gramStart"/>
      <w:r w:rsidR="00B42549" w:rsidRPr="000E39E9">
        <w:rPr>
          <w:rFonts w:ascii="Times New Roman" w:hAnsi="Times New Roman"/>
        </w:rPr>
        <w:t>BlueBean</w:t>
      </w:r>
      <w:proofErr w:type="gramEnd"/>
      <w:r w:rsidR="00B42549" w:rsidRPr="000E39E9">
        <w:rPr>
          <w:rFonts w:ascii="Times New Roman" w:hAnsi="Times New Roman"/>
        </w:rPr>
        <w:t xml:space="preserve"> afirma que a solução tem longo alcance e segurança.</w:t>
      </w:r>
    </w:p>
    <w:p w:rsidR="000E39E9" w:rsidRDefault="000E39E9" w:rsidP="002E02BD">
      <w:pPr>
        <w:pStyle w:val="referencias"/>
        <w:spacing w:line="24" w:lineRule="atLeast"/>
        <w:ind w:left="0" w:firstLine="0"/>
        <w:rPr>
          <w:rFonts w:ascii="Times New Roman" w:hAnsi="Times New Roman"/>
        </w:rPr>
      </w:pPr>
    </w:p>
    <w:p w:rsidR="00A51D68" w:rsidRPr="000E39E9" w:rsidRDefault="008603D3" w:rsidP="00B67277">
      <w:pPr>
        <w:pStyle w:val="Ttulo1"/>
        <w:spacing w:line="24" w:lineRule="atLeast"/>
        <w:rPr>
          <w:rFonts w:ascii="Times New Roman" w:hAnsi="Times New Roman"/>
          <w:sz w:val="28"/>
          <w:szCs w:val="28"/>
        </w:rPr>
      </w:pPr>
      <w:r w:rsidRPr="000E39E9">
        <w:rPr>
          <w:rFonts w:ascii="Times New Roman" w:hAnsi="Times New Roman"/>
          <w:sz w:val="28"/>
          <w:szCs w:val="28"/>
        </w:rPr>
        <w:t>Referências</w:t>
      </w:r>
    </w:p>
    <w:p w:rsidR="00B67277" w:rsidRPr="000E39E9" w:rsidRDefault="00B67277" w:rsidP="00B67277">
      <w:pPr>
        <w:rPr>
          <w:rFonts w:ascii="Times New Roman" w:hAnsi="Times New Roman"/>
        </w:rPr>
      </w:pPr>
    </w:p>
    <w:p w:rsidR="008603D3" w:rsidRPr="000E39E9" w:rsidRDefault="00B67277" w:rsidP="002E02BD">
      <w:pPr>
        <w:tabs>
          <w:tab w:val="clear" w:pos="720"/>
        </w:tabs>
        <w:spacing w:before="0" w:line="24" w:lineRule="atLeast"/>
        <w:jc w:val="left"/>
        <w:rPr>
          <w:rFonts w:ascii="Times New Roman" w:hAnsi="Times New Roman"/>
          <w:szCs w:val="24"/>
        </w:rPr>
      </w:pPr>
      <w:proofErr w:type="gramStart"/>
      <w:r w:rsidRPr="000E39E9">
        <w:rPr>
          <w:rFonts w:ascii="Times New Roman" w:hAnsi="Times New Roman"/>
          <w:b/>
          <w:bCs/>
          <w:lang w:val="en-US"/>
        </w:rPr>
        <w:t>Wilson Web</w:t>
      </w:r>
      <w:r w:rsidR="00FE2506" w:rsidRPr="000E39E9">
        <w:rPr>
          <w:rFonts w:ascii="Times New Roman" w:hAnsi="Times New Roman"/>
          <w:b/>
          <w:bCs/>
          <w:lang w:val="en-US"/>
        </w:rPr>
        <w:t xml:space="preserve"> Journal Directory</w:t>
      </w:r>
      <w:r w:rsidR="00FE2506" w:rsidRPr="000E39E9">
        <w:rPr>
          <w:rFonts w:ascii="Times New Roman" w:hAnsi="Times New Roman"/>
          <w:szCs w:val="24"/>
          <w:lang w:val="en-US"/>
        </w:rPr>
        <w:t>.</w:t>
      </w:r>
      <w:proofErr w:type="gramEnd"/>
      <w:r w:rsidR="00FE2506" w:rsidRPr="000E39E9">
        <w:rPr>
          <w:rFonts w:ascii="Times New Roman" w:hAnsi="Times New Roman"/>
          <w:szCs w:val="24"/>
          <w:lang w:val="en-US"/>
        </w:rPr>
        <w:t xml:space="preserve"> </w:t>
      </w:r>
      <w:r w:rsidR="00FE2506" w:rsidRPr="000E39E9">
        <w:rPr>
          <w:rFonts w:ascii="Times New Roman" w:hAnsi="Times New Roman"/>
          <w:szCs w:val="24"/>
        </w:rPr>
        <w:t xml:space="preserve">Disponível em: </w:t>
      </w:r>
      <w:hyperlink r:id="rId18" w:history="1">
        <w:r w:rsidR="00FE2506" w:rsidRPr="000E39E9">
          <w:rPr>
            <w:rStyle w:val="Hyperlink"/>
            <w:rFonts w:ascii="Times New Roman" w:hAnsi="Times New Roman"/>
            <w:color w:val="auto"/>
            <w:szCs w:val="24"/>
            <w:u w:val="none"/>
          </w:rPr>
          <w:t>http://vnweb.hwwilsonweb.com/hww/Journals/getIssues.jhtml?sid=HWW%3AGSFT&amp;issn=0018-5868&amp;un=aws57&amp;pw=cobz224946#top</w:t>
        </w:r>
      </w:hyperlink>
      <w:r w:rsidR="00FE2506" w:rsidRPr="000E39E9">
        <w:rPr>
          <w:rFonts w:ascii="Times New Roman" w:hAnsi="Times New Roman"/>
          <w:szCs w:val="24"/>
        </w:rPr>
        <w:t xml:space="preserve">. Acessado em: </w:t>
      </w:r>
      <w:proofErr w:type="gramStart"/>
      <w:r w:rsidR="00FE2506" w:rsidRPr="000E39E9">
        <w:rPr>
          <w:rFonts w:ascii="Times New Roman" w:hAnsi="Times New Roman"/>
          <w:szCs w:val="24"/>
        </w:rPr>
        <w:t>6</w:t>
      </w:r>
      <w:proofErr w:type="gramEnd"/>
      <w:r w:rsidR="00FE2506" w:rsidRPr="000E39E9">
        <w:rPr>
          <w:rFonts w:ascii="Times New Roman" w:hAnsi="Times New Roman"/>
          <w:szCs w:val="24"/>
        </w:rPr>
        <w:t xml:space="preserve"> de março de 2008.</w:t>
      </w:r>
    </w:p>
    <w:p w:rsidR="008603D3" w:rsidRPr="000E39E9" w:rsidRDefault="00B67277" w:rsidP="00586E0B">
      <w:pPr>
        <w:tabs>
          <w:tab w:val="clear" w:pos="720"/>
        </w:tabs>
        <w:spacing w:before="100" w:beforeAutospacing="1" w:after="100" w:afterAutospacing="1" w:line="24" w:lineRule="atLeast"/>
        <w:rPr>
          <w:rFonts w:ascii="Times New Roman" w:hAnsi="Times New Roman"/>
          <w:szCs w:val="24"/>
        </w:rPr>
      </w:pPr>
      <w:r w:rsidRPr="000E39E9">
        <w:rPr>
          <w:rFonts w:ascii="Times New Roman" w:hAnsi="Times New Roman"/>
          <w:szCs w:val="24"/>
        </w:rPr>
        <w:t>Sac</w:t>
      </w:r>
      <w:r w:rsidR="008603D3" w:rsidRPr="000E39E9">
        <w:rPr>
          <w:rFonts w:ascii="Times New Roman" w:hAnsi="Times New Roman"/>
          <w:szCs w:val="24"/>
        </w:rPr>
        <w:t>h</w:t>
      </w:r>
      <w:r w:rsidRPr="000E39E9">
        <w:rPr>
          <w:rFonts w:ascii="Times New Roman" w:hAnsi="Times New Roman"/>
          <w:szCs w:val="24"/>
        </w:rPr>
        <w:t>s, K</w:t>
      </w:r>
      <w:r w:rsidR="00586E0B" w:rsidRPr="000E39E9">
        <w:rPr>
          <w:rFonts w:ascii="Times New Roman" w:hAnsi="Times New Roman"/>
          <w:szCs w:val="24"/>
        </w:rPr>
        <w:t>. Guerrero, P. Cilia, M. Buchmann, P. &lt;</w:t>
      </w:r>
      <w:r w:rsidR="00586E0B" w:rsidRPr="000E39E9">
        <w:rPr>
          <w:rFonts w:ascii="Times New Roman" w:hAnsi="Times New Roman"/>
          <w:b/>
          <w:szCs w:val="24"/>
        </w:rPr>
        <w:t>RFID Seminar&gt;</w:t>
      </w:r>
      <w:r w:rsidR="00586E0B" w:rsidRPr="000E39E9">
        <w:rPr>
          <w:rFonts w:ascii="Times New Roman" w:hAnsi="Times New Roman"/>
          <w:szCs w:val="24"/>
        </w:rPr>
        <w:t>. Disponível em:</w:t>
      </w:r>
      <w:r w:rsidRPr="000E39E9">
        <w:rPr>
          <w:rFonts w:ascii="Times New Roman" w:hAnsi="Times New Roman"/>
          <w:szCs w:val="24"/>
        </w:rPr>
        <w:t xml:space="preserve"> </w:t>
      </w:r>
      <w:hyperlink r:id="rId19" w:history="1">
        <w:r w:rsidR="00586E0B" w:rsidRPr="000E39E9">
          <w:rPr>
            <w:rStyle w:val="Hyperlink"/>
            <w:rFonts w:ascii="Times New Roman" w:hAnsi="Times New Roman"/>
            <w:color w:val="auto"/>
            <w:szCs w:val="24"/>
            <w:u w:val="none"/>
          </w:rPr>
          <w:t>http://www.dvs.tu-darmstadt.de/publications/pdf/rfidsem_techreport.pdf#page=111</w:t>
        </w:r>
      </w:hyperlink>
      <w:r w:rsidR="00586E0B" w:rsidRPr="000E39E9">
        <w:rPr>
          <w:rFonts w:ascii="Times New Roman" w:hAnsi="Times New Roman"/>
          <w:szCs w:val="24"/>
        </w:rPr>
        <w:t xml:space="preserve">. Acessado em: </w:t>
      </w:r>
      <w:proofErr w:type="gramStart"/>
      <w:r w:rsidR="00586E0B" w:rsidRPr="000E39E9">
        <w:rPr>
          <w:rFonts w:ascii="Times New Roman" w:hAnsi="Times New Roman"/>
          <w:szCs w:val="24"/>
        </w:rPr>
        <w:t>7</w:t>
      </w:r>
      <w:proofErr w:type="gramEnd"/>
      <w:r w:rsidR="00586E0B" w:rsidRPr="000E39E9">
        <w:rPr>
          <w:rFonts w:ascii="Times New Roman" w:hAnsi="Times New Roman"/>
          <w:szCs w:val="24"/>
        </w:rPr>
        <w:t xml:space="preserve"> de março de 2008.</w:t>
      </w:r>
      <w:r w:rsidR="008603D3" w:rsidRPr="000E39E9">
        <w:rPr>
          <w:rFonts w:ascii="Times New Roman" w:hAnsi="Times New Roman"/>
          <w:szCs w:val="24"/>
        </w:rPr>
        <w:t xml:space="preserve"> </w:t>
      </w:r>
    </w:p>
    <w:p w:rsidR="008603D3" w:rsidRPr="000E39E9" w:rsidRDefault="00586E0B" w:rsidP="002E02BD">
      <w:pPr>
        <w:tabs>
          <w:tab w:val="clear" w:pos="720"/>
        </w:tabs>
        <w:spacing w:before="100" w:beforeAutospacing="1" w:after="100" w:afterAutospacing="1" w:line="24" w:lineRule="atLeast"/>
        <w:jc w:val="left"/>
        <w:rPr>
          <w:rFonts w:ascii="Times New Roman" w:hAnsi="Times New Roman"/>
          <w:szCs w:val="24"/>
          <w:lang w:val="en-US"/>
        </w:rPr>
      </w:pPr>
      <w:r w:rsidRPr="000E39E9">
        <w:rPr>
          <w:rFonts w:ascii="Times New Roman" w:hAnsi="Times New Roman"/>
          <w:szCs w:val="24"/>
          <w:lang w:val="en-US"/>
        </w:rPr>
        <w:t xml:space="preserve">Lin, Scott. &lt;RFID in Health Care&gt; Disponível em: </w:t>
      </w:r>
      <w:r w:rsidR="008603D3" w:rsidRPr="000E39E9">
        <w:rPr>
          <w:rFonts w:ascii="Times New Roman" w:hAnsi="Times New Roman"/>
          <w:szCs w:val="24"/>
          <w:lang w:val="en-US"/>
        </w:rPr>
        <w:t>http://www.winmec.ucla.edu/rfid/course/2007s/Reports/RFID%20in%20Health%20Care.pdf</w:t>
      </w:r>
    </w:p>
    <w:p w:rsidR="002E02BD" w:rsidRPr="000E39E9" w:rsidRDefault="008603D3" w:rsidP="00D217A4">
      <w:pPr>
        <w:pStyle w:val="NormalWeb"/>
        <w:spacing w:line="24" w:lineRule="atLeast"/>
        <w:jc w:val="both"/>
      </w:pPr>
      <w:r w:rsidRPr="000E39E9">
        <w:rPr>
          <w:lang w:val="en-US"/>
        </w:rPr>
        <w:t xml:space="preserve">GUINARD, DOMINIQUE. </w:t>
      </w:r>
      <w:proofErr w:type="gramStart"/>
      <w:r w:rsidRPr="000E39E9">
        <w:rPr>
          <w:b/>
          <w:lang w:val="en-US"/>
        </w:rPr>
        <w:t xml:space="preserve">Building a </w:t>
      </w:r>
      <w:smartTag w:uri="urn:schemas-microsoft-com:office:smarttags" w:element="place">
        <w:smartTag w:uri="urn:schemas-microsoft-com:office:smarttags" w:element="PlaceName">
          <w:r w:rsidRPr="000E39E9">
            <w:rPr>
              <w:b/>
              <w:lang w:val="en-US"/>
            </w:rPr>
            <w:t>Smart</w:t>
          </w:r>
        </w:smartTag>
        <w:r w:rsidRPr="000E39E9">
          <w:rPr>
            <w:b/>
            <w:lang w:val="en-US"/>
          </w:rPr>
          <w:t xml:space="preserve"> </w:t>
        </w:r>
        <w:smartTag w:uri="urn:schemas-microsoft-com:office:smarttags" w:element="PlaceType">
          <w:r w:rsidRPr="000E39E9">
            <w:rPr>
              <w:b/>
              <w:lang w:val="en-US"/>
            </w:rPr>
            <w:t>Hospital</w:t>
          </w:r>
        </w:smartTag>
      </w:smartTag>
      <w:r w:rsidRPr="000E39E9">
        <w:rPr>
          <w:b/>
          <w:lang w:val="en-US"/>
        </w:rPr>
        <w:t xml:space="preserve"> using RFID technologies</w:t>
      </w:r>
      <w:r w:rsidRPr="000E39E9">
        <w:rPr>
          <w:lang w:val="en-US"/>
        </w:rPr>
        <w:t>.</w:t>
      </w:r>
      <w:proofErr w:type="gramEnd"/>
      <w:r w:rsidRPr="000E39E9">
        <w:rPr>
          <w:lang w:val="en-US"/>
        </w:rPr>
        <w:t xml:space="preserve"> </w:t>
      </w:r>
      <w:r w:rsidRPr="000E39E9">
        <w:t xml:space="preserve">Disponível em: http://diuf.unifr.ch/people/guinard/docs/wp_smarthospital.pdf. Acessado em: </w:t>
      </w:r>
      <w:proofErr w:type="gramStart"/>
      <w:r w:rsidRPr="000E39E9">
        <w:t>7</w:t>
      </w:r>
      <w:proofErr w:type="gramEnd"/>
      <w:r w:rsidRPr="000E39E9">
        <w:t xml:space="preserve"> de março 2008.</w:t>
      </w:r>
    </w:p>
    <w:sectPr w:rsidR="002E02BD" w:rsidRPr="000E39E9">
      <w:headerReference w:type="even" r:id="rId20"/>
      <w:headerReference w:type="default" r:id="rId21"/>
      <w:footerReference w:type="even" r:id="rId22"/>
      <w:footerReference w:type="first" r:id="rId23"/>
      <w:type w:val="continuous"/>
      <w:pgSz w:w="11907" w:h="16840" w:code="9"/>
      <w:pgMar w:top="1985" w:right="1701" w:bottom="1418" w:left="1701" w:header="964" w:footer="964" w:gutter="0"/>
      <w:pgNumType w:start="101"/>
      <w:cols w:space="454" w:equalWidth="0">
        <w:col w:w="8505"/>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056" w:rsidRDefault="00A40056">
      <w:pPr>
        <w:spacing w:before="0"/>
      </w:pPr>
      <w:r>
        <w:separator/>
      </w:r>
    </w:p>
  </w:endnote>
  <w:endnote w:type="continuationSeparator" w:id="1">
    <w:p w:rsidR="00A40056" w:rsidRDefault="00A40056">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7A" w:rsidRDefault="00B27E7A">
    <w:pPr>
      <w:jc w:val="left"/>
    </w:pPr>
    <w:r>
      <w:t xml:space="preserve">Proceedings </w:t>
    </w:r>
    <w:r>
      <w:t>of the XII SIBGRAPI (October 1999)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7A" w:rsidRDefault="00B27E7A">
    <w:r>
      <w:t xml:space="preserve">Proceedings </w:t>
    </w:r>
    <w:r>
      <w:t>of the XII SIBGRAPI (October 1999) 101-104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7A" w:rsidRDefault="00B27E7A">
    <w:pPr>
      <w:jc w:val="left"/>
    </w:pPr>
    <w:r>
      <w:t xml:space="preserve">Proceedings </w:t>
    </w:r>
    <w:r>
      <w:t>of the XII SIBGRAPI (October 1999)</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7A" w:rsidRDefault="00B27E7A">
    <w:r>
      <w:t xml:space="preserve">Proceedings </w:t>
    </w:r>
    <w:r>
      <w:t>of the XII SIBGRAPI (October 1999) 101-104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056" w:rsidRDefault="00A40056">
      <w:pPr>
        <w:spacing w:before="0"/>
      </w:pPr>
      <w:r>
        <w:separator/>
      </w:r>
    </w:p>
  </w:footnote>
  <w:footnote w:type="continuationSeparator" w:id="1">
    <w:p w:rsidR="00A40056" w:rsidRDefault="00A40056">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7A" w:rsidRPr="00EC49FE" w:rsidRDefault="00B27E7A">
    <w:pPr>
      <w:framePr w:wrap="around" w:vAnchor="text" w:hAnchor="margin" w:xAlign="inside" w:y="1"/>
    </w:pPr>
    <w:r>
      <w:fldChar w:fldCharType="begin"/>
    </w:r>
    <w:r w:rsidRPr="00EC49FE">
      <w:instrText xml:space="preserve">PAGE  </w:instrText>
    </w:r>
    <w:r>
      <w:fldChar w:fldCharType="separate"/>
    </w:r>
    <w:r w:rsidRPr="00EC49FE">
      <w:rPr>
        <w:noProof/>
      </w:rPr>
      <w:t>102</w:t>
    </w:r>
    <w:r>
      <w:fldChar w:fldCharType="end"/>
    </w:r>
  </w:p>
  <w:p w:rsidR="00B27E7A" w:rsidRPr="00EC49FE" w:rsidRDefault="00B27E7A">
    <w:pPr>
      <w:jc w:val="right"/>
    </w:pPr>
    <w:r w:rsidRPr="00EC49FE">
      <w:t xml:space="preserve">S. Sandri, J. Stolfi, </w:t>
    </w:r>
    <w:proofErr w:type="gramStart"/>
    <w:r w:rsidRPr="00EC49FE">
      <w:t>L.</w:t>
    </w:r>
    <w:proofErr w:type="gramEnd"/>
    <w:r w:rsidRPr="00EC49FE">
      <w:t>Velho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7A" w:rsidRDefault="00B27E7A">
    <w:pPr>
      <w:framePr w:wrap="around" w:vAnchor="text" w:hAnchor="margin" w:xAlign="inside" w:y="1"/>
    </w:pPr>
  </w:p>
  <w:p w:rsidR="00B27E7A" w:rsidRDefault="00B27E7A">
    <w:pPr>
      <w:tabs>
        <w:tab w:val="right" w:pos="9356"/>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7A" w:rsidRPr="00EC49FE" w:rsidRDefault="00B27E7A">
    <w:pPr>
      <w:framePr w:wrap="around" w:vAnchor="text" w:hAnchor="margin" w:xAlign="inside" w:y="1"/>
    </w:pPr>
    <w:r>
      <w:fldChar w:fldCharType="begin"/>
    </w:r>
    <w:r w:rsidRPr="00EC49FE">
      <w:instrText xml:space="preserve">PAGE  </w:instrText>
    </w:r>
    <w:r>
      <w:fldChar w:fldCharType="separate"/>
    </w:r>
    <w:r w:rsidRPr="00EC49FE">
      <w:rPr>
        <w:noProof/>
      </w:rPr>
      <w:t>102</w:t>
    </w:r>
    <w:r>
      <w:fldChar w:fldCharType="end"/>
    </w:r>
  </w:p>
  <w:p w:rsidR="00B27E7A" w:rsidRPr="00EC49FE" w:rsidRDefault="00B27E7A">
    <w:pPr>
      <w:jc w:val="right"/>
    </w:pPr>
    <w:r w:rsidRPr="00EC49FE">
      <w:t xml:space="preserve">S. </w:t>
    </w:r>
    <w:r w:rsidRPr="00EC49FE">
      <w:t xml:space="preserve">Sandri, J. Stolfi, </w:t>
    </w:r>
    <w:proofErr w:type="gramStart"/>
    <w:r w:rsidRPr="00EC49FE">
      <w:t>L.</w:t>
    </w:r>
    <w:proofErr w:type="gramEnd"/>
    <w:r w:rsidRPr="00EC49FE">
      <w:t>Velho</w:t>
    </w:r>
  </w:p>
  <w:p w:rsidR="00B27E7A" w:rsidRDefault="00B27E7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7A" w:rsidRDefault="00B27E7A">
    <w:pPr>
      <w:framePr w:wrap="around" w:vAnchor="text" w:hAnchor="margin" w:xAlign="inside" w:y="1"/>
    </w:pPr>
  </w:p>
  <w:p w:rsidR="00B27E7A" w:rsidRDefault="00B27E7A">
    <w:pPr>
      <w:tabs>
        <w:tab w:val="right" w:pos="935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5pt;height:32.65pt" o:bullet="t">
        <v:imagedata r:id="rId1" o:title="triangulo_up"/>
      </v:shape>
    </w:pict>
  </w:numPicBullet>
  <w:abstractNum w:abstractNumId="0">
    <w:nsid w:val="00B674E7"/>
    <w:multiLevelType w:val="hybridMultilevel"/>
    <w:tmpl w:val="1DA24A5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287764"/>
    <w:multiLevelType w:val="hybridMultilevel"/>
    <w:tmpl w:val="355C7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DCF733B"/>
    <w:multiLevelType w:val="hybridMultilevel"/>
    <w:tmpl w:val="E1F03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5965731"/>
    <w:multiLevelType w:val="hybridMultilevel"/>
    <w:tmpl w:val="F69081AA"/>
    <w:lvl w:ilvl="0" w:tplc="04160001">
      <w:start w:val="1"/>
      <w:numFmt w:val="bullet"/>
      <w:lvlText w:val=""/>
      <w:lvlJc w:val="left"/>
      <w:pPr>
        <w:ind w:left="720" w:hanging="360"/>
      </w:pPr>
      <w:rPr>
        <w:rFonts w:ascii="Symbol" w:hAnsi="Symbol" w:hint="default"/>
      </w:rPr>
    </w:lvl>
    <w:lvl w:ilvl="1" w:tplc="AA96C88A">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8DF6036"/>
    <w:multiLevelType w:val="hybridMultilevel"/>
    <w:tmpl w:val="9E628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A515121"/>
    <w:multiLevelType w:val="hybridMultilevel"/>
    <w:tmpl w:val="5F0E1B7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A9F0B06"/>
    <w:multiLevelType w:val="hybridMultilevel"/>
    <w:tmpl w:val="0DB675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CBF0F0E"/>
    <w:multiLevelType w:val="multilevel"/>
    <w:tmpl w:val="0106A82A"/>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353" w:hanging="360"/>
      </w:pPr>
      <w:rPr>
        <w:rFonts w:hint="default"/>
      </w:rPr>
    </w:lvl>
    <w:lvl w:ilvl="2">
      <w:start w:val="1"/>
      <w:numFmt w:val="decimal"/>
      <w:pStyle w:val="Ttulo3"/>
      <w:isLgl/>
      <w:lvlText w:val="%1.%2.%3"/>
      <w:lvlJc w:val="left"/>
      <w:pPr>
        <w:ind w:left="1004" w:hanging="720"/>
      </w:pPr>
      <w:rPr>
        <w:rFonts w:hint="default"/>
      </w:rPr>
    </w:lvl>
    <w:lvl w:ilvl="3">
      <w:start w:val="1"/>
      <w:numFmt w:val="decimal"/>
      <w:pStyle w:val="Ttulo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1A74B9E"/>
    <w:multiLevelType w:val="hybridMultilevel"/>
    <w:tmpl w:val="3F8A0E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1D17C9D"/>
    <w:multiLevelType w:val="hybridMultilevel"/>
    <w:tmpl w:val="C0261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8F7E8B"/>
    <w:multiLevelType w:val="hybridMultilevel"/>
    <w:tmpl w:val="E62EFC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C3F28E0"/>
    <w:multiLevelType w:val="hybridMultilevel"/>
    <w:tmpl w:val="0CE888D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4EF68EA"/>
    <w:multiLevelType w:val="hybridMultilevel"/>
    <w:tmpl w:val="6F6E31FC"/>
    <w:lvl w:ilvl="0" w:tplc="5994DD1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38EE51D5"/>
    <w:multiLevelType w:val="hybridMultilevel"/>
    <w:tmpl w:val="5BAA0B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3B38BB"/>
    <w:multiLevelType w:val="hybridMultilevel"/>
    <w:tmpl w:val="1ACC47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BE61F7D"/>
    <w:multiLevelType w:val="hybridMultilevel"/>
    <w:tmpl w:val="C24A1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CFC469F"/>
    <w:multiLevelType w:val="hybridMultilevel"/>
    <w:tmpl w:val="F2E014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FCB1730"/>
    <w:multiLevelType w:val="hybridMultilevel"/>
    <w:tmpl w:val="975661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1912105"/>
    <w:multiLevelType w:val="multilevel"/>
    <w:tmpl w:val="019C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6807EB"/>
    <w:multiLevelType w:val="hybridMultilevel"/>
    <w:tmpl w:val="E03CE1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82D2FB6"/>
    <w:multiLevelType w:val="hybridMultilevel"/>
    <w:tmpl w:val="2A9025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C7440F9"/>
    <w:multiLevelType w:val="hybridMultilevel"/>
    <w:tmpl w:val="25268C7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F51501"/>
    <w:multiLevelType w:val="hybridMultilevel"/>
    <w:tmpl w:val="01045A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20F436C"/>
    <w:multiLevelType w:val="hybridMultilevel"/>
    <w:tmpl w:val="920C43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2136620"/>
    <w:multiLevelType w:val="hybridMultilevel"/>
    <w:tmpl w:val="25268C7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248577D"/>
    <w:multiLevelType w:val="hybridMultilevel"/>
    <w:tmpl w:val="3F1A5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2D03541"/>
    <w:multiLevelType w:val="hybridMultilevel"/>
    <w:tmpl w:val="99422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B7440A9"/>
    <w:multiLevelType w:val="hybridMultilevel"/>
    <w:tmpl w:val="B17EC718"/>
    <w:lvl w:ilvl="0" w:tplc="04160001">
      <w:start w:val="1"/>
      <w:numFmt w:val="bullet"/>
      <w:lvlText w:val=""/>
      <w:lvlJc w:val="left"/>
      <w:pPr>
        <w:tabs>
          <w:tab w:val="num" w:pos="780"/>
        </w:tabs>
        <w:ind w:left="780" w:hanging="360"/>
      </w:pPr>
      <w:rPr>
        <w:rFonts w:ascii="Symbol" w:hAnsi="Symbol" w:hint="default"/>
      </w:rPr>
    </w:lvl>
    <w:lvl w:ilvl="1" w:tplc="04160003">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28">
    <w:nsid w:val="5F382DD1"/>
    <w:multiLevelType w:val="hybridMultilevel"/>
    <w:tmpl w:val="7ED88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4B67691"/>
    <w:multiLevelType w:val="hybridMultilevel"/>
    <w:tmpl w:val="FB22F4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9BA655F"/>
    <w:multiLevelType w:val="hybridMultilevel"/>
    <w:tmpl w:val="64464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9F2320C"/>
    <w:multiLevelType w:val="hybridMultilevel"/>
    <w:tmpl w:val="595443C0"/>
    <w:lvl w:ilvl="0" w:tplc="AA96C88A">
      <w:start w:val="1"/>
      <w:numFmt w:val="bullet"/>
      <w:lvlText w:val=""/>
      <w:lvlJc w:val="left"/>
      <w:pPr>
        <w:tabs>
          <w:tab w:val="num" w:pos="2844"/>
        </w:tabs>
        <w:ind w:left="2844"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6AFD275A"/>
    <w:multiLevelType w:val="hybridMultilevel"/>
    <w:tmpl w:val="C0F63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B5A32B5"/>
    <w:multiLevelType w:val="hybridMultilevel"/>
    <w:tmpl w:val="AD48227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047193A"/>
    <w:multiLevelType w:val="hybridMultilevel"/>
    <w:tmpl w:val="D90078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1260E1F"/>
    <w:multiLevelType w:val="hybridMultilevel"/>
    <w:tmpl w:val="435EFF7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6573943"/>
    <w:multiLevelType w:val="hybridMultilevel"/>
    <w:tmpl w:val="5198BB3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nsid w:val="77E566C9"/>
    <w:multiLevelType w:val="multilevel"/>
    <w:tmpl w:val="3DBE07F4"/>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9AF001B"/>
    <w:multiLevelType w:val="hybridMultilevel"/>
    <w:tmpl w:val="69E26A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C64449"/>
    <w:multiLevelType w:val="hybridMultilevel"/>
    <w:tmpl w:val="CF48B3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B4F5BB5"/>
    <w:multiLevelType w:val="hybridMultilevel"/>
    <w:tmpl w:val="03C6FA5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B5A105B"/>
    <w:multiLevelType w:val="hybridMultilevel"/>
    <w:tmpl w:val="59B263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BB403D7"/>
    <w:multiLevelType w:val="hybridMultilevel"/>
    <w:tmpl w:val="FBE083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BE26342"/>
    <w:multiLevelType w:val="hybridMultilevel"/>
    <w:tmpl w:val="2402D23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C3434C7"/>
    <w:multiLevelType w:val="hybridMultilevel"/>
    <w:tmpl w:val="F7562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44"/>
  </w:num>
  <w:num w:numId="4">
    <w:abstractNumId w:val="19"/>
  </w:num>
  <w:num w:numId="5">
    <w:abstractNumId w:val="40"/>
  </w:num>
  <w:num w:numId="6">
    <w:abstractNumId w:val="1"/>
  </w:num>
  <w:num w:numId="7">
    <w:abstractNumId w:val="32"/>
  </w:num>
  <w:num w:numId="8">
    <w:abstractNumId w:val="41"/>
  </w:num>
  <w:num w:numId="9">
    <w:abstractNumId w:val="11"/>
  </w:num>
  <w:num w:numId="10">
    <w:abstractNumId w:val="43"/>
  </w:num>
  <w:num w:numId="11">
    <w:abstractNumId w:val="5"/>
  </w:num>
  <w:num w:numId="12">
    <w:abstractNumId w:val="10"/>
  </w:num>
  <w:num w:numId="13">
    <w:abstractNumId w:val="14"/>
  </w:num>
  <w:num w:numId="14">
    <w:abstractNumId w:val="6"/>
  </w:num>
  <w:num w:numId="15">
    <w:abstractNumId w:val="0"/>
  </w:num>
  <w:num w:numId="16">
    <w:abstractNumId w:val="28"/>
  </w:num>
  <w:num w:numId="17">
    <w:abstractNumId w:val="33"/>
  </w:num>
  <w:num w:numId="18">
    <w:abstractNumId w:val="35"/>
  </w:num>
  <w:num w:numId="19">
    <w:abstractNumId w:val="24"/>
  </w:num>
  <w:num w:numId="20">
    <w:abstractNumId w:val="21"/>
  </w:num>
  <w:num w:numId="21">
    <w:abstractNumId w:val="37"/>
  </w:num>
  <w:num w:numId="22">
    <w:abstractNumId w:val="42"/>
  </w:num>
  <w:num w:numId="23">
    <w:abstractNumId w:val="13"/>
  </w:num>
  <w:num w:numId="24">
    <w:abstractNumId w:val="16"/>
  </w:num>
  <w:num w:numId="25">
    <w:abstractNumId w:val="34"/>
  </w:num>
  <w:num w:numId="26">
    <w:abstractNumId w:val="38"/>
  </w:num>
  <w:num w:numId="27">
    <w:abstractNumId w:val="29"/>
  </w:num>
  <w:num w:numId="28">
    <w:abstractNumId w:val="4"/>
  </w:num>
  <w:num w:numId="29">
    <w:abstractNumId w:val="9"/>
  </w:num>
  <w:num w:numId="30">
    <w:abstractNumId w:val="2"/>
  </w:num>
  <w:num w:numId="31">
    <w:abstractNumId w:val="25"/>
  </w:num>
  <w:num w:numId="32">
    <w:abstractNumId w:val="30"/>
  </w:num>
  <w:num w:numId="33">
    <w:abstractNumId w:val="8"/>
  </w:num>
  <w:num w:numId="34">
    <w:abstractNumId w:val="26"/>
  </w:num>
  <w:num w:numId="35">
    <w:abstractNumId w:val="23"/>
  </w:num>
  <w:num w:numId="36">
    <w:abstractNumId w:val="15"/>
  </w:num>
  <w:num w:numId="37">
    <w:abstractNumId w:val="17"/>
  </w:num>
  <w:num w:numId="38">
    <w:abstractNumId w:val="3"/>
  </w:num>
  <w:num w:numId="39">
    <w:abstractNumId w:val="36"/>
  </w:num>
  <w:num w:numId="40">
    <w:abstractNumId w:val="31"/>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7"/>
  </w:num>
  <w:num w:numId="44">
    <w:abstractNumId w:val="20"/>
  </w:num>
  <w:num w:numId="45">
    <w:abstractNumId w:val="22"/>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proofState w:spelling="clean" w:grammar="clean"/>
  <w:attachedTemplate r:id="rId1"/>
  <w:stylePaneFormatFilter w:val="3F01"/>
  <w:defaultTabStop w:val="0"/>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EC49FE"/>
    <w:rsid w:val="00007E69"/>
    <w:rsid w:val="00011B17"/>
    <w:rsid w:val="000131ED"/>
    <w:rsid w:val="00022497"/>
    <w:rsid w:val="0002408E"/>
    <w:rsid w:val="000449BC"/>
    <w:rsid w:val="00050394"/>
    <w:rsid w:val="00052E8F"/>
    <w:rsid w:val="00064013"/>
    <w:rsid w:val="00070E0C"/>
    <w:rsid w:val="00071792"/>
    <w:rsid w:val="00075071"/>
    <w:rsid w:val="00081366"/>
    <w:rsid w:val="00083D01"/>
    <w:rsid w:val="00097130"/>
    <w:rsid w:val="000A12C3"/>
    <w:rsid w:val="000C0405"/>
    <w:rsid w:val="000C5D98"/>
    <w:rsid w:val="000D3245"/>
    <w:rsid w:val="000E1F29"/>
    <w:rsid w:val="000E39E9"/>
    <w:rsid w:val="000F6168"/>
    <w:rsid w:val="001301EC"/>
    <w:rsid w:val="001952A8"/>
    <w:rsid w:val="001A222E"/>
    <w:rsid w:val="001B0861"/>
    <w:rsid w:val="001B088D"/>
    <w:rsid w:val="001B0F8E"/>
    <w:rsid w:val="001F2133"/>
    <w:rsid w:val="00201C58"/>
    <w:rsid w:val="00210361"/>
    <w:rsid w:val="00224673"/>
    <w:rsid w:val="0022582D"/>
    <w:rsid w:val="00234C30"/>
    <w:rsid w:val="00241D04"/>
    <w:rsid w:val="00243C97"/>
    <w:rsid w:val="002469A4"/>
    <w:rsid w:val="0025722C"/>
    <w:rsid w:val="00260FD8"/>
    <w:rsid w:val="002738A8"/>
    <w:rsid w:val="00273C76"/>
    <w:rsid w:val="002861CA"/>
    <w:rsid w:val="00290562"/>
    <w:rsid w:val="002B1A12"/>
    <w:rsid w:val="002B2A38"/>
    <w:rsid w:val="002C15FA"/>
    <w:rsid w:val="002C71F3"/>
    <w:rsid w:val="002E00C7"/>
    <w:rsid w:val="002E02BD"/>
    <w:rsid w:val="002F6147"/>
    <w:rsid w:val="00305776"/>
    <w:rsid w:val="003112B6"/>
    <w:rsid w:val="0031325F"/>
    <w:rsid w:val="00326295"/>
    <w:rsid w:val="00333D7E"/>
    <w:rsid w:val="00340155"/>
    <w:rsid w:val="00370BF2"/>
    <w:rsid w:val="003775CF"/>
    <w:rsid w:val="00381532"/>
    <w:rsid w:val="0039084B"/>
    <w:rsid w:val="003C25DE"/>
    <w:rsid w:val="003C5D8E"/>
    <w:rsid w:val="003C799F"/>
    <w:rsid w:val="003D0F88"/>
    <w:rsid w:val="003E47CA"/>
    <w:rsid w:val="003F4556"/>
    <w:rsid w:val="004023B2"/>
    <w:rsid w:val="00403A39"/>
    <w:rsid w:val="004070B3"/>
    <w:rsid w:val="00423FE0"/>
    <w:rsid w:val="004451D7"/>
    <w:rsid w:val="00446387"/>
    <w:rsid w:val="00465F17"/>
    <w:rsid w:val="00471BD0"/>
    <w:rsid w:val="00471C32"/>
    <w:rsid w:val="004729C6"/>
    <w:rsid w:val="00492B73"/>
    <w:rsid w:val="0049716C"/>
    <w:rsid w:val="004A4FEF"/>
    <w:rsid w:val="004A7654"/>
    <w:rsid w:val="004B24AF"/>
    <w:rsid w:val="004B34EB"/>
    <w:rsid w:val="004B5741"/>
    <w:rsid w:val="004E2B62"/>
    <w:rsid w:val="00506FC4"/>
    <w:rsid w:val="00521BD8"/>
    <w:rsid w:val="005408ED"/>
    <w:rsid w:val="00550D18"/>
    <w:rsid w:val="00556B9F"/>
    <w:rsid w:val="0058346F"/>
    <w:rsid w:val="00586E0B"/>
    <w:rsid w:val="00595456"/>
    <w:rsid w:val="005B2970"/>
    <w:rsid w:val="005C310E"/>
    <w:rsid w:val="005F3F65"/>
    <w:rsid w:val="00603861"/>
    <w:rsid w:val="00603A4D"/>
    <w:rsid w:val="00620001"/>
    <w:rsid w:val="006238A7"/>
    <w:rsid w:val="00641A8C"/>
    <w:rsid w:val="00644E47"/>
    <w:rsid w:val="00655B67"/>
    <w:rsid w:val="00676E05"/>
    <w:rsid w:val="0068092C"/>
    <w:rsid w:val="0069202C"/>
    <w:rsid w:val="006B21FC"/>
    <w:rsid w:val="006C1D6C"/>
    <w:rsid w:val="006F740F"/>
    <w:rsid w:val="00713849"/>
    <w:rsid w:val="00723C80"/>
    <w:rsid w:val="007329AA"/>
    <w:rsid w:val="00735F03"/>
    <w:rsid w:val="00745264"/>
    <w:rsid w:val="00747EC8"/>
    <w:rsid w:val="00754CBC"/>
    <w:rsid w:val="00755142"/>
    <w:rsid w:val="00760FAE"/>
    <w:rsid w:val="00766540"/>
    <w:rsid w:val="00774A11"/>
    <w:rsid w:val="00776CE2"/>
    <w:rsid w:val="007A0228"/>
    <w:rsid w:val="007A0811"/>
    <w:rsid w:val="007A6BE2"/>
    <w:rsid w:val="007B1FCD"/>
    <w:rsid w:val="007C4987"/>
    <w:rsid w:val="007C5B78"/>
    <w:rsid w:val="007D1612"/>
    <w:rsid w:val="007E2C5D"/>
    <w:rsid w:val="007F6510"/>
    <w:rsid w:val="00800035"/>
    <w:rsid w:val="008075E1"/>
    <w:rsid w:val="00811574"/>
    <w:rsid w:val="00821A79"/>
    <w:rsid w:val="00825EF2"/>
    <w:rsid w:val="00827AD3"/>
    <w:rsid w:val="00850243"/>
    <w:rsid w:val="008505E2"/>
    <w:rsid w:val="008518F2"/>
    <w:rsid w:val="008603D3"/>
    <w:rsid w:val="008747E3"/>
    <w:rsid w:val="008851B1"/>
    <w:rsid w:val="00892EFF"/>
    <w:rsid w:val="008B1055"/>
    <w:rsid w:val="008D2F00"/>
    <w:rsid w:val="008D4BCD"/>
    <w:rsid w:val="0090668F"/>
    <w:rsid w:val="0092301E"/>
    <w:rsid w:val="009240E2"/>
    <w:rsid w:val="00930B43"/>
    <w:rsid w:val="00931862"/>
    <w:rsid w:val="00935E89"/>
    <w:rsid w:val="0095063A"/>
    <w:rsid w:val="009535A1"/>
    <w:rsid w:val="00956773"/>
    <w:rsid w:val="0096082D"/>
    <w:rsid w:val="0096354B"/>
    <w:rsid w:val="00977226"/>
    <w:rsid w:val="009848E6"/>
    <w:rsid w:val="009925D1"/>
    <w:rsid w:val="009A343F"/>
    <w:rsid w:val="009B58BC"/>
    <w:rsid w:val="009C66C4"/>
    <w:rsid w:val="009C71B0"/>
    <w:rsid w:val="009E0253"/>
    <w:rsid w:val="009E27BA"/>
    <w:rsid w:val="009E42AD"/>
    <w:rsid w:val="009E46F9"/>
    <w:rsid w:val="00A033E8"/>
    <w:rsid w:val="00A124DE"/>
    <w:rsid w:val="00A16011"/>
    <w:rsid w:val="00A21EF4"/>
    <w:rsid w:val="00A33EDD"/>
    <w:rsid w:val="00A34433"/>
    <w:rsid w:val="00A37ADA"/>
    <w:rsid w:val="00A40056"/>
    <w:rsid w:val="00A51D68"/>
    <w:rsid w:val="00A52CCB"/>
    <w:rsid w:val="00A67400"/>
    <w:rsid w:val="00A710BC"/>
    <w:rsid w:val="00A77BA3"/>
    <w:rsid w:val="00A97156"/>
    <w:rsid w:val="00AB2BEB"/>
    <w:rsid w:val="00AB5CF1"/>
    <w:rsid w:val="00AC1410"/>
    <w:rsid w:val="00AC66F3"/>
    <w:rsid w:val="00AD1C3B"/>
    <w:rsid w:val="00AF47AD"/>
    <w:rsid w:val="00AF782A"/>
    <w:rsid w:val="00B00EB4"/>
    <w:rsid w:val="00B06B76"/>
    <w:rsid w:val="00B070C3"/>
    <w:rsid w:val="00B10D91"/>
    <w:rsid w:val="00B12C8D"/>
    <w:rsid w:val="00B15EDA"/>
    <w:rsid w:val="00B16E1E"/>
    <w:rsid w:val="00B2403C"/>
    <w:rsid w:val="00B26593"/>
    <w:rsid w:val="00B27E7A"/>
    <w:rsid w:val="00B33A6E"/>
    <w:rsid w:val="00B42549"/>
    <w:rsid w:val="00B67277"/>
    <w:rsid w:val="00B76223"/>
    <w:rsid w:val="00B76EFF"/>
    <w:rsid w:val="00BA1031"/>
    <w:rsid w:val="00BB471C"/>
    <w:rsid w:val="00C01403"/>
    <w:rsid w:val="00C04653"/>
    <w:rsid w:val="00C1334E"/>
    <w:rsid w:val="00C203F1"/>
    <w:rsid w:val="00C3594B"/>
    <w:rsid w:val="00C53417"/>
    <w:rsid w:val="00C61630"/>
    <w:rsid w:val="00C66FED"/>
    <w:rsid w:val="00C7573D"/>
    <w:rsid w:val="00C9261A"/>
    <w:rsid w:val="00C94486"/>
    <w:rsid w:val="00C9736D"/>
    <w:rsid w:val="00CC071E"/>
    <w:rsid w:val="00CC246A"/>
    <w:rsid w:val="00CF5F48"/>
    <w:rsid w:val="00CF7C62"/>
    <w:rsid w:val="00D217A4"/>
    <w:rsid w:val="00D350FD"/>
    <w:rsid w:val="00D464F2"/>
    <w:rsid w:val="00D635AF"/>
    <w:rsid w:val="00D65A0B"/>
    <w:rsid w:val="00D822B9"/>
    <w:rsid w:val="00D93025"/>
    <w:rsid w:val="00D95B22"/>
    <w:rsid w:val="00DB3086"/>
    <w:rsid w:val="00DC22B4"/>
    <w:rsid w:val="00DD6E24"/>
    <w:rsid w:val="00DD7996"/>
    <w:rsid w:val="00E2301F"/>
    <w:rsid w:val="00E367EF"/>
    <w:rsid w:val="00E40884"/>
    <w:rsid w:val="00E607B6"/>
    <w:rsid w:val="00E77389"/>
    <w:rsid w:val="00EC3263"/>
    <w:rsid w:val="00EC49FE"/>
    <w:rsid w:val="00EC5D55"/>
    <w:rsid w:val="00ED7B91"/>
    <w:rsid w:val="00EE59B4"/>
    <w:rsid w:val="00EE70EF"/>
    <w:rsid w:val="00F01C0F"/>
    <w:rsid w:val="00F33E27"/>
    <w:rsid w:val="00F5729F"/>
    <w:rsid w:val="00F60F07"/>
    <w:rsid w:val="00F72C35"/>
    <w:rsid w:val="00F742FA"/>
    <w:rsid w:val="00F76FE6"/>
    <w:rsid w:val="00F9220E"/>
    <w:rsid w:val="00F96307"/>
    <w:rsid w:val="00F966A4"/>
    <w:rsid w:val="00FA6BFD"/>
    <w:rsid w:val="00FC2CA0"/>
    <w:rsid w:val="00FC4CC4"/>
    <w:rsid w:val="00FD339D"/>
    <w:rsid w:val="00FE2506"/>
    <w:rsid w:val="00FF00C8"/>
    <w:rsid w:val="00FF144E"/>
    <w:rsid w:val="00FF1B4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s>
      <w:spacing w:before="120"/>
      <w:jc w:val="both"/>
    </w:pPr>
    <w:rPr>
      <w:rFonts w:ascii="Times" w:hAnsi="Times"/>
      <w:sz w:val="24"/>
    </w:rPr>
  </w:style>
  <w:style w:type="paragraph" w:styleId="Ttulo1">
    <w:name w:val="heading 1"/>
    <w:basedOn w:val="Normal"/>
    <w:next w:val="Normal"/>
    <w:qFormat/>
    <w:rsid w:val="005C310E"/>
    <w:pPr>
      <w:keepNext/>
      <w:numPr>
        <w:numId w:val="1"/>
      </w:numPr>
      <w:tabs>
        <w:tab w:val="clear" w:pos="720"/>
        <w:tab w:val="left" w:pos="284"/>
      </w:tabs>
      <w:spacing w:before="240"/>
      <w:ind w:left="426" w:hanging="426"/>
      <w:jc w:val="left"/>
      <w:outlineLvl w:val="0"/>
    </w:pPr>
    <w:rPr>
      <w:b/>
      <w:kern w:val="28"/>
      <w:sz w:val="26"/>
    </w:rPr>
  </w:style>
  <w:style w:type="paragraph" w:styleId="Ttulo2">
    <w:name w:val="heading 2"/>
    <w:basedOn w:val="Normal"/>
    <w:next w:val="Normal"/>
    <w:qFormat/>
    <w:rsid w:val="007D1612"/>
    <w:pPr>
      <w:numPr>
        <w:ilvl w:val="1"/>
        <w:numId w:val="1"/>
      </w:numPr>
      <w:tabs>
        <w:tab w:val="clear" w:pos="720"/>
        <w:tab w:val="left" w:pos="426"/>
      </w:tabs>
      <w:ind w:left="426" w:hanging="426"/>
      <w:outlineLvl w:val="1"/>
    </w:pPr>
    <w:rPr>
      <w:b/>
    </w:rPr>
  </w:style>
  <w:style w:type="paragraph" w:styleId="Ttulo3">
    <w:name w:val="heading 3"/>
    <w:basedOn w:val="Normal"/>
    <w:next w:val="Normal"/>
    <w:link w:val="Ttulo3Char"/>
    <w:qFormat/>
    <w:rsid w:val="007F6510"/>
    <w:pPr>
      <w:numPr>
        <w:ilvl w:val="2"/>
        <w:numId w:val="1"/>
      </w:numPr>
      <w:tabs>
        <w:tab w:val="clear" w:pos="720"/>
        <w:tab w:val="left" w:pos="567"/>
      </w:tabs>
      <w:ind w:left="709" w:hanging="709"/>
      <w:outlineLvl w:val="2"/>
    </w:pPr>
    <w:rPr>
      <w:b/>
    </w:rPr>
  </w:style>
  <w:style w:type="paragraph" w:styleId="Ttulo4">
    <w:name w:val="heading 4"/>
    <w:basedOn w:val="Normal"/>
    <w:next w:val="Normal"/>
    <w:qFormat/>
    <w:rsid w:val="00097130"/>
    <w:pPr>
      <w:numPr>
        <w:ilvl w:val="3"/>
        <w:numId w:val="1"/>
      </w:numPr>
      <w:tabs>
        <w:tab w:val="clear" w:pos="720"/>
        <w:tab w:val="left" w:pos="851"/>
      </w:tabs>
      <w:spacing w:line="276" w:lineRule="auto"/>
      <w:ind w:left="709" w:hanging="709"/>
      <w:outlineLvl w:val="3"/>
    </w:pPr>
    <w:rPr>
      <w:rFonts w:cs="Times"/>
      <w:b/>
    </w:rPr>
  </w:style>
  <w:style w:type="paragraph" w:styleId="Ttulo5">
    <w:name w:val="heading 5"/>
    <w:basedOn w:val="Normal"/>
    <w:next w:val="Normal"/>
    <w:qFormat/>
    <w:pPr>
      <w:spacing w:before="240"/>
      <w:outlineLvl w:val="4"/>
    </w:pPr>
    <w:rPr>
      <w:sz w:val="22"/>
    </w:rPr>
  </w:style>
  <w:style w:type="paragraph" w:styleId="Ttulo6">
    <w:name w:val="heading 6"/>
    <w:basedOn w:val="Normal"/>
    <w:next w:val="Normal"/>
    <w:qFormat/>
    <w:rsid w:val="0068092C"/>
    <w:pPr>
      <w:spacing w:before="240" w:after="60"/>
      <w:outlineLvl w:val="5"/>
    </w:pPr>
    <w:rPr>
      <w:rFonts w:ascii="Times New Roman" w:hAnsi="Times New Roman"/>
      <w:b/>
      <w:bCs/>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customStyle="1" w:styleId="Author">
    <w:name w:val="Author"/>
    <w:basedOn w:val="Normal"/>
    <w:link w:val="AuthorChar"/>
    <w:rsid w:val="0039084B"/>
    <w:pPr>
      <w:spacing w:before="240"/>
      <w:jc w:val="center"/>
    </w:pPr>
    <w:rPr>
      <w:b/>
      <w:szCs w:val="24"/>
    </w:rPr>
  </w:style>
  <w:style w:type="paragraph" w:customStyle="1" w:styleId="Address">
    <w:name w:val="Address"/>
    <w:basedOn w:val="Normal"/>
    <w:link w:val="AddressChar"/>
    <w:autoRedefine/>
    <w:rsid w:val="003C25DE"/>
    <w:pPr>
      <w:spacing w:before="240"/>
      <w:jc w:val="center"/>
    </w:pPr>
  </w:style>
  <w:style w:type="character" w:customStyle="1" w:styleId="AddressChar">
    <w:name w:val="Address Char"/>
    <w:basedOn w:val="Fontepargpadro"/>
    <w:link w:val="Address"/>
    <w:rsid w:val="003C25DE"/>
    <w:rPr>
      <w:rFonts w:ascii="Times" w:hAnsi="Times"/>
      <w:sz w:val="24"/>
      <w:lang w:val="pt-BR" w:eastAsia="pt-BR" w:bidi="ar-SA"/>
    </w:rPr>
  </w:style>
  <w:style w:type="paragraph" w:customStyle="1" w:styleId="Email">
    <w:name w:val="Email"/>
    <w:basedOn w:val="Normal"/>
    <w:rsid w:val="00EE70EF"/>
    <w:pPr>
      <w:spacing w:after="120"/>
      <w:jc w:val="center"/>
    </w:pPr>
    <w:rPr>
      <w:rFonts w:ascii="Courier New" w:hAnsi="Courier New"/>
      <w:sz w:val="20"/>
    </w:rPr>
  </w:style>
  <w:style w:type="paragraph" w:customStyle="1" w:styleId="Abstract">
    <w:name w:val="Abstract"/>
    <w:basedOn w:val="Normal"/>
    <w:link w:val="AbstractChar"/>
    <w:rsid w:val="00676E05"/>
    <w:pPr>
      <w:spacing w:after="120"/>
      <w:ind w:left="454" w:right="454"/>
    </w:pPr>
    <w:rPr>
      <w:i/>
      <w:szCs w:val="24"/>
    </w:rPr>
  </w:style>
  <w:style w:type="paragraph" w:customStyle="1" w:styleId="Figure">
    <w:name w:val="Figure"/>
    <w:basedOn w:val="Normal"/>
    <w:rsid w:val="00603861"/>
    <w:pPr>
      <w:jc w:val="center"/>
    </w:pPr>
    <w:rPr>
      <w:noProof/>
    </w:rPr>
  </w:style>
  <w:style w:type="paragraph" w:customStyle="1" w:styleId="Reference">
    <w:name w:val="Reference"/>
    <w:basedOn w:val="Normal"/>
    <w:link w:val="ReferenceChar"/>
    <w:rsid w:val="0025722C"/>
    <w:pPr>
      <w:ind w:left="284" w:hanging="284"/>
    </w:pPr>
  </w:style>
  <w:style w:type="character" w:styleId="Hyperlink">
    <w:name w:val="Hyperlink"/>
    <w:basedOn w:val="Fontepargpadro"/>
    <w:rsid w:val="00290562"/>
    <w:rPr>
      <w:color w:val="0000FF"/>
      <w:u w:val="single"/>
    </w:rPr>
  </w:style>
  <w:style w:type="paragraph" w:styleId="Ttulo">
    <w:name w:val="Title"/>
    <w:basedOn w:val="Normal"/>
    <w:qFormat/>
    <w:rsid w:val="0039084B"/>
    <w:pPr>
      <w:spacing w:before="240"/>
      <w:ind w:firstLine="397"/>
      <w:jc w:val="center"/>
    </w:pPr>
    <w:rPr>
      <w:rFonts w:cs="Arial"/>
      <w:b/>
      <w:bCs/>
      <w:sz w:val="32"/>
      <w:szCs w:val="32"/>
    </w:rPr>
  </w:style>
  <w:style w:type="paragraph" w:styleId="Legenda">
    <w:name w:val="caption"/>
    <w:basedOn w:val="Normal"/>
    <w:next w:val="Normal"/>
    <w:uiPriority w:val="35"/>
    <w:qFormat/>
    <w:rsid w:val="0022582D"/>
    <w:pPr>
      <w:spacing w:after="120"/>
      <w:ind w:left="454" w:right="454"/>
      <w:jc w:val="center"/>
    </w:pPr>
    <w:rPr>
      <w:rFonts w:ascii="Helvetica" w:hAnsi="Helvetica"/>
      <w:b/>
      <w:bCs/>
      <w:sz w:val="20"/>
    </w:rPr>
  </w:style>
  <w:style w:type="paragraph" w:styleId="Pr-formataoHTML">
    <w:name w:val="HTML Preformatted"/>
    <w:basedOn w:val="Normal"/>
    <w:rsid w:val="00556B9F"/>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lang w:eastAsia="en-US"/>
    </w:rPr>
  </w:style>
  <w:style w:type="character" w:customStyle="1" w:styleId="texto10azul">
    <w:name w:val="texto10azul"/>
    <w:basedOn w:val="Fontepargpadro"/>
    <w:rsid w:val="005C310E"/>
  </w:style>
  <w:style w:type="paragraph" w:customStyle="1" w:styleId="Nomes">
    <w:name w:val="Nomes"/>
    <w:basedOn w:val="Author"/>
    <w:link w:val="NomesChar"/>
    <w:qFormat/>
    <w:rsid w:val="005C310E"/>
  </w:style>
  <w:style w:type="paragraph" w:customStyle="1" w:styleId="NormalPrimeiralinha1">
    <w:name w:val="Normal + Primeira linha:  1"/>
    <w:aliases w:val="25 cm"/>
    <w:basedOn w:val="Normal"/>
    <w:rsid w:val="007D1612"/>
    <w:pPr>
      <w:tabs>
        <w:tab w:val="clear" w:pos="720"/>
      </w:tabs>
      <w:spacing w:before="0"/>
      <w:ind w:firstLine="708"/>
    </w:pPr>
    <w:rPr>
      <w:rFonts w:ascii="Verdana" w:hAnsi="Verdana"/>
      <w:szCs w:val="24"/>
    </w:rPr>
  </w:style>
  <w:style w:type="character" w:customStyle="1" w:styleId="AuthorChar">
    <w:name w:val="Author Char"/>
    <w:basedOn w:val="Fontepargpadro"/>
    <w:link w:val="Author"/>
    <w:rsid w:val="005C310E"/>
    <w:rPr>
      <w:rFonts w:ascii="Times" w:hAnsi="Times"/>
      <w:b/>
      <w:sz w:val="24"/>
      <w:szCs w:val="24"/>
      <w:lang w:val="en-US"/>
    </w:rPr>
  </w:style>
  <w:style w:type="character" w:customStyle="1" w:styleId="NomesChar">
    <w:name w:val="Nomes Char"/>
    <w:basedOn w:val="AuthorChar"/>
    <w:link w:val="Nomes"/>
    <w:rsid w:val="005C310E"/>
  </w:style>
  <w:style w:type="paragraph" w:customStyle="1" w:styleId="PargrafodaLista1">
    <w:name w:val="Parágrafo da Lista1"/>
    <w:basedOn w:val="Normal"/>
    <w:qFormat/>
    <w:rsid w:val="00241D04"/>
    <w:pPr>
      <w:tabs>
        <w:tab w:val="clear" w:pos="720"/>
      </w:tabs>
      <w:spacing w:line="276" w:lineRule="auto"/>
      <w:ind w:left="720"/>
      <w:contextualSpacing/>
    </w:pPr>
    <w:rPr>
      <w:rFonts w:ascii="Times New Roman" w:eastAsia="Calibri" w:hAnsi="Times New Roman"/>
      <w:szCs w:val="24"/>
      <w:lang w:eastAsia="en-US"/>
    </w:rPr>
  </w:style>
  <w:style w:type="paragraph" w:customStyle="1" w:styleId="referencias">
    <w:name w:val="referencias"/>
    <w:basedOn w:val="Reference"/>
    <w:qFormat/>
    <w:rsid w:val="008851B1"/>
  </w:style>
  <w:style w:type="table" w:styleId="Tabelacomgrade">
    <w:name w:val="Table Grid"/>
    <w:basedOn w:val="Tabelanormal"/>
    <w:uiPriority w:val="59"/>
    <w:rsid w:val="00B27E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ferenceChar">
    <w:name w:val="Reference Char"/>
    <w:basedOn w:val="Fontepargpadro"/>
    <w:link w:val="Reference"/>
    <w:rsid w:val="008851B1"/>
    <w:rPr>
      <w:rFonts w:ascii="Times" w:hAnsi="Times"/>
      <w:sz w:val="24"/>
    </w:rPr>
  </w:style>
  <w:style w:type="character" w:customStyle="1" w:styleId="referenciasChar">
    <w:name w:val="referencias Char"/>
    <w:basedOn w:val="ReferenceChar"/>
    <w:link w:val="referencias"/>
    <w:rsid w:val="008851B1"/>
  </w:style>
  <w:style w:type="paragraph" w:customStyle="1" w:styleId="SemEspaamento1">
    <w:name w:val="Sem Espaçamento1"/>
    <w:uiPriority w:val="1"/>
    <w:qFormat/>
    <w:rsid w:val="00D350FD"/>
    <w:pPr>
      <w:tabs>
        <w:tab w:val="left" w:pos="720"/>
      </w:tabs>
      <w:jc w:val="both"/>
    </w:pPr>
    <w:rPr>
      <w:rFonts w:ascii="Times" w:hAnsi="Times"/>
      <w:sz w:val="24"/>
    </w:rPr>
  </w:style>
  <w:style w:type="paragraph" w:customStyle="1" w:styleId="Estilo1">
    <w:name w:val="Estilo1"/>
    <w:basedOn w:val="Abstract"/>
    <w:link w:val="Estilo1Char"/>
    <w:qFormat/>
    <w:rsid w:val="008D4BCD"/>
    <w:rPr>
      <w:b/>
    </w:rPr>
  </w:style>
  <w:style w:type="character" w:customStyle="1" w:styleId="Ttulo3Char">
    <w:name w:val="Título 3 Char"/>
    <w:basedOn w:val="Fontepargpadro"/>
    <w:link w:val="Ttulo3"/>
    <w:rsid w:val="00C9261A"/>
    <w:rPr>
      <w:rFonts w:ascii="Times" w:hAnsi="Times"/>
      <w:b/>
      <w:sz w:val="24"/>
    </w:rPr>
  </w:style>
  <w:style w:type="character" w:customStyle="1" w:styleId="AbstractChar">
    <w:name w:val="Abstract Char"/>
    <w:basedOn w:val="Fontepargpadro"/>
    <w:link w:val="Abstract"/>
    <w:rsid w:val="008D4BCD"/>
    <w:rPr>
      <w:rFonts w:ascii="Times" w:hAnsi="Times"/>
      <w:i/>
      <w:sz w:val="24"/>
      <w:szCs w:val="24"/>
    </w:rPr>
  </w:style>
  <w:style w:type="character" w:customStyle="1" w:styleId="Estilo1Char">
    <w:name w:val="Estilo1 Char"/>
    <w:basedOn w:val="AbstractChar"/>
    <w:link w:val="Estilo1"/>
    <w:rsid w:val="008D4BCD"/>
    <w:rPr>
      <w:b/>
    </w:rPr>
  </w:style>
  <w:style w:type="paragraph" w:customStyle="1" w:styleId="NormalTimesNewRoman">
    <w:name w:val="Normal + Times New Roman"/>
    <w:basedOn w:val="Normal"/>
    <w:rsid w:val="00A67400"/>
    <w:pPr>
      <w:tabs>
        <w:tab w:val="clear" w:pos="720"/>
      </w:tabs>
      <w:spacing w:before="0" w:after="200" w:line="276" w:lineRule="auto"/>
      <w:ind w:left="1068"/>
      <w:jc w:val="left"/>
    </w:pPr>
    <w:rPr>
      <w:rFonts w:ascii="Times New Roman" w:hAnsi="Times New Roman"/>
      <w:sz w:val="22"/>
      <w:szCs w:val="22"/>
    </w:rPr>
  </w:style>
  <w:style w:type="character" w:customStyle="1" w:styleId="hidden">
    <w:name w:val="hidden"/>
    <w:basedOn w:val="Fontepargpadro"/>
    <w:rsid w:val="00F96307"/>
  </w:style>
  <w:style w:type="character" w:customStyle="1" w:styleId="rectitle">
    <w:name w:val="rectitle"/>
    <w:basedOn w:val="Fontepargpadro"/>
    <w:rsid w:val="009240E2"/>
  </w:style>
  <w:style w:type="character" w:customStyle="1" w:styleId="tilink">
    <w:name w:val="tilink"/>
    <w:basedOn w:val="Fontepargpadro"/>
    <w:rsid w:val="00465F17"/>
  </w:style>
  <w:style w:type="paragraph" w:styleId="NormalWeb">
    <w:name w:val="Normal (Web)"/>
    <w:basedOn w:val="Normal"/>
    <w:uiPriority w:val="99"/>
    <w:unhideWhenUsed/>
    <w:rsid w:val="008603D3"/>
    <w:pPr>
      <w:tabs>
        <w:tab w:val="clear" w:pos="720"/>
      </w:tabs>
      <w:spacing w:before="100" w:beforeAutospacing="1" w:after="100" w:afterAutospacing="1"/>
      <w:jc w:val="left"/>
    </w:pPr>
    <w:rPr>
      <w:rFonts w:ascii="Times New Roman" w:hAnsi="Times New Roman"/>
      <w:szCs w:val="24"/>
    </w:rPr>
  </w:style>
  <w:style w:type="paragraph" w:styleId="Textodebalo">
    <w:name w:val="Balloon Text"/>
    <w:basedOn w:val="Normal"/>
    <w:link w:val="TextodebaloChar"/>
    <w:uiPriority w:val="99"/>
    <w:semiHidden/>
    <w:unhideWhenUsed/>
    <w:rsid w:val="00644E47"/>
    <w:pPr>
      <w:spacing w:before="0"/>
    </w:pPr>
    <w:rPr>
      <w:rFonts w:ascii="Tahoma" w:hAnsi="Tahoma" w:cs="Tahoma"/>
      <w:sz w:val="16"/>
      <w:szCs w:val="16"/>
    </w:rPr>
  </w:style>
  <w:style w:type="character" w:customStyle="1" w:styleId="TextodebaloChar">
    <w:name w:val="Texto de balão Char"/>
    <w:basedOn w:val="Fontepargpadro"/>
    <w:link w:val="Textodebalo"/>
    <w:uiPriority w:val="99"/>
    <w:semiHidden/>
    <w:rsid w:val="00644E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505492">
      <w:bodyDiv w:val="1"/>
      <w:marLeft w:val="0"/>
      <w:marRight w:val="0"/>
      <w:marTop w:val="0"/>
      <w:marBottom w:val="0"/>
      <w:divBdr>
        <w:top w:val="none" w:sz="0" w:space="0" w:color="auto"/>
        <w:left w:val="none" w:sz="0" w:space="0" w:color="auto"/>
        <w:bottom w:val="none" w:sz="0" w:space="0" w:color="auto"/>
        <w:right w:val="none" w:sz="0" w:space="0" w:color="auto"/>
      </w:divBdr>
    </w:div>
    <w:div w:id="895049342">
      <w:bodyDiv w:val="1"/>
      <w:marLeft w:val="0"/>
      <w:marRight w:val="0"/>
      <w:marTop w:val="0"/>
      <w:marBottom w:val="0"/>
      <w:divBdr>
        <w:top w:val="none" w:sz="0" w:space="0" w:color="auto"/>
        <w:left w:val="none" w:sz="0" w:space="0" w:color="auto"/>
        <w:bottom w:val="none" w:sz="0" w:space="0" w:color="auto"/>
        <w:right w:val="none" w:sz="0" w:space="0" w:color="auto"/>
      </w:divBdr>
    </w:div>
    <w:div w:id="1378092798">
      <w:bodyDiv w:val="1"/>
      <w:marLeft w:val="0"/>
      <w:marRight w:val="0"/>
      <w:marTop w:val="0"/>
      <w:marBottom w:val="0"/>
      <w:divBdr>
        <w:top w:val="none" w:sz="0" w:space="0" w:color="auto"/>
        <w:left w:val="none" w:sz="0" w:space="0" w:color="auto"/>
        <w:bottom w:val="none" w:sz="0" w:space="0" w:color="auto"/>
        <w:right w:val="none" w:sz="0" w:space="0" w:color="auto"/>
      </w:divBdr>
    </w:div>
    <w:div w:id="1472673800">
      <w:bodyDiv w:val="1"/>
      <w:marLeft w:val="0"/>
      <w:marRight w:val="0"/>
      <w:marTop w:val="0"/>
      <w:marBottom w:val="0"/>
      <w:divBdr>
        <w:top w:val="none" w:sz="0" w:space="0" w:color="auto"/>
        <w:left w:val="none" w:sz="0" w:space="0" w:color="auto"/>
        <w:bottom w:val="none" w:sz="0" w:space="0" w:color="auto"/>
        <w:right w:val="none" w:sz="0" w:space="0" w:color="auto"/>
      </w:divBdr>
      <w:divsChild>
        <w:div w:id="907303284">
          <w:marLeft w:val="0"/>
          <w:marRight w:val="0"/>
          <w:marTop w:val="0"/>
          <w:marBottom w:val="0"/>
          <w:divBdr>
            <w:top w:val="none" w:sz="0" w:space="0" w:color="auto"/>
            <w:left w:val="none" w:sz="0" w:space="0" w:color="auto"/>
            <w:bottom w:val="none" w:sz="0" w:space="0" w:color="auto"/>
            <w:right w:val="none" w:sz="0" w:space="0" w:color="auto"/>
          </w:divBdr>
        </w:div>
      </w:divsChild>
    </w:div>
    <w:div w:id="1588342421">
      <w:bodyDiv w:val="1"/>
      <w:marLeft w:val="0"/>
      <w:marRight w:val="0"/>
      <w:marTop w:val="0"/>
      <w:marBottom w:val="0"/>
      <w:divBdr>
        <w:top w:val="none" w:sz="0" w:space="0" w:color="auto"/>
        <w:left w:val="none" w:sz="0" w:space="0" w:color="auto"/>
        <w:bottom w:val="none" w:sz="0" w:space="0" w:color="auto"/>
        <w:right w:val="none" w:sz="0" w:space="0" w:color="auto"/>
      </w:divBdr>
    </w:div>
    <w:div w:id="1660041457">
      <w:bodyDiv w:val="1"/>
      <w:marLeft w:val="0"/>
      <w:marRight w:val="0"/>
      <w:marTop w:val="0"/>
      <w:marBottom w:val="0"/>
      <w:divBdr>
        <w:top w:val="none" w:sz="0" w:space="0" w:color="auto"/>
        <w:left w:val="none" w:sz="0" w:space="0" w:color="auto"/>
        <w:bottom w:val="none" w:sz="0" w:space="0" w:color="auto"/>
        <w:right w:val="none" w:sz="0" w:space="0" w:color="auto"/>
      </w:divBdr>
    </w:div>
    <w:div w:id="205661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yperlink" Target="http://vnweb.hwwilsonweb.com/hww/Journals/getIssues.jhtml?sid=HWW%3AGSFT&amp;issn=0018-5868&amp;un=aws57&amp;pw=cobz224946#top"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www.dvs.tu-darmstadt.de/publications/pdf/rfidsem_techreport.pdf#page=11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irlei\CONFIG~1\Temp\Diret&#243;rio%20tempor&#225;rio%202%20para%20template-word.zip\sbc-templat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sbc-template</Template>
  <TotalTime>10</TotalTime>
  <Pages>11</Pages>
  <Words>3341</Words>
  <Characters>18874</Characters>
  <Application>Microsoft Office Word</Application>
  <DocSecurity>0</DocSecurity>
  <Lines>157</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Instruções aos Autores de Contribuições para o SIBGRAPI</vt:lpstr>
      <vt:lpstr>Instruções aos Autores de Contribuições para o SIBGRAPI</vt:lpstr>
    </vt:vector>
  </TitlesOfParts>
  <Company/>
  <LinksUpToDate>false</LinksUpToDate>
  <CharactersWithSpaces>22171</CharactersWithSpaces>
  <SharedDoc>false</SharedDoc>
  <HLinks>
    <vt:vector size="12" baseType="variant">
      <vt:variant>
        <vt:i4>1179761</vt:i4>
      </vt:variant>
      <vt:variant>
        <vt:i4>6</vt:i4>
      </vt:variant>
      <vt:variant>
        <vt:i4>0</vt:i4>
      </vt:variant>
      <vt:variant>
        <vt:i4>5</vt:i4>
      </vt:variant>
      <vt:variant>
        <vt:lpwstr>http://www.dvs.tu-darmstadt.de/publications/pdf/rfidsem_techreport.pdf</vt:lpwstr>
      </vt:variant>
      <vt:variant>
        <vt:lpwstr>page=111</vt:lpwstr>
      </vt:variant>
      <vt:variant>
        <vt:i4>4653142</vt:i4>
      </vt:variant>
      <vt:variant>
        <vt:i4>3</vt:i4>
      </vt:variant>
      <vt:variant>
        <vt:i4>0</vt:i4>
      </vt:variant>
      <vt:variant>
        <vt:i4>5</vt:i4>
      </vt:variant>
      <vt:variant>
        <vt:lpwstr>http://vnweb.hwwilsonweb.com/hww/Journals/getIssues.jhtml?sid=HWW%3AGSFT&amp;issn=0018-5868&amp;un=aws57&amp;pw=cobz224946</vt:lpwstr>
      </vt:variant>
      <vt:variant>
        <vt:lpwstr>top</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Instruções aos Autores de Contribuições para o SIBGRAPI</dc:title>
  <dc:subject/>
  <dc:creator>Sociedade Brasileira de Computação</dc:creator>
  <cp:keywords/>
  <cp:lastModifiedBy>fjan</cp:lastModifiedBy>
  <cp:revision>3</cp:revision>
  <cp:lastPrinted>2008-01-21T12:53:00Z</cp:lastPrinted>
  <dcterms:created xsi:type="dcterms:W3CDTF">2008-04-14T15:33:00Z</dcterms:created>
  <dcterms:modified xsi:type="dcterms:W3CDTF">2008-04-14T15:36:00Z</dcterms:modified>
</cp:coreProperties>
</file>