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E4" w:rsidRPr="001F4BE4" w:rsidRDefault="001161E4" w:rsidP="007D0098">
      <w:pPr>
        <w:spacing w:line="360" w:lineRule="auto"/>
        <w:jc w:val="both"/>
        <w:rPr>
          <w:rFonts w:ascii="Candara" w:hAnsi="Candara"/>
        </w:rPr>
      </w:pPr>
    </w:p>
    <w:p w:rsidR="001161E4" w:rsidRPr="001F4BE4" w:rsidRDefault="001161E4" w:rsidP="007D0098">
      <w:pPr>
        <w:spacing w:line="360" w:lineRule="auto"/>
        <w:jc w:val="both"/>
        <w:rPr>
          <w:rFonts w:ascii="Candara" w:hAnsi="Candara"/>
        </w:rPr>
      </w:pPr>
    </w:p>
    <w:p w:rsidR="001161E4" w:rsidRPr="001F4BE4" w:rsidRDefault="001161E4" w:rsidP="007D0098">
      <w:pPr>
        <w:spacing w:line="360" w:lineRule="auto"/>
        <w:jc w:val="both"/>
        <w:rPr>
          <w:rFonts w:ascii="Candara" w:hAnsi="Candara"/>
        </w:rPr>
      </w:pPr>
    </w:p>
    <w:p w:rsidR="001161E4" w:rsidRPr="001F4BE4" w:rsidRDefault="001161E4" w:rsidP="007D0098">
      <w:pPr>
        <w:spacing w:line="360" w:lineRule="auto"/>
        <w:jc w:val="both"/>
        <w:rPr>
          <w:rFonts w:ascii="Candara" w:hAnsi="Candara"/>
        </w:rPr>
      </w:pPr>
    </w:p>
    <w:p w:rsidR="001161E4" w:rsidRPr="001F4BE4" w:rsidRDefault="001161E4" w:rsidP="007D0098">
      <w:pPr>
        <w:spacing w:line="360" w:lineRule="auto"/>
        <w:jc w:val="both"/>
        <w:rPr>
          <w:rFonts w:ascii="Candara" w:hAnsi="Candara"/>
        </w:rPr>
      </w:pPr>
    </w:p>
    <w:p w:rsidR="001161E4" w:rsidRPr="001F4BE4" w:rsidRDefault="001161E4" w:rsidP="007D0098">
      <w:pPr>
        <w:spacing w:line="360" w:lineRule="auto"/>
        <w:jc w:val="center"/>
        <w:rPr>
          <w:rFonts w:ascii="Candara" w:hAnsi="Candara"/>
        </w:rPr>
      </w:pPr>
    </w:p>
    <w:p w:rsidR="001161E4" w:rsidRPr="001F4BE4" w:rsidRDefault="001161E4" w:rsidP="007D0098">
      <w:pPr>
        <w:spacing w:line="360" w:lineRule="auto"/>
        <w:jc w:val="center"/>
        <w:rPr>
          <w:rFonts w:ascii="Candara" w:hAnsi="Candara"/>
          <w:b/>
          <w:color w:val="808080"/>
          <w:sz w:val="40"/>
          <w:szCs w:val="40"/>
        </w:rPr>
      </w:pPr>
      <w:r>
        <w:rPr>
          <w:rFonts w:ascii="Candara" w:hAnsi="Candara"/>
          <w:b/>
          <w:color w:val="808080"/>
          <w:sz w:val="40"/>
          <w:szCs w:val="40"/>
        </w:rPr>
        <w:t xml:space="preserve">Gestão de </w:t>
      </w:r>
      <w:r w:rsidR="00791EC4">
        <w:rPr>
          <w:rFonts w:ascii="Candara" w:hAnsi="Candara"/>
          <w:b/>
          <w:color w:val="808080"/>
          <w:sz w:val="40"/>
          <w:szCs w:val="40"/>
        </w:rPr>
        <w:t>Produção</w:t>
      </w:r>
    </w:p>
    <w:p w:rsidR="001161E4" w:rsidRDefault="001161E4" w:rsidP="007D0098">
      <w:pPr>
        <w:spacing w:line="360" w:lineRule="auto"/>
        <w:jc w:val="center"/>
        <w:rPr>
          <w:rFonts w:ascii="Candara" w:hAnsi="Candara"/>
          <w:b/>
          <w:color w:val="808080"/>
          <w:sz w:val="36"/>
          <w:szCs w:val="36"/>
        </w:rPr>
      </w:pPr>
    </w:p>
    <w:p w:rsidR="001161E4" w:rsidRPr="001F4B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Por</w:t>
      </w:r>
    </w:p>
    <w:p w:rsidR="001161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ANDRÉ ALVES</w:t>
      </w:r>
    </w:p>
    <w:p w:rsidR="001161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DURVAL AUGUSTO</w:t>
      </w:r>
    </w:p>
    <w:p w:rsidR="001161E4" w:rsidRPr="001F4B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GEORGE VALENÇA</w:t>
      </w:r>
    </w:p>
    <w:p w:rsidR="001161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IGOR DUARTE</w:t>
      </w:r>
    </w:p>
    <w:p w:rsidR="001161E4" w:rsidRPr="001F4B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TIAGO LEMOS</w:t>
      </w:r>
    </w:p>
    <w:p w:rsidR="001161E4" w:rsidRPr="001F4B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7D0098">
      <w:pPr>
        <w:spacing w:line="360" w:lineRule="auto"/>
        <w:jc w:val="center"/>
        <w:rPr>
          <w:rFonts w:ascii="Candara" w:hAnsi="Candara"/>
          <w:b/>
          <w:i/>
          <w:color w:val="000000"/>
          <w:sz w:val="24"/>
          <w:szCs w:val="24"/>
        </w:rPr>
      </w:pPr>
      <w:r w:rsidRPr="001F4BE4">
        <w:rPr>
          <w:rFonts w:ascii="Candara" w:hAnsi="Candara"/>
          <w:b/>
          <w:i/>
          <w:color w:val="000000"/>
          <w:sz w:val="24"/>
          <w:szCs w:val="24"/>
        </w:rPr>
        <w:t>Ciência da Computação, CIn/UFPE</w:t>
      </w:r>
    </w:p>
    <w:p w:rsidR="001161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Professor:</w:t>
      </w:r>
    </w:p>
    <w:p w:rsidR="001161E4" w:rsidRPr="001F4B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Fábio Queda</w:t>
      </w:r>
    </w:p>
    <w:p w:rsidR="001161E4" w:rsidRPr="001F4B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7D0098">
      <w:pPr>
        <w:spacing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 xml:space="preserve">Recife, </w:t>
      </w:r>
      <w:r w:rsidR="00791EC4">
        <w:rPr>
          <w:rFonts w:ascii="Candara" w:hAnsi="Candara"/>
          <w:b/>
          <w:color w:val="000000"/>
          <w:sz w:val="24"/>
          <w:szCs w:val="24"/>
        </w:rPr>
        <w:t>23</w:t>
      </w:r>
      <w:r w:rsidRPr="001F4BE4">
        <w:rPr>
          <w:rFonts w:ascii="Candara" w:hAnsi="Candara"/>
          <w:b/>
          <w:color w:val="000000"/>
          <w:sz w:val="24"/>
          <w:szCs w:val="24"/>
        </w:rPr>
        <w:t xml:space="preserve"> de </w:t>
      </w:r>
      <w:r w:rsidR="00791EC4">
        <w:rPr>
          <w:rFonts w:ascii="Candara" w:hAnsi="Candara"/>
          <w:b/>
          <w:color w:val="000000"/>
          <w:sz w:val="24"/>
          <w:szCs w:val="24"/>
        </w:rPr>
        <w:t>Maio</w:t>
      </w:r>
      <w:r w:rsidRPr="001F4BE4">
        <w:rPr>
          <w:rFonts w:ascii="Candara" w:hAnsi="Candara"/>
          <w:b/>
          <w:color w:val="000000"/>
          <w:sz w:val="24"/>
          <w:szCs w:val="24"/>
        </w:rPr>
        <w:t xml:space="preserve"> de 2008</w:t>
      </w:r>
    </w:p>
    <w:p w:rsidR="001161E4" w:rsidRDefault="001161E4" w:rsidP="007D0098">
      <w:pPr>
        <w:pStyle w:val="TOCHeading"/>
        <w:spacing w:line="360" w:lineRule="auto"/>
        <w:jc w:val="center"/>
      </w:pPr>
      <w:r w:rsidRPr="00843132">
        <w:rPr>
          <w:rFonts w:ascii="Candara" w:hAnsi="Candara"/>
          <w:color w:val="000000"/>
        </w:rPr>
        <w:lastRenderedPageBreak/>
        <w:t>Sumário</w:t>
      </w:r>
    </w:p>
    <w:p w:rsidR="00720676" w:rsidRDefault="000678ED">
      <w:pPr>
        <w:pStyle w:val="TOC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0678ED">
        <w:fldChar w:fldCharType="begin"/>
      </w:r>
      <w:r w:rsidR="001161E4">
        <w:instrText xml:space="preserve"> TOC \o "1-3" \h \z \u </w:instrText>
      </w:r>
      <w:r w:rsidRPr="000678ED">
        <w:fldChar w:fldCharType="separate"/>
      </w:r>
      <w:hyperlink w:anchor="_Toc199315013" w:history="1">
        <w:r w:rsidR="00720676" w:rsidRPr="00961199">
          <w:rPr>
            <w:rStyle w:val="Hyperlink"/>
            <w:rFonts w:ascii="Candara" w:hAnsi="Candara"/>
            <w:noProof/>
          </w:rPr>
          <w:t>1.</w:t>
        </w:r>
        <w:r w:rsidR="0072067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720676" w:rsidRPr="00961199">
          <w:rPr>
            <w:rStyle w:val="Hyperlink"/>
            <w:rFonts w:ascii="Candara" w:hAnsi="Candara"/>
            <w:noProof/>
          </w:rPr>
          <w:t>Introdução</w:t>
        </w:r>
        <w:r w:rsidR="007206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0676">
          <w:rPr>
            <w:noProof/>
            <w:webHidden/>
          </w:rPr>
          <w:instrText xml:space="preserve"> PAGEREF _Toc199315013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BE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0676" w:rsidRDefault="000678ED">
      <w:pPr>
        <w:pStyle w:val="TOC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199315014" w:history="1">
        <w:r w:rsidR="00720676" w:rsidRPr="00961199">
          <w:rPr>
            <w:rStyle w:val="Hyperlink"/>
            <w:rFonts w:ascii="Candara" w:hAnsi="Candara"/>
            <w:noProof/>
          </w:rPr>
          <w:t>2.</w:t>
        </w:r>
        <w:r w:rsidR="0072067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720676" w:rsidRPr="00961199">
          <w:rPr>
            <w:rStyle w:val="Hyperlink"/>
            <w:rFonts w:ascii="Candara" w:hAnsi="Candara"/>
            <w:noProof/>
          </w:rPr>
          <w:t>Estruturação Organizacional</w:t>
        </w:r>
        <w:r w:rsidR="007206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0676">
          <w:rPr>
            <w:noProof/>
            <w:webHidden/>
          </w:rPr>
          <w:instrText xml:space="preserve"> PAGEREF _Toc199315014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BE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0676" w:rsidRDefault="000678ED">
      <w:pPr>
        <w:pStyle w:val="TOC2"/>
        <w:tabs>
          <w:tab w:val="left" w:pos="66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9315015" w:history="1">
        <w:r w:rsidR="00720676" w:rsidRPr="00961199">
          <w:rPr>
            <w:rStyle w:val="Hyperlink"/>
            <w:rFonts w:ascii="Candara" w:hAnsi="Candara"/>
            <w:b/>
            <w:noProof/>
          </w:rPr>
          <w:t>2.1</w:t>
        </w:r>
        <w:r w:rsidR="0072067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720676" w:rsidRPr="00961199">
          <w:rPr>
            <w:rStyle w:val="Hyperlink"/>
            <w:rFonts w:ascii="Candara" w:hAnsi="Candara"/>
            <w:b/>
            <w:noProof/>
          </w:rPr>
          <w:t>Missão</w:t>
        </w:r>
        <w:r w:rsidR="007206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0676">
          <w:rPr>
            <w:noProof/>
            <w:webHidden/>
          </w:rPr>
          <w:instrText xml:space="preserve"> PAGEREF _Toc199315015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BE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0676" w:rsidRDefault="000678ED">
      <w:pPr>
        <w:pStyle w:val="TOC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9315016" w:history="1">
        <w:r w:rsidR="00720676" w:rsidRPr="00961199">
          <w:rPr>
            <w:rStyle w:val="Hyperlink"/>
            <w:rFonts w:ascii="Candara" w:hAnsi="Candara"/>
            <w:b/>
            <w:noProof/>
          </w:rPr>
          <w:t>2.2</w:t>
        </w:r>
        <w:r w:rsidR="0072067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720676" w:rsidRPr="00961199">
          <w:rPr>
            <w:rStyle w:val="Hyperlink"/>
            <w:rFonts w:ascii="Candara" w:hAnsi="Candara"/>
            <w:b/>
            <w:noProof/>
          </w:rPr>
          <w:t>Visão</w:t>
        </w:r>
        <w:r w:rsidR="007206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0676">
          <w:rPr>
            <w:noProof/>
            <w:webHidden/>
          </w:rPr>
          <w:instrText xml:space="preserve"> PAGEREF _Toc199315016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BE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0676" w:rsidRDefault="000678ED">
      <w:pPr>
        <w:pStyle w:val="TOC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9315017" w:history="1">
        <w:r w:rsidR="00720676" w:rsidRPr="00961199">
          <w:rPr>
            <w:rStyle w:val="Hyperlink"/>
            <w:rFonts w:ascii="Candara" w:hAnsi="Candara"/>
            <w:b/>
            <w:noProof/>
          </w:rPr>
          <w:t>2.3</w:t>
        </w:r>
        <w:r w:rsidR="0072067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="00720676" w:rsidRPr="00961199">
          <w:rPr>
            <w:rStyle w:val="Hyperlink"/>
            <w:rFonts w:ascii="Candara" w:hAnsi="Candara"/>
            <w:b/>
            <w:noProof/>
          </w:rPr>
          <w:t>Valores</w:t>
        </w:r>
        <w:r w:rsidR="007206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0676">
          <w:rPr>
            <w:noProof/>
            <w:webHidden/>
          </w:rPr>
          <w:instrText xml:space="preserve"> PAGEREF _Toc199315017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BE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0676" w:rsidRDefault="000678ED">
      <w:pPr>
        <w:pStyle w:val="TOC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199315018" w:history="1">
        <w:r w:rsidR="00720676" w:rsidRPr="00961199">
          <w:rPr>
            <w:rStyle w:val="Hyperlink"/>
            <w:rFonts w:ascii="Candara" w:hAnsi="Candara"/>
            <w:noProof/>
          </w:rPr>
          <w:t>3.</w:t>
        </w:r>
        <w:r w:rsidR="0072067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720676" w:rsidRPr="00961199">
          <w:rPr>
            <w:rStyle w:val="Hyperlink"/>
            <w:rFonts w:ascii="Candara" w:hAnsi="Candara"/>
            <w:noProof/>
          </w:rPr>
          <w:t>Work Breakdown Structure (WBS)</w:t>
        </w:r>
        <w:r w:rsidR="007206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0676">
          <w:rPr>
            <w:noProof/>
            <w:webHidden/>
          </w:rPr>
          <w:instrText xml:space="preserve"> PAGEREF _Toc199315018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BE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20676" w:rsidRDefault="000678ED">
      <w:pPr>
        <w:pStyle w:val="TOC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199315019" w:history="1">
        <w:r w:rsidR="00720676" w:rsidRPr="00961199">
          <w:rPr>
            <w:rStyle w:val="Hyperlink"/>
            <w:rFonts w:ascii="Candara" w:hAnsi="Candara"/>
            <w:noProof/>
          </w:rPr>
          <w:t>1.</w:t>
        </w:r>
        <w:r w:rsidR="0072067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720676" w:rsidRPr="00961199">
          <w:rPr>
            <w:rStyle w:val="Hyperlink"/>
            <w:rFonts w:ascii="Candara" w:hAnsi="Candara"/>
            <w:noProof/>
          </w:rPr>
          <w:t>Referências</w:t>
        </w:r>
        <w:r w:rsidR="007206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0676">
          <w:rPr>
            <w:noProof/>
            <w:webHidden/>
          </w:rPr>
          <w:instrText xml:space="preserve"> PAGEREF _Toc199315019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BE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161E4" w:rsidRDefault="000678ED" w:rsidP="007D0098">
      <w:pPr>
        <w:spacing w:line="360" w:lineRule="auto"/>
        <w:jc w:val="both"/>
      </w:pPr>
      <w:r>
        <w:fldChar w:fldCharType="end"/>
      </w:r>
    </w:p>
    <w:p w:rsidR="001161E4" w:rsidRDefault="001161E4" w:rsidP="007D0098">
      <w:pPr>
        <w:pStyle w:val="Heading1"/>
        <w:spacing w:line="360" w:lineRule="auto"/>
        <w:jc w:val="both"/>
        <w:rPr>
          <w:rFonts w:ascii="Candara" w:hAnsi="Candara"/>
          <w:b w:val="0"/>
          <w:color w:val="000000"/>
          <w:sz w:val="24"/>
          <w:szCs w:val="24"/>
        </w:rPr>
      </w:pPr>
    </w:p>
    <w:p w:rsidR="001161E4" w:rsidRDefault="001161E4" w:rsidP="007D0098">
      <w:pPr>
        <w:spacing w:line="360" w:lineRule="auto"/>
        <w:jc w:val="both"/>
      </w:pPr>
    </w:p>
    <w:p w:rsidR="001161E4" w:rsidRDefault="001161E4" w:rsidP="007D0098">
      <w:pPr>
        <w:spacing w:line="360" w:lineRule="auto"/>
        <w:jc w:val="both"/>
      </w:pPr>
    </w:p>
    <w:p w:rsidR="001161E4" w:rsidRDefault="001161E4" w:rsidP="007D0098">
      <w:pPr>
        <w:spacing w:line="360" w:lineRule="auto"/>
        <w:jc w:val="both"/>
      </w:pPr>
    </w:p>
    <w:p w:rsidR="001161E4" w:rsidRDefault="001161E4" w:rsidP="007D0098">
      <w:pPr>
        <w:spacing w:line="360" w:lineRule="auto"/>
        <w:jc w:val="both"/>
      </w:pPr>
    </w:p>
    <w:p w:rsidR="001161E4" w:rsidRDefault="001161E4" w:rsidP="007D0098">
      <w:pPr>
        <w:spacing w:line="360" w:lineRule="auto"/>
        <w:jc w:val="both"/>
      </w:pPr>
    </w:p>
    <w:p w:rsidR="001161E4" w:rsidRDefault="001161E4" w:rsidP="007D0098">
      <w:pPr>
        <w:spacing w:line="360" w:lineRule="auto"/>
        <w:jc w:val="both"/>
      </w:pPr>
    </w:p>
    <w:p w:rsidR="001161E4" w:rsidRDefault="001161E4" w:rsidP="007D0098">
      <w:pPr>
        <w:spacing w:line="360" w:lineRule="auto"/>
        <w:jc w:val="both"/>
      </w:pPr>
    </w:p>
    <w:p w:rsidR="001161E4" w:rsidRPr="001F4BE4" w:rsidRDefault="001161E4" w:rsidP="007D0098">
      <w:pPr>
        <w:spacing w:line="360" w:lineRule="auto"/>
        <w:jc w:val="both"/>
      </w:pPr>
    </w:p>
    <w:p w:rsidR="001161E4" w:rsidRDefault="001161E4" w:rsidP="007D0098">
      <w:pPr>
        <w:spacing w:line="360" w:lineRule="auto"/>
        <w:jc w:val="both"/>
      </w:pPr>
    </w:p>
    <w:p w:rsidR="001161E4" w:rsidRDefault="001161E4" w:rsidP="007D0098">
      <w:pPr>
        <w:spacing w:line="360" w:lineRule="auto"/>
        <w:jc w:val="both"/>
      </w:pPr>
    </w:p>
    <w:p w:rsidR="001161E4" w:rsidRDefault="001161E4" w:rsidP="007D0098">
      <w:pPr>
        <w:spacing w:line="360" w:lineRule="auto"/>
        <w:jc w:val="both"/>
      </w:pPr>
    </w:p>
    <w:p w:rsidR="001161E4" w:rsidRDefault="001161E4" w:rsidP="007D0098">
      <w:pPr>
        <w:spacing w:line="360" w:lineRule="auto"/>
        <w:jc w:val="both"/>
      </w:pPr>
    </w:p>
    <w:p w:rsidR="002F38E3" w:rsidRDefault="002F38E3" w:rsidP="007D0098">
      <w:pPr>
        <w:spacing w:line="360" w:lineRule="auto"/>
        <w:jc w:val="both"/>
      </w:pPr>
    </w:p>
    <w:p w:rsidR="002F38E3" w:rsidRDefault="002F38E3" w:rsidP="007D0098">
      <w:pPr>
        <w:spacing w:line="360" w:lineRule="auto"/>
        <w:jc w:val="both"/>
      </w:pPr>
    </w:p>
    <w:p w:rsidR="002F38E3" w:rsidRDefault="002F38E3" w:rsidP="007D0098">
      <w:pPr>
        <w:spacing w:line="360" w:lineRule="auto"/>
        <w:jc w:val="both"/>
      </w:pPr>
    </w:p>
    <w:p w:rsidR="001161E4" w:rsidRDefault="001161E4" w:rsidP="007D0098">
      <w:pPr>
        <w:spacing w:line="360" w:lineRule="auto"/>
        <w:jc w:val="both"/>
      </w:pPr>
    </w:p>
    <w:p w:rsidR="001161E4" w:rsidRDefault="001161E4" w:rsidP="007D00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line="360" w:lineRule="auto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0" w:name="_Toc194544554"/>
      <w:bookmarkStart w:id="1" w:name="_Toc199315013"/>
      <w:r w:rsidRPr="001F4BE4">
        <w:rPr>
          <w:rFonts w:ascii="Candara" w:hAnsi="Candara"/>
          <w:b/>
          <w:sz w:val="28"/>
          <w:szCs w:val="28"/>
        </w:rPr>
        <w:lastRenderedPageBreak/>
        <w:t>Introdução</w:t>
      </w:r>
      <w:bookmarkEnd w:id="0"/>
      <w:bookmarkEnd w:id="1"/>
    </w:p>
    <w:p w:rsidR="001161E4" w:rsidRPr="00565617" w:rsidRDefault="001161E4" w:rsidP="007D0098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  <w:vertAlign w:val="subscript"/>
        </w:rPr>
      </w:pPr>
      <w:r>
        <w:rPr>
          <w:rFonts w:ascii="Candara" w:hAnsi="Candara"/>
          <w:sz w:val="24"/>
          <w:szCs w:val="24"/>
        </w:rPr>
        <w:t xml:space="preserve">O Documento de Gestão de </w:t>
      </w:r>
      <w:r w:rsidR="000A57D7">
        <w:rPr>
          <w:rFonts w:ascii="Candara" w:hAnsi="Candara"/>
          <w:sz w:val="24"/>
          <w:szCs w:val="24"/>
        </w:rPr>
        <w:t>Produção objetiva</w:t>
      </w:r>
      <w:r>
        <w:rPr>
          <w:rFonts w:ascii="Candara" w:hAnsi="Candara"/>
          <w:sz w:val="24"/>
          <w:szCs w:val="24"/>
        </w:rPr>
        <w:t xml:space="preserve"> descrever </w:t>
      </w:r>
      <w:r w:rsidR="000A57D7">
        <w:rPr>
          <w:rFonts w:ascii="Candara" w:hAnsi="Candara"/>
          <w:sz w:val="24"/>
          <w:szCs w:val="24"/>
        </w:rPr>
        <w:t xml:space="preserve">diversos itens/aspectos relativos ao </w:t>
      </w:r>
      <w:r w:rsidR="000A57D7" w:rsidRPr="000A57D7">
        <w:rPr>
          <w:rFonts w:ascii="Candara" w:hAnsi="Candara"/>
          <w:i/>
          <w:sz w:val="24"/>
          <w:szCs w:val="24"/>
        </w:rPr>
        <w:t>setup</w:t>
      </w:r>
      <w:r w:rsidR="000A57D7">
        <w:rPr>
          <w:rFonts w:ascii="Candara" w:hAnsi="Candara"/>
          <w:sz w:val="24"/>
          <w:szCs w:val="24"/>
        </w:rPr>
        <w:t xml:space="preserve"> da empresa </w:t>
      </w:r>
      <w:r w:rsidR="000A57D7" w:rsidRPr="000A57D7">
        <w:rPr>
          <w:rFonts w:ascii="Candara" w:hAnsi="Candara"/>
          <w:i/>
          <w:sz w:val="24"/>
          <w:szCs w:val="24"/>
        </w:rPr>
        <w:t>Rangar</w:t>
      </w:r>
      <w:r w:rsidR="000A57D7">
        <w:rPr>
          <w:rFonts w:ascii="Candara" w:hAnsi="Candara"/>
          <w:sz w:val="24"/>
          <w:szCs w:val="24"/>
        </w:rPr>
        <w:t>. À parte de processos burocráticos (atividades relativas ao registro/legalização da empresa), o planejamento inicial da organização deve ser desenvolvido. É nesse momento onde são definidos pontos como: estruturação organizacional, criação da estrutura analítica de produção, preparação do diagrama de recursos, dentre outros.</w:t>
      </w:r>
    </w:p>
    <w:p w:rsidR="008664E6" w:rsidRDefault="000A57D7" w:rsidP="007D0098">
      <w:pPr>
        <w:shd w:val="clear" w:color="auto" w:fill="FFFFFF"/>
        <w:spacing w:line="360" w:lineRule="auto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Segundo </w:t>
      </w:r>
      <w:r w:rsidRPr="000A57D7">
        <w:rPr>
          <w:rFonts w:ascii="Candara" w:hAnsi="Candara"/>
          <w:sz w:val="24"/>
          <w:szCs w:val="24"/>
        </w:rPr>
        <w:t>Roberto Shinyashiki</w:t>
      </w:r>
      <w:r>
        <w:rPr>
          <w:rFonts w:ascii="Candara" w:hAnsi="Candara"/>
          <w:sz w:val="24"/>
          <w:szCs w:val="24"/>
        </w:rPr>
        <w:t xml:space="preserve">, </w:t>
      </w:r>
      <w:r w:rsidR="00C81A72" w:rsidRPr="00C81A72">
        <w:rPr>
          <w:rFonts w:ascii="Candara" w:hAnsi="Candara"/>
          <w:sz w:val="24"/>
          <w:szCs w:val="24"/>
        </w:rPr>
        <w:t xml:space="preserve">consultor, palestrante e autor </w:t>
      </w:r>
      <w:r w:rsidR="00C81A72">
        <w:rPr>
          <w:rFonts w:ascii="Candara" w:hAnsi="Candara"/>
          <w:sz w:val="24"/>
          <w:szCs w:val="24"/>
        </w:rPr>
        <w:t xml:space="preserve">na área de administração de empresas, </w:t>
      </w:r>
      <w:r>
        <w:rPr>
          <w:rFonts w:ascii="Candara" w:hAnsi="Candara"/>
          <w:sz w:val="24"/>
          <w:szCs w:val="24"/>
        </w:rPr>
        <w:t>“u</w:t>
      </w:r>
      <w:r w:rsidRPr="000A57D7">
        <w:rPr>
          <w:rFonts w:ascii="Candara" w:hAnsi="Candara"/>
          <w:sz w:val="24"/>
          <w:szCs w:val="24"/>
        </w:rPr>
        <w:t>m profissional de sucesso é aquele com visão estratégica</w:t>
      </w:r>
      <w:r>
        <w:rPr>
          <w:rFonts w:ascii="Candara" w:hAnsi="Candara"/>
          <w:sz w:val="24"/>
          <w:szCs w:val="24"/>
        </w:rPr>
        <w:t xml:space="preserve">”. </w:t>
      </w:r>
      <w:r w:rsidR="008664E6">
        <w:rPr>
          <w:rFonts w:ascii="Candara" w:hAnsi="Candara"/>
          <w:sz w:val="24"/>
          <w:szCs w:val="24"/>
        </w:rPr>
        <w:t>No entanto, o discernimento/a inteligência para negócios não são o suficiente para que o empreendimento se estabeleça (bem) no mercado. É preciso que essa visão seja posta em prática de forma estruturada e fundamentada. A relevância do p</w:t>
      </w:r>
      <w:r w:rsidR="008664E6" w:rsidRPr="008664E6">
        <w:rPr>
          <w:rFonts w:ascii="Candara" w:hAnsi="Candara"/>
          <w:sz w:val="24"/>
          <w:szCs w:val="24"/>
        </w:rPr>
        <w:t xml:space="preserve">lanejamento estratégico </w:t>
      </w:r>
      <w:r w:rsidR="008664E6">
        <w:rPr>
          <w:rFonts w:ascii="Candara" w:hAnsi="Candara"/>
          <w:sz w:val="24"/>
          <w:szCs w:val="24"/>
        </w:rPr>
        <w:t xml:space="preserve">está no fato dele ser um </w:t>
      </w:r>
      <w:r w:rsidR="008664E6" w:rsidRPr="008664E6">
        <w:rPr>
          <w:rFonts w:ascii="Candara" w:hAnsi="Candara"/>
          <w:sz w:val="24"/>
          <w:szCs w:val="24"/>
        </w:rPr>
        <w:t xml:space="preserve">processo gerencial que permite estabelecer um direcionamento </w:t>
      </w:r>
      <w:r w:rsidR="008664E6">
        <w:rPr>
          <w:rFonts w:ascii="Candara" w:hAnsi="Candara"/>
          <w:sz w:val="24"/>
          <w:szCs w:val="24"/>
        </w:rPr>
        <w:t xml:space="preserve">à </w:t>
      </w:r>
      <w:r w:rsidR="008664E6" w:rsidRPr="008664E6">
        <w:rPr>
          <w:rFonts w:ascii="Candara" w:hAnsi="Candara"/>
          <w:sz w:val="24"/>
          <w:szCs w:val="24"/>
        </w:rPr>
        <w:t>organização, com o objetivo de obter uma otimização na relação entre a empresa e seu ambiente</w:t>
      </w:r>
      <w:r w:rsidR="008664E6">
        <w:rPr>
          <w:rFonts w:ascii="Candara" w:hAnsi="Candara"/>
          <w:sz w:val="24"/>
          <w:szCs w:val="24"/>
        </w:rPr>
        <w:t>.</w:t>
      </w:r>
    </w:p>
    <w:p w:rsidR="000A57D7" w:rsidRDefault="008664E6" w:rsidP="007D0098">
      <w:pPr>
        <w:shd w:val="clear" w:color="auto" w:fill="FFFFFF"/>
        <w:spacing w:line="360" w:lineRule="auto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Além de um bom </w:t>
      </w:r>
      <w:r w:rsidR="00C81A72">
        <w:rPr>
          <w:rFonts w:ascii="Candara" w:hAnsi="Candara"/>
          <w:sz w:val="24"/>
          <w:szCs w:val="24"/>
        </w:rPr>
        <w:t>plano estratégico</w:t>
      </w:r>
      <w:r>
        <w:rPr>
          <w:rFonts w:ascii="Candara" w:hAnsi="Candara"/>
          <w:sz w:val="24"/>
          <w:szCs w:val="24"/>
        </w:rPr>
        <w:t xml:space="preserve">, </w:t>
      </w:r>
      <w:r w:rsidR="00C81A72">
        <w:rPr>
          <w:rFonts w:ascii="Candara" w:hAnsi="Candara"/>
          <w:sz w:val="24"/>
          <w:szCs w:val="24"/>
        </w:rPr>
        <w:t xml:space="preserve">a integração da equipe </w:t>
      </w:r>
      <w:r>
        <w:rPr>
          <w:rFonts w:ascii="Candara" w:hAnsi="Candara"/>
          <w:sz w:val="24"/>
          <w:szCs w:val="24"/>
        </w:rPr>
        <w:t xml:space="preserve">é um importante fator para </w:t>
      </w:r>
      <w:r w:rsidR="00C81A72">
        <w:rPr>
          <w:rFonts w:ascii="Candara" w:hAnsi="Candara"/>
          <w:sz w:val="24"/>
          <w:szCs w:val="24"/>
        </w:rPr>
        <w:t>o sucesso da organização</w:t>
      </w:r>
      <w:r w:rsidR="0093558F">
        <w:rPr>
          <w:rFonts w:ascii="Candara" w:hAnsi="Candara"/>
          <w:sz w:val="24"/>
          <w:szCs w:val="24"/>
        </w:rPr>
        <w:t xml:space="preserve">. </w:t>
      </w:r>
      <w:r w:rsidR="0093558F" w:rsidRPr="000A57D7">
        <w:rPr>
          <w:rFonts w:ascii="Candara" w:hAnsi="Candara"/>
          <w:sz w:val="24"/>
          <w:szCs w:val="24"/>
        </w:rPr>
        <w:t>Shinyashiki</w:t>
      </w:r>
      <w:r w:rsidR="0093558F">
        <w:rPr>
          <w:rFonts w:ascii="Candara" w:hAnsi="Candara"/>
          <w:sz w:val="24"/>
          <w:szCs w:val="24"/>
        </w:rPr>
        <w:t xml:space="preserve"> atesta isso por meio </w:t>
      </w:r>
      <w:r w:rsidR="00C81A72">
        <w:rPr>
          <w:rFonts w:ascii="Candara" w:hAnsi="Candara"/>
          <w:sz w:val="24"/>
          <w:szCs w:val="24"/>
        </w:rPr>
        <w:t>da seguinte analogia: “</w:t>
      </w:r>
      <w:r w:rsidR="00C81A72" w:rsidRPr="00C81A72">
        <w:rPr>
          <w:rFonts w:ascii="Candara" w:hAnsi="Candara"/>
          <w:sz w:val="24"/>
          <w:szCs w:val="24"/>
        </w:rPr>
        <w:t>Todos participam em todos os setores, com o mesmo objetivo: pontuar. Ou seja, vencer a concorrência. Na posição de ataque estão os setores de venda e marketing. São os responsáveis por trazer dinheiro para a empresa. Mas de quem é a responsabilidade de fazer gols? De todos!</w:t>
      </w:r>
      <w:r w:rsidR="00C81A72">
        <w:rPr>
          <w:rFonts w:ascii="Candara" w:hAnsi="Candara"/>
          <w:sz w:val="24"/>
          <w:szCs w:val="24"/>
        </w:rPr>
        <w:t>”. E completa: “</w:t>
      </w:r>
      <w:r w:rsidR="00C81A72" w:rsidRPr="00C81A72">
        <w:rPr>
          <w:rFonts w:ascii="Candara" w:hAnsi="Candara"/>
          <w:sz w:val="24"/>
          <w:szCs w:val="24"/>
        </w:rPr>
        <w:t>A produção e o setor financeiro trabalham na defesa do time: controlam o fluxo de caixa, mostram o lucro, fabricam o produto etc., respondendo pela saúde física da organização. Só que, na verdade, criar lucros é trabalho de todos, como num time de vôlei: todos devem evitar o ponto do adversário</w:t>
      </w:r>
      <w:r w:rsidR="00C81A72">
        <w:rPr>
          <w:rFonts w:ascii="Candara" w:hAnsi="Candara"/>
          <w:sz w:val="24"/>
          <w:szCs w:val="24"/>
        </w:rPr>
        <w:t>”</w:t>
      </w:r>
      <w:r w:rsidR="00C81A72" w:rsidRPr="00C81A72">
        <w:rPr>
          <w:rFonts w:ascii="Candara" w:hAnsi="Candara"/>
          <w:sz w:val="24"/>
          <w:szCs w:val="24"/>
        </w:rPr>
        <w:t>.</w:t>
      </w:r>
    </w:p>
    <w:p w:rsidR="001161E4" w:rsidRDefault="001161E4" w:rsidP="007D0098">
      <w:pPr>
        <w:shd w:val="clear" w:color="auto" w:fill="FFFFFF"/>
        <w:spacing w:line="360" w:lineRule="auto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 </w:t>
      </w:r>
      <w:r w:rsidR="000E2A32">
        <w:rPr>
          <w:rFonts w:ascii="Candara" w:hAnsi="Candara"/>
          <w:sz w:val="24"/>
          <w:szCs w:val="24"/>
        </w:rPr>
        <w:t xml:space="preserve">enfoque desse </w:t>
      </w:r>
      <w:r>
        <w:rPr>
          <w:rFonts w:ascii="Candara" w:hAnsi="Candara"/>
          <w:sz w:val="24"/>
          <w:szCs w:val="24"/>
        </w:rPr>
        <w:t xml:space="preserve">documento </w:t>
      </w:r>
      <w:r w:rsidR="000E2A32">
        <w:rPr>
          <w:rFonts w:ascii="Candara" w:hAnsi="Candara"/>
          <w:sz w:val="24"/>
          <w:szCs w:val="24"/>
        </w:rPr>
        <w:t xml:space="preserve">está na estruturação da empresa, definindo não só aspectos estratégicos da mesma bem como de organização da produção (WBS, Diagrama de Investimentos). </w:t>
      </w:r>
      <w:r>
        <w:rPr>
          <w:rFonts w:ascii="Candara" w:hAnsi="Candara"/>
          <w:sz w:val="24"/>
          <w:szCs w:val="24"/>
        </w:rPr>
        <w:t xml:space="preserve">Os processos de Gestão de Recursos Humanos serão descritos dentro de suas respectivas etapas nas seguintes </w:t>
      </w:r>
      <w:r w:rsidR="000F2979">
        <w:rPr>
          <w:rFonts w:ascii="Candara" w:hAnsi="Candara"/>
          <w:sz w:val="24"/>
          <w:szCs w:val="24"/>
        </w:rPr>
        <w:t>seções</w:t>
      </w:r>
      <w:r>
        <w:rPr>
          <w:rFonts w:ascii="Candara" w:hAnsi="Candara"/>
          <w:sz w:val="24"/>
          <w:szCs w:val="24"/>
        </w:rPr>
        <w:t xml:space="preserve">: </w:t>
      </w:r>
    </w:p>
    <w:p w:rsidR="001161E4" w:rsidRDefault="001161E4" w:rsidP="007D009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  <w:u w:val="single"/>
        </w:rPr>
      </w:pPr>
      <w:r w:rsidRPr="00472E2D">
        <w:rPr>
          <w:rFonts w:ascii="Candara" w:hAnsi="Candara"/>
          <w:sz w:val="24"/>
          <w:szCs w:val="24"/>
          <w:u w:val="single"/>
        </w:rPr>
        <w:lastRenderedPageBreak/>
        <w:t>Seção 2</w:t>
      </w:r>
      <w:r>
        <w:rPr>
          <w:rFonts w:ascii="Candara" w:hAnsi="Candara"/>
          <w:sz w:val="24"/>
          <w:szCs w:val="24"/>
        </w:rPr>
        <w:t>:</w:t>
      </w:r>
      <w:r w:rsidRPr="00472E2D">
        <w:rPr>
          <w:rFonts w:ascii="Candara" w:hAnsi="Candara"/>
          <w:sz w:val="24"/>
          <w:szCs w:val="24"/>
        </w:rPr>
        <w:t xml:space="preserve"> </w:t>
      </w:r>
      <w:r w:rsidR="000F2979">
        <w:rPr>
          <w:rFonts w:ascii="Candara" w:hAnsi="Candara"/>
          <w:sz w:val="24"/>
          <w:szCs w:val="24"/>
        </w:rPr>
        <w:t>Estruturação Organizacional - definição de missão, visão e valores da organização</w:t>
      </w:r>
      <w:r w:rsidRPr="00791EC4">
        <w:rPr>
          <w:rFonts w:ascii="Candara" w:hAnsi="Candara"/>
          <w:sz w:val="24"/>
          <w:szCs w:val="24"/>
        </w:rPr>
        <w:t>;</w:t>
      </w:r>
    </w:p>
    <w:p w:rsidR="001161E4" w:rsidRPr="00973CEF" w:rsidRDefault="001161E4" w:rsidP="007D009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  <w:u w:val="single"/>
          <w:lang w:val="en-US"/>
        </w:rPr>
      </w:pPr>
      <w:r w:rsidRPr="00973CEF">
        <w:rPr>
          <w:rFonts w:ascii="Candara" w:hAnsi="Candara"/>
          <w:sz w:val="24"/>
          <w:szCs w:val="24"/>
          <w:u w:val="single"/>
          <w:lang w:val="en-US"/>
        </w:rPr>
        <w:t>Seção</w:t>
      </w:r>
      <w:r w:rsidR="000F2979" w:rsidRPr="00973CEF">
        <w:rPr>
          <w:rFonts w:ascii="Candara" w:hAnsi="Candara"/>
          <w:sz w:val="24"/>
          <w:szCs w:val="24"/>
          <w:u w:val="single"/>
          <w:lang w:val="en-US"/>
        </w:rPr>
        <w:t xml:space="preserve"> 3</w:t>
      </w:r>
      <w:r w:rsidRPr="00973CEF">
        <w:rPr>
          <w:rFonts w:ascii="Candara" w:hAnsi="Candara"/>
          <w:sz w:val="24"/>
          <w:szCs w:val="24"/>
          <w:lang w:val="en-US"/>
        </w:rPr>
        <w:t xml:space="preserve">: </w:t>
      </w:r>
      <w:r w:rsidR="00973CEF" w:rsidRPr="00973CEF">
        <w:rPr>
          <w:rFonts w:ascii="Candara" w:hAnsi="Candara"/>
          <w:sz w:val="24"/>
          <w:szCs w:val="24"/>
          <w:lang w:val="en-US"/>
        </w:rPr>
        <w:t>Definição da Work Breakdown Structure (WBS)</w:t>
      </w:r>
    </w:p>
    <w:p w:rsidR="008D4F1E" w:rsidRPr="00973CEF" w:rsidRDefault="008D4F1E" w:rsidP="007D0098">
      <w:pPr>
        <w:pStyle w:val="ListParagraph"/>
        <w:shd w:val="clear" w:color="auto" w:fill="FFFFFF"/>
        <w:spacing w:line="360" w:lineRule="auto"/>
        <w:ind w:left="1146"/>
        <w:jc w:val="both"/>
        <w:rPr>
          <w:rFonts w:ascii="Candara" w:hAnsi="Candara"/>
          <w:sz w:val="24"/>
          <w:szCs w:val="24"/>
          <w:u w:val="single"/>
          <w:lang w:val="en-US"/>
        </w:rPr>
      </w:pPr>
    </w:p>
    <w:p w:rsidR="001161E4" w:rsidRDefault="00CF524F" w:rsidP="007D00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line="360" w:lineRule="auto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2" w:name="_Toc199315014"/>
      <w:r>
        <w:rPr>
          <w:rFonts w:ascii="Candara" w:hAnsi="Candara"/>
          <w:b/>
          <w:sz w:val="28"/>
          <w:szCs w:val="28"/>
        </w:rPr>
        <w:t>Estruturação Organizacional</w:t>
      </w:r>
      <w:bookmarkEnd w:id="2"/>
      <w:r>
        <w:rPr>
          <w:rFonts w:ascii="Candara" w:hAnsi="Candara"/>
          <w:b/>
          <w:sz w:val="28"/>
          <w:szCs w:val="28"/>
        </w:rPr>
        <w:t xml:space="preserve"> </w:t>
      </w:r>
    </w:p>
    <w:p w:rsidR="001161E4" w:rsidRPr="00DF1C22" w:rsidRDefault="00CF524F" w:rsidP="007D0098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Abaixo são descritos os resultados d</w:t>
      </w:r>
      <w:r w:rsidR="001161E4">
        <w:rPr>
          <w:rFonts w:ascii="Candara" w:hAnsi="Candara"/>
          <w:sz w:val="24"/>
          <w:szCs w:val="24"/>
        </w:rPr>
        <w:t xml:space="preserve">o </w:t>
      </w:r>
      <w:r>
        <w:rPr>
          <w:rFonts w:ascii="Candara" w:hAnsi="Candara"/>
          <w:sz w:val="24"/>
          <w:szCs w:val="24"/>
        </w:rPr>
        <w:t>processo de definição da estrutura organizacional</w:t>
      </w:r>
      <w:r w:rsidR="001161E4">
        <w:rPr>
          <w:rFonts w:ascii="Candara" w:hAnsi="Candara"/>
          <w:sz w:val="24"/>
          <w:szCs w:val="24"/>
        </w:rPr>
        <w:t>.</w:t>
      </w:r>
    </w:p>
    <w:p w:rsidR="001161E4" w:rsidRDefault="002661EC" w:rsidP="007D0098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360" w:lineRule="auto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3" w:name="_Toc199315015"/>
      <w:r>
        <w:rPr>
          <w:rFonts w:ascii="Candara" w:hAnsi="Candara"/>
          <w:b/>
          <w:sz w:val="28"/>
          <w:szCs w:val="28"/>
        </w:rPr>
        <w:t>Missão</w:t>
      </w:r>
      <w:bookmarkEnd w:id="3"/>
    </w:p>
    <w:p w:rsidR="002661EC" w:rsidRPr="002661EC" w:rsidRDefault="002661EC" w:rsidP="007D0098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missão definida para a empresa foi: “Aliar qualidade de serviço e </w:t>
      </w:r>
      <w:r w:rsidRPr="002661EC">
        <w:rPr>
          <w:rFonts w:ascii="Candara" w:hAnsi="Candara"/>
          <w:sz w:val="24"/>
          <w:szCs w:val="24"/>
        </w:rPr>
        <w:t xml:space="preserve">comodidade </w:t>
      </w:r>
      <w:r>
        <w:rPr>
          <w:rFonts w:ascii="Candara" w:hAnsi="Candara"/>
          <w:sz w:val="24"/>
          <w:szCs w:val="24"/>
        </w:rPr>
        <w:t xml:space="preserve">para os clientes </w:t>
      </w:r>
      <w:r w:rsidRPr="002661EC">
        <w:rPr>
          <w:rFonts w:ascii="Candara" w:hAnsi="Candara"/>
          <w:sz w:val="24"/>
          <w:szCs w:val="24"/>
        </w:rPr>
        <w:t xml:space="preserve">que utilizam o sistema de </w:t>
      </w:r>
      <w:r w:rsidRPr="002661EC">
        <w:rPr>
          <w:rFonts w:ascii="Candara" w:hAnsi="Candara"/>
          <w:i/>
          <w:sz w:val="24"/>
          <w:szCs w:val="24"/>
        </w:rPr>
        <w:t>delivery</w:t>
      </w:r>
      <w:r>
        <w:rPr>
          <w:rFonts w:ascii="Candara" w:hAnsi="Candara"/>
          <w:sz w:val="24"/>
          <w:szCs w:val="24"/>
        </w:rPr>
        <w:t>”</w:t>
      </w:r>
      <w:r w:rsidRPr="002661EC">
        <w:rPr>
          <w:rFonts w:ascii="Candara" w:hAnsi="Candara"/>
          <w:sz w:val="24"/>
          <w:szCs w:val="24"/>
        </w:rPr>
        <w:t>.</w:t>
      </w:r>
    </w:p>
    <w:p w:rsidR="002661EC" w:rsidRPr="000F2979" w:rsidRDefault="000F2979" w:rsidP="007D0098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360" w:lineRule="auto"/>
        <w:ind w:left="426" w:hanging="437"/>
        <w:jc w:val="both"/>
        <w:outlineLvl w:val="1"/>
        <w:rPr>
          <w:rFonts w:ascii="Candara" w:hAnsi="Candara"/>
          <w:b/>
          <w:sz w:val="24"/>
          <w:szCs w:val="24"/>
        </w:rPr>
      </w:pPr>
      <w:bookmarkStart w:id="4" w:name="_Toc199315016"/>
      <w:r w:rsidRPr="000F2979">
        <w:rPr>
          <w:rFonts w:ascii="Candara" w:hAnsi="Candara"/>
          <w:b/>
          <w:sz w:val="28"/>
          <w:szCs w:val="28"/>
        </w:rPr>
        <w:t>Visão</w:t>
      </w:r>
      <w:bookmarkEnd w:id="4"/>
    </w:p>
    <w:p w:rsidR="000F2979" w:rsidRPr="002661EC" w:rsidRDefault="000F2979" w:rsidP="007D0098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visão definida para a empresa foi: “</w:t>
      </w:r>
      <w:r w:rsidRPr="000F2979">
        <w:rPr>
          <w:rFonts w:ascii="Candara" w:hAnsi="Candara"/>
          <w:sz w:val="24"/>
          <w:szCs w:val="24"/>
        </w:rPr>
        <w:t xml:space="preserve">Em um ano, trazer os maiores </w:t>
      </w:r>
      <w:r w:rsidRPr="000F2979">
        <w:rPr>
          <w:rFonts w:ascii="Candara" w:hAnsi="Candara"/>
          <w:i/>
          <w:sz w:val="24"/>
          <w:szCs w:val="24"/>
        </w:rPr>
        <w:t>players</w:t>
      </w:r>
      <w:r w:rsidRPr="000F2979">
        <w:rPr>
          <w:rFonts w:ascii="Candara" w:hAnsi="Candara"/>
          <w:sz w:val="24"/>
          <w:szCs w:val="24"/>
        </w:rPr>
        <w:t xml:space="preserve"> do setor de </w:t>
      </w:r>
      <w:r w:rsidRPr="000F2979">
        <w:rPr>
          <w:rFonts w:ascii="Candara" w:hAnsi="Candara"/>
          <w:i/>
          <w:sz w:val="24"/>
          <w:szCs w:val="24"/>
        </w:rPr>
        <w:t>fast</w:t>
      </w:r>
      <w:r w:rsidRPr="000F2979">
        <w:rPr>
          <w:rFonts w:ascii="Candara" w:hAnsi="Candara"/>
          <w:sz w:val="24"/>
          <w:szCs w:val="24"/>
        </w:rPr>
        <w:t xml:space="preserve"> </w:t>
      </w:r>
      <w:r w:rsidRPr="000F2979">
        <w:rPr>
          <w:rFonts w:ascii="Candara" w:hAnsi="Candara"/>
          <w:i/>
          <w:sz w:val="24"/>
          <w:szCs w:val="24"/>
        </w:rPr>
        <w:t>food</w:t>
      </w:r>
      <w:r w:rsidRPr="000F2979">
        <w:rPr>
          <w:rFonts w:ascii="Candara" w:hAnsi="Candara"/>
          <w:sz w:val="24"/>
          <w:szCs w:val="24"/>
        </w:rPr>
        <w:t xml:space="preserve"> para a nossa cartela de clientes.</w:t>
      </w:r>
      <w:r>
        <w:rPr>
          <w:rFonts w:ascii="Candara" w:hAnsi="Candara"/>
          <w:sz w:val="24"/>
          <w:szCs w:val="24"/>
        </w:rPr>
        <w:t xml:space="preserve"> </w:t>
      </w:r>
      <w:r w:rsidRPr="000F2979">
        <w:rPr>
          <w:rFonts w:ascii="Candara" w:hAnsi="Candara"/>
          <w:sz w:val="24"/>
          <w:szCs w:val="24"/>
        </w:rPr>
        <w:t xml:space="preserve">Em </w:t>
      </w:r>
      <w:r>
        <w:rPr>
          <w:rFonts w:ascii="Candara" w:hAnsi="Candara"/>
          <w:sz w:val="24"/>
          <w:szCs w:val="24"/>
        </w:rPr>
        <w:t>três</w:t>
      </w:r>
      <w:r w:rsidRPr="000F2979">
        <w:rPr>
          <w:rFonts w:ascii="Candara" w:hAnsi="Candara"/>
          <w:sz w:val="24"/>
          <w:szCs w:val="24"/>
        </w:rPr>
        <w:t xml:space="preserve"> anos, ser referência no mercado </w:t>
      </w:r>
      <w:r>
        <w:rPr>
          <w:rFonts w:ascii="Candara" w:hAnsi="Candara"/>
          <w:sz w:val="24"/>
          <w:szCs w:val="24"/>
        </w:rPr>
        <w:t xml:space="preserve">no que tange terceirização do processo de entrega a domicílio, </w:t>
      </w:r>
      <w:r w:rsidRPr="000F2979">
        <w:rPr>
          <w:rFonts w:ascii="Candara" w:hAnsi="Candara"/>
          <w:sz w:val="24"/>
          <w:szCs w:val="24"/>
        </w:rPr>
        <w:t>como mais eficiente serviço de consulta e pedidos de comida do país.</w:t>
      </w:r>
      <w:r>
        <w:rPr>
          <w:rFonts w:ascii="Candara" w:hAnsi="Candara"/>
          <w:sz w:val="24"/>
          <w:szCs w:val="24"/>
        </w:rPr>
        <w:t>”</w:t>
      </w:r>
      <w:r w:rsidRPr="002661EC">
        <w:rPr>
          <w:rFonts w:ascii="Candara" w:hAnsi="Candara"/>
          <w:sz w:val="24"/>
          <w:szCs w:val="24"/>
        </w:rPr>
        <w:t>.</w:t>
      </w:r>
    </w:p>
    <w:p w:rsidR="00656661" w:rsidRPr="000F2979" w:rsidRDefault="00656661" w:rsidP="007D0098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360" w:lineRule="auto"/>
        <w:ind w:left="426" w:hanging="437"/>
        <w:jc w:val="both"/>
        <w:outlineLvl w:val="1"/>
        <w:rPr>
          <w:rFonts w:ascii="Candara" w:hAnsi="Candara"/>
          <w:b/>
          <w:sz w:val="24"/>
          <w:szCs w:val="24"/>
        </w:rPr>
      </w:pPr>
      <w:bookmarkStart w:id="5" w:name="_Toc199315017"/>
      <w:r>
        <w:rPr>
          <w:rFonts w:ascii="Candara" w:hAnsi="Candara"/>
          <w:b/>
          <w:sz w:val="28"/>
          <w:szCs w:val="28"/>
        </w:rPr>
        <w:t>Valores</w:t>
      </w:r>
      <w:bookmarkEnd w:id="5"/>
    </w:p>
    <w:p w:rsidR="00656661" w:rsidRPr="00656661" w:rsidRDefault="00656661" w:rsidP="007D0098">
      <w:pPr>
        <w:shd w:val="clear" w:color="auto" w:fill="FFFFFF"/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Os seguintes valores são considerados relevantes para empresa:</w:t>
      </w:r>
    </w:p>
    <w:p w:rsidR="002661EC" w:rsidRPr="002661EC" w:rsidRDefault="002661EC" w:rsidP="007D0098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ndara" w:hAnsi="Candara"/>
          <w:sz w:val="24"/>
          <w:szCs w:val="24"/>
        </w:rPr>
      </w:pPr>
      <w:r w:rsidRPr="002661EC">
        <w:rPr>
          <w:rFonts w:ascii="Candara" w:hAnsi="Candara"/>
          <w:sz w:val="24"/>
          <w:szCs w:val="24"/>
        </w:rPr>
        <w:t>Comprometimento</w:t>
      </w:r>
    </w:p>
    <w:p w:rsidR="002661EC" w:rsidRPr="002661EC" w:rsidRDefault="002661EC" w:rsidP="007D0098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ndara" w:hAnsi="Candara"/>
          <w:sz w:val="24"/>
          <w:szCs w:val="24"/>
        </w:rPr>
      </w:pPr>
      <w:r w:rsidRPr="002661EC">
        <w:rPr>
          <w:rFonts w:ascii="Candara" w:hAnsi="Candara"/>
          <w:sz w:val="24"/>
          <w:szCs w:val="24"/>
        </w:rPr>
        <w:t>Perseverança</w:t>
      </w:r>
    </w:p>
    <w:p w:rsidR="002661EC" w:rsidRPr="002661EC" w:rsidRDefault="002661EC" w:rsidP="007D0098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ndara" w:hAnsi="Candara"/>
          <w:sz w:val="24"/>
          <w:szCs w:val="24"/>
        </w:rPr>
      </w:pPr>
      <w:r w:rsidRPr="002661EC">
        <w:rPr>
          <w:rFonts w:ascii="Candara" w:hAnsi="Candara"/>
          <w:sz w:val="24"/>
          <w:szCs w:val="24"/>
        </w:rPr>
        <w:t>Excelência</w:t>
      </w:r>
    </w:p>
    <w:p w:rsidR="002661EC" w:rsidRPr="002661EC" w:rsidRDefault="002661EC" w:rsidP="007D0098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ndara" w:hAnsi="Candara"/>
          <w:sz w:val="24"/>
          <w:szCs w:val="24"/>
        </w:rPr>
      </w:pPr>
      <w:r w:rsidRPr="002661EC">
        <w:rPr>
          <w:rFonts w:ascii="Candara" w:hAnsi="Candara"/>
          <w:sz w:val="24"/>
          <w:szCs w:val="24"/>
        </w:rPr>
        <w:t>Responsabilidade</w:t>
      </w:r>
    </w:p>
    <w:p w:rsidR="002661EC" w:rsidRDefault="002661EC" w:rsidP="007D0098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ndara" w:hAnsi="Candara"/>
          <w:sz w:val="24"/>
          <w:szCs w:val="24"/>
        </w:rPr>
      </w:pPr>
      <w:r w:rsidRPr="002661EC">
        <w:rPr>
          <w:rFonts w:ascii="Candara" w:hAnsi="Candara"/>
          <w:sz w:val="24"/>
          <w:szCs w:val="24"/>
        </w:rPr>
        <w:t>Transparência</w:t>
      </w:r>
    </w:p>
    <w:p w:rsidR="00B1142D" w:rsidRDefault="00B1142D" w:rsidP="007D0098">
      <w:pPr>
        <w:pStyle w:val="ListParagraph"/>
        <w:shd w:val="clear" w:color="auto" w:fill="FFFFFF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</w:p>
    <w:p w:rsidR="002F38E3" w:rsidRDefault="002F38E3" w:rsidP="007D0098">
      <w:pPr>
        <w:pStyle w:val="ListParagraph"/>
        <w:shd w:val="clear" w:color="auto" w:fill="FFFFFF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</w:p>
    <w:p w:rsidR="002F38E3" w:rsidRDefault="002F38E3" w:rsidP="007D0098">
      <w:pPr>
        <w:pStyle w:val="ListParagraph"/>
        <w:shd w:val="clear" w:color="auto" w:fill="FFFFFF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</w:p>
    <w:p w:rsidR="002F38E3" w:rsidRDefault="002F38E3" w:rsidP="007D0098">
      <w:pPr>
        <w:pStyle w:val="ListParagraph"/>
        <w:shd w:val="clear" w:color="auto" w:fill="FFFFFF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</w:p>
    <w:p w:rsidR="002F38E3" w:rsidRDefault="002F38E3" w:rsidP="007D0098">
      <w:pPr>
        <w:pStyle w:val="ListParagraph"/>
        <w:shd w:val="clear" w:color="auto" w:fill="FFFFFF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</w:p>
    <w:p w:rsidR="00656661" w:rsidRPr="00F212F8" w:rsidRDefault="00F212F8" w:rsidP="007D00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line="360" w:lineRule="auto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6" w:name="_Toc199315018"/>
      <w:r w:rsidRPr="00F212F8">
        <w:rPr>
          <w:rFonts w:ascii="Candara" w:hAnsi="Candara"/>
          <w:b/>
          <w:sz w:val="28"/>
          <w:szCs w:val="28"/>
        </w:rPr>
        <w:lastRenderedPageBreak/>
        <w:t>Work Breakdown Structure</w:t>
      </w:r>
      <w:r>
        <w:rPr>
          <w:rFonts w:ascii="Candara" w:hAnsi="Candara"/>
          <w:b/>
          <w:sz w:val="28"/>
          <w:szCs w:val="28"/>
        </w:rPr>
        <w:t xml:space="preserve"> (WBS)</w:t>
      </w:r>
      <w:bookmarkEnd w:id="6"/>
    </w:p>
    <w:p w:rsidR="00F212F8" w:rsidRDefault="00F212F8" w:rsidP="007D0098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Parte da gestão da produção é feita com base na “Work Breakdown Structure” (WBS)</w:t>
      </w:r>
      <w:r w:rsidR="00505E62">
        <w:rPr>
          <w:rFonts w:ascii="Candara" w:hAnsi="Candara"/>
          <w:sz w:val="24"/>
          <w:szCs w:val="24"/>
        </w:rPr>
        <w:t xml:space="preserve">, importante insumo para o planejamento </w:t>
      </w:r>
      <w:r w:rsidR="00E3560B">
        <w:rPr>
          <w:rFonts w:ascii="Candara" w:hAnsi="Candara"/>
          <w:sz w:val="24"/>
          <w:szCs w:val="24"/>
        </w:rPr>
        <w:t>do trabalho</w:t>
      </w:r>
      <w:r w:rsidR="00505E62">
        <w:rPr>
          <w:rFonts w:ascii="Candara" w:hAnsi="Candara"/>
          <w:sz w:val="24"/>
          <w:szCs w:val="24"/>
        </w:rPr>
        <w:t xml:space="preserve">. Essa estrutura fornece uma divisão hierárquica do trabalho de acordo com </w:t>
      </w:r>
      <w:r w:rsidR="00E3560B">
        <w:rPr>
          <w:rFonts w:ascii="Candara" w:hAnsi="Candara"/>
          <w:sz w:val="24"/>
          <w:szCs w:val="24"/>
        </w:rPr>
        <w:t xml:space="preserve">áreas/setores da empresas e/ou módulos </w:t>
      </w:r>
      <w:r w:rsidR="006B6660">
        <w:rPr>
          <w:rFonts w:ascii="Candara" w:hAnsi="Candara"/>
          <w:sz w:val="24"/>
          <w:szCs w:val="24"/>
        </w:rPr>
        <w:t xml:space="preserve">ou fases </w:t>
      </w:r>
      <w:r w:rsidR="00E3560B">
        <w:rPr>
          <w:rFonts w:ascii="Candara" w:hAnsi="Candara"/>
          <w:sz w:val="24"/>
          <w:szCs w:val="24"/>
        </w:rPr>
        <w:t>de um programa/projeto.</w:t>
      </w:r>
    </w:p>
    <w:p w:rsidR="005603BF" w:rsidRDefault="005603BF" w:rsidP="007D0098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Segundo o guia PMBOK, </w:t>
      </w:r>
      <w:r w:rsidR="00F37303">
        <w:rPr>
          <w:rFonts w:ascii="Candara" w:hAnsi="Candara"/>
          <w:sz w:val="24"/>
          <w:szCs w:val="24"/>
        </w:rPr>
        <w:t xml:space="preserve">no caso de gerenciamento de projetos, a </w:t>
      </w:r>
      <w:r>
        <w:rPr>
          <w:rFonts w:ascii="Candara" w:hAnsi="Candara"/>
          <w:sz w:val="24"/>
          <w:szCs w:val="24"/>
        </w:rPr>
        <w:t>constru</w:t>
      </w:r>
      <w:r w:rsidR="00F37303">
        <w:rPr>
          <w:rFonts w:ascii="Candara" w:hAnsi="Candara"/>
          <w:sz w:val="24"/>
          <w:szCs w:val="24"/>
        </w:rPr>
        <w:t>ção</w:t>
      </w:r>
      <w:r>
        <w:rPr>
          <w:rFonts w:ascii="Candara" w:hAnsi="Candara"/>
          <w:sz w:val="24"/>
          <w:szCs w:val="24"/>
        </w:rPr>
        <w:t xml:space="preserve"> </w:t>
      </w:r>
      <w:r w:rsidR="00F37303">
        <w:rPr>
          <w:rFonts w:ascii="Candara" w:hAnsi="Candara"/>
          <w:sz w:val="24"/>
          <w:szCs w:val="24"/>
        </w:rPr>
        <w:t>da</w:t>
      </w:r>
      <w:r>
        <w:rPr>
          <w:rFonts w:ascii="Candara" w:hAnsi="Candara"/>
          <w:sz w:val="24"/>
          <w:szCs w:val="24"/>
        </w:rPr>
        <w:t xml:space="preserve"> </w:t>
      </w:r>
      <w:r w:rsidRPr="005603BF">
        <w:rPr>
          <w:rFonts w:ascii="Candara" w:hAnsi="Candara"/>
          <w:sz w:val="24"/>
          <w:szCs w:val="24"/>
        </w:rPr>
        <w:t xml:space="preserve">WBS é uma técnica fundamental e servirá de base para a definição do cronograma, da matriz de responsabilidades, da avaliação de riscos e </w:t>
      </w:r>
      <w:r w:rsidR="00F37303">
        <w:rPr>
          <w:rFonts w:ascii="Candara" w:hAnsi="Candara"/>
          <w:sz w:val="24"/>
          <w:szCs w:val="24"/>
        </w:rPr>
        <w:t xml:space="preserve">de </w:t>
      </w:r>
      <w:r w:rsidRPr="005603BF">
        <w:rPr>
          <w:rFonts w:ascii="Candara" w:hAnsi="Candara"/>
          <w:sz w:val="24"/>
          <w:szCs w:val="24"/>
        </w:rPr>
        <w:t>outros processos do gerenciamento.</w:t>
      </w:r>
    </w:p>
    <w:p w:rsidR="005603BF" w:rsidRDefault="005603BF" w:rsidP="007D0098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Abaixo definimos a WBS para a empresa Rangar</w:t>
      </w:r>
      <w:r w:rsidR="00F37303">
        <w:rPr>
          <w:rFonts w:ascii="Candara" w:hAnsi="Candara"/>
          <w:sz w:val="24"/>
          <w:szCs w:val="24"/>
        </w:rPr>
        <w:t xml:space="preserve"> e detalhamos, em seguida, seus componentes.</w:t>
      </w:r>
    </w:p>
    <w:p w:rsidR="00D2338B" w:rsidRDefault="00973CEF" w:rsidP="007D0098">
      <w:pPr>
        <w:pStyle w:val="ListParagraph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973CEF">
        <w:rPr>
          <w:rFonts w:ascii="Candara" w:hAnsi="Candara"/>
          <w:b/>
          <w:sz w:val="24"/>
          <w:szCs w:val="24"/>
        </w:rPr>
        <w:t>Infra-Estrutura</w:t>
      </w:r>
    </w:p>
    <w:p w:rsidR="00DE0505" w:rsidRPr="00DE0505" w:rsidRDefault="00DE0505" w:rsidP="007D0098">
      <w:pPr>
        <w:shd w:val="clear" w:color="auto" w:fill="FFFFFF"/>
        <w:spacing w:line="360" w:lineRule="auto"/>
        <w:ind w:firstLine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figura 3.1 descreve a área de infra-estrutura da empresa de acordo com suas partições: (1) Organizacional e (2) Física.</w:t>
      </w:r>
    </w:p>
    <w:p w:rsidR="00DE0505" w:rsidRDefault="00B1565B" w:rsidP="007D0098">
      <w:pPr>
        <w:keepNext/>
        <w:shd w:val="clear" w:color="auto" w:fill="FFFFFF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680541" cy="3277316"/>
            <wp:effectExtent l="19050" t="19050" r="24809" b="18334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393" cy="32772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EF" w:rsidRDefault="00DE0505" w:rsidP="007D0098">
      <w:pPr>
        <w:pStyle w:val="Caption"/>
        <w:spacing w:line="360" w:lineRule="auto"/>
        <w:jc w:val="center"/>
        <w:rPr>
          <w:rFonts w:ascii="Candara" w:hAnsi="Candara"/>
          <w:b w:val="0"/>
          <w:bCs w:val="0"/>
          <w:color w:val="auto"/>
          <w:sz w:val="24"/>
          <w:szCs w:val="24"/>
        </w:rPr>
      </w:pPr>
      <w:r w:rsidRPr="00DE0505">
        <w:rPr>
          <w:rFonts w:ascii="Candara" w:hAnsi="Candara"/>
          <w:b w:val="0"/>
          <w:bCs w:val="0"/>
          <w:color w:val="auto"/>
          <w:sz w:val="24"/>
          <w:szCs w:val="24"/>
        </w:rPr>
        <w:t>Figura 3.1 - Aspecto de Infra-Estrutura da WBS</w:t>
      </w:r>
    </w:p>
    <w:p w:rsidR="002F38E3" w:rsidRPr="002F38E3" w:rsidRDefault="002F38E3" w:rsidP="002F38E3"/>
    <w:p w:rsidR="00DE0505" w:rsidRPr="00EC4157" w:rsidRDefault="00DE0505" w:rsidP="007D0098">
      <w:pPr>
        <w:pStyle w:val="ListParagraph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EC4157">
        <w:rPr>
          <w:rFonts w:ascii="Candara" w:hAnsi="Candara"/>
          <w:b/>
          <w:sz w:val="24"/>
          <w:szCs w:val="24"/>
          <w:u w:val="single"/>
        </w:rPr>
        <w:lastRenderedPageBreak/>
        <w:t>Partição 1:</w:t>
      </w:r>
      <w:r w:rsidRPr="00EC4157">
        <w:rPr>
          <w:rFonts w:ascii="Candara" w:hAnsi="Candara"/>
          <w:b/>
          <w:sz w:val="24"/>
          <w:szCs w:val="24"/>
        </w:rPr>
        <w:t xml:space="preserve"> Organizacional</w:t>
      </w:r>
    </w:p>
    <w:p w:rsidR="00DE0505" w:rsidRPr="00B1565B" w:rsidRDefault="00DE0505" w:rsidP="007D0098">
      <w:pPr>
        <w:shd w:val="clear" w:color="auto" w:fill="FFFFFF"/>
        <w:spacing w:line="360" w:lineRule="auto"/>
        <w:ind w:left="108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Essa partição </w:t>
      </w:r>
      <w:r w:rsidR="0020323D">
        <w:rPr>
          <w:rFonts w:ascii="Candara" w:hAnsi="Candara"/>
          <w:sz w:val="24"/>
          <w:szCs w:val="24"/>
        </w:rPr>
        <w:t>é responsável por executar os processos relativos às áreas de: Administração, Recursos-Humanos, Treinamento</w:t>
      </w:r>
      <w:r w:rsidR="00B1565B">
        <w:rPr>
          <w:rFonts w:ascii="Candara" w:hAnsi="Candara"/>
          <w:sz w:val="24"/>
          <w:szCs w:val="24"/>
        </w:rPr>
        <w:t xml:space="preserve">, </w:t>
      </w:r>
      <w:r w:rsidR="0020323D" w:rsidRPr="0020323D">
        <w:rPr>
          <w:rFonts w:ascii="Candara" w:hAnsi="Candara"/>
          <w:i/>
          <w:sz w:val="24"/>
          <w:szCs w:val="24"/>
        </w:rPr>
        <w:t>HW/SW Components</w:t>
      </w:r>
      <w:r w:rsidR="00B1565B">
        <w:rPr>
          <w:rFonts w:ascii="Candara" w:hAnsi="Candara"/>
          <w:sz w:val="24"/>
          <w:szCs w:val="24"/>
        </w:rPr>
        <w:t xml:space="preserve"> </w:t>
      </w:r>
      <w:r w:rsidR="00B1565B" w:rsidRPr="00B1565B">
        <w:rPr>
          <w:rFonts w:ascii="Candara" w:hAnsi="Candara"/>
          <w:sz w:val="24"/>
          <w:szCs w:val="24"/>
        </w:rPr>
        <w:t>e</w:t>
      </w:r>
      <w:r w:rsidR="00B1565B">
        <w:rPr>
          <w:rFonts w:ascii="Candara" w:hAnsi="Candara"/>
          <w:i/>
          <w:sz w:val="24"/>
          <w:szCs w:val="24"/>
        </w:rPr>
        <w:t xml:space="preserve"> </w:t>
      </w:r>
      <w:r w:rsidR="00B1565B">
        <w:rPr>
          <w:rFonts w:ascii="Candara" w:hAnsi="Candara"/>
          <w:sz w:val="24"/>
          <w:szCs w:val="24"/>
        </w:rPr>
        <w:t>Infra-Estrutura.</w:t>
      </w:r>
    </w:p>
    <w:p w:rsidR="00B1565B" w:rsidRPr="00B1565B" w:rsidRDefault="00B1565B" w:rsidP="007D0098">
      <w:pPr>
        <w:pStyle w:val="ListParagraph"/>
        <w:shd w:val="clear" w:color="auto" w:fill="FFFFFF"/>
        <w:spacing w:line="360" w:lineRule="auto"/>
        <w:ind w:left="1418"/>
        <w:jc w:val="both"/>
        <w:rPr>
          <w:rFonts w:ascii="Candara" w:hAnsi="Candara"/>
          <w:sz w:val="24"/>
          <w:szCs w:val="24"/>
        </w:rPr>
      </w:pPr>
    </w:p>
    <w:p w:rsidR="00EC4157" w:rsidRPr="00B1565B" w:rsidRDefault="00EC4157" w:rsidP="002B0114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b/>
          <w:sz w:val="24"/>
          <w:szCs w:val="24"/>
        </w:rPr>
        <w:t>Administração</w:t>
      </w:r>
      <w:r w:rsidRPr="00B1565B">
        <w:rPr>
          <w:rFonts w:ascii="Candara" w:hAnsi="Candara"/>
          <w:sz w:val="24"/>
          <w:szCs w:val="24"/>
        </w:rPr>
        <w:t>:</w:t>
      </w:r>
    </w:p>
    <w:p w:rsidR="00EC4157" w:rsidRDefault="00EC4157" w:rsidP="007D0098">
      <w:pPr>
        <w:shd w:val="clear" w:color="auto" w:fill="FFFFFF"/>
        <w:spacing w:line="360" w:lineRule="auto"/>
        <w:ind w:left="1134" w:firstLine="142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- </w:t>
      </w:r>
      <w:r w:rsidRPr="00EC4157">
        <w:rPr>
          <w:rFonts w:ascii="Candara" w:hAnsi="Candara"/>
          <w:i/>
          <w:sz w:val="24"/>
          <w:szCs w:val="24"/>
        </w:rPr>
        <w:t>Processo de abertura da empresa</w:t>
      </w:r>
      <w:r>
        <w:rPr>
          <w:rFonts w:ascii="Candara" w:hAnsi="Candara"/>
          <w:sz w:val="24"/>
          <w:szCs w:val="24"/>
        </w:rPr>
        <w:t xml:space="preserve"> (registro, documentação legal, etc.).</w:t>
      </w:r>
    </w:p>
    <w:p w:rsidR="00EC4157" w:rsidRDefault="00EC4157" w:rsidP="007D0098">
      <w:pPr>
        <w:shd w:val="clear" w:color="auto" w:fill="FFFFFF"/>
        <w:spacing w:line="360" w:lineRule="auto"/>
        <w:ind w:left="1276"/>
        <w:jc w:val="both"/>
        <w:rPr>
          <w:rFonts w:ascii="Candara" w:hAnsi="Candara"/>
          <w:i/>
          <w:sz w:val="24"/>
          <w:szCs w:val="24"/>
        </w:rPr>
      </w:pPr>
      <w:r w:rsidRPr="00EC4157">
        <w:rPr>
          <w:rFonts w:ascii="Candara" w:hAnsi="Candara"/>
          <w:i/>
          <w:sz w:val="24"/>
          <w:szCs w:val="24"/>
        </w:rPr>
        <w:t>- Processo de setup da empresa (planejamento estratégico, definição de missão, visão, valores, diferencial do negócio, etc.)</w:t>
      </w:r>
    </w:p>
    <w:p w:rsidR="00EC4157" w:rsidRDefault="00EC4157" w:rsidP="007D0098">
      <w:pPr>
        <w:shd w:val="clear" w:color="auto" w:fill="FFFFFF"/>
        <w:spacing w:line="360" w:lineRule="auto"/>
        <w:ind w:left="1276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- Processo de gerenciamento </w:t>
      </w:r>
      <w:r w:rsidR="00111880">
        <w:rPr>
          <w:rFonts w:ascii="Candara" w:hAnsi="Candara"/>
          <w:i/>
          <w:sz w:val="24"/>
          <w:szCs w:val="24"/>
        </w:rPr>
        <w:t>(do desempenho) de produção</w:t>
      </w:r>
    </w:p>
    <w:p w:rsidR="00EC4157" w:rsidRDefault="00111880" w:rsidP="007D0098">
      <w:pPr>
        <w:shd w:val="clear" w:color="auto" w:fill="FFFFFF"/>
        <w:spacing w:line="360" w:lineRule="auto"/>
        <w:ind w:left="1276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- Processo de gerenciamento (do desempenho) de vendas</w:t>
      </w:r>
    </w:p>
    <w:p w:rsidR="00B1565B" w:rsidRPr="001F06A1" w:rsidRDefault="00B1565B" w:rsidP="002B0114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 w:rsidRPr="00B1565B">
        <w:rPr>
          <w:rFonts w:ascii="Candara" w:hAnsi="Candara"/>
          <w:b/>
          <w:sz w:val="24"/>
          <w:szCs w:val="24"/>
        </w:rPr>
        <w:t>HW/SW Components:</w:t>
      </w:r>
    </w:p>
    <w:p w:rsidR="00B1565B" w:rsidRPr="00B1565B" w:rsidRDefault="00B1565B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 xml:space="preserve">- Planejamento dos recursos de </w:t>
      </w:r>
      <w:r w:rsidRPr="001F06A1">
        <w:rPr>
          <w:rFonts w:ascii="Candara" w:hAnsi="Candara"/>
          <w:i/>
          <w:sz w:val="24"/>
          <w:szCs w:val="24"/>
        </w:rPr>
        <w:t>hardware</w:t>
      </w:r>
      <w:r w:rsidRPr="00B1565B">
        <w:rPr>
          <w:rFonts w:ascii="Candara" w:hAnsi="Candara"/>
          <w:i/>
          <w:sz w:val="24"/>
          <w:szCs w:val="24"/>
        </w:rPr>
        <w:t xml:space="preserve">, </w:t>
      </w:r>
      <w:r w:rsidRPr="001F06A1">
        <w:rPr>
          <w:rFonts w:ascii="Candara" w:hAnsi="Candara"/>
          <w:i/>
          <w:sz w:val="24"/>
          <w:szCs w:val="24"/>
        </w:rPr>
        <w:t xml:space="preserve">software </w:t>
      </w:r>
      <w:r w:rsidRPr="00B1565B">
        <w:rPr>
          <w:rFonts w:ascii="Candara" w:hAnsi="Candara"/>
          <w:i/>
          <w:sz w:val="24"/>
          <w:szCs w:val="24"/>
        </w:rPr>
        <w:t>e componentes técnicos</w:t>
      </w:r>
      <w:r>
        <w:rPr>
          <w:rFonts w:ascii="Candara" w:hAnsi="Candara"/>
          <w:i/>
          <w:sz w:val="24"/>
          <w:szCs w:val="24"/>
        </w:rPr>
        <w:t xml:space="preserve"> </w:t>
      </w:r>
      <w:r w:rsidRPr="00B1565B">
        <w:rPr>
          <w:rFonts w:ascii="Candara" w:hAnsi="Candara"/>
          <w:i/>
          <w:sz w:val="24"/>
          <w:szCs w:val="24"/>
        </w:rPr>
        <w:t>necessários;</w:t>
      </w:r>
    </w:p>
    <w:p w:rsidR="00B1565B" w:rsidRPr="00B1565B" w:rsidRDefault="00B1565B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 Aquisição dos recursos necessários;</w:t>
      </w:r>
    </w:p>
    <w:p w:rsidR="00B1565B" w:rsidRPr="00B1565B" w:rsidRDefault="00B1565B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 Avaliação dos recursos adquiridos e alocados;</w:t>
      </w:r>
    </w:p>
    <w:p w:rsidR="00630AFA" w:rsidRPr="00B1565B" w:rsidRDefault="00630AFA" w:rsidP="002B0114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Recursos-Humanos</w:t>
      </w:r>
      <w:r w:rsidRPr="00B1565B">
        <w:rPr>
          <w:rFonts w:ascii="Candara" w:hAnsi="Candara"/>
          <w:b/>
          <w:sz w:val="24"/>
          <w:szCs w:val="24"/>
        </w:rPr>
        <w:t>:</w:t>
      </w:r>
    </w:p>
    <w:p w:rsidR="00630AFA" w:rsidRDefault="00630AFA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630AFA">
        <w:rPr>
          <w:rFonts w:ascii="Candara" w:hAnsi="Candara"/>
          <w:sz w:val="24"/>
          <w:szCs w:val="24"/>
        </w:rPr>
        <w:t>-</w:t>
      </w:r>
      <w:r>
        <w:rPr>
          <w:rFonts w:ascii="Candara" w:hAnsi="Candara"/>
          <w:sz w:val="24"/>
          <w:szCs w:val="24"/>
        </w:rPr>
        <w:t xml:space="preserve"> </w:t>
      </w:r>
      <w:r w:rsidRPr="00630AFA">
        <w:rPr>
          <w:rFonts w:ascii="Candara" w:hAnsi="Candara"/>
          <w:i/>
          <w:sz w:val="24"/>
          <w:szCs w:val="24"/>
        </w:rPr>
        <w:t>Processo de planejamento;</w:t>
      </w:r>
    </w:p>
    <w:p w:rsidR="00630AFA" w:rsidRDefault="00630AFA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Pr="00630AFA">
        <w:rPr>
          <w:rFonts w:ascii="Candara" w:hAnsi="Candara"/>
          <w:i/>
          <w:sz w:val="24"/>
          <w:szCs w:val="24"/>
        </w:rPr>
        <w:t>Processo de Recrutamento e seleção;</w:t>
      </w:r>
    </w:p>
    <w:p w:rsidR="00F768C4" w:rsidRDefault="00F768C4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Pr="00630AFA">
        <w:rPr>
          <w:rFonts w:ascii="Candara" w:hAnsi="Candara"/>
          <w:i/>
          <w:sz w:val="24"/>
          <w:szCs w:val="24"/>
        </w:rPr>
        <w:t xml:space="preserve">Processo de </w:t>
      </w:r>
      <w:r>
        <w:rPr>
          <w:rFonts w:ascii="Candara" w:hAnsi="Candara"/>
          <w:i/>
          <w:sz w:val="24"/>
          <w:szCs w:val="24"/>
        </w:rPr>
        <w:t>Integração</w:t>
      </w:r>
      <w:r w:rsidRPr="00630AFA">
        <w:rPr>
          <w:rFonts w:ascii="Candara" w:hAnsi="Candara"/>
          <w:i/>
          <w:sz w:val="24"/>
          <w:szCs w:val="24"/>
        </w:rPr>
        <w:t>;</w:t>
      </w:r>
    </w:p>
    <w:p w:rsidR="00630AFA" w:rsidRPr="00630AFA" w:rsidRDefault="00630AFA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Pr="00630AFA">
        <w:rPr>
          <w:rFonts w:ascii="Candara" w:hAnsi="Candara"/>
          <w:i/>
          <w:sz w:val="24"/>
          <w:szCs w:val="24"/>
        </w:rPr>
        <w:t>Processo de Desenvolvimento;</w:t>
      </w:r>
    </w:p>
    <w:p w:rsidR="00630AFA" w:rsidRDefault="00630AFA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630AFA">
        <w:rPr>
          <w:rFonts w:ascii="Candara" w:hAnsi="Candara"/>
          <w:i/>
          <w:sz w:val="24"/>
          <w:szCs w:val="24"/>
        </w:rPr>
        <w:t xml:space="preserve">- Processo de </w:t>
      </w:r>
      <w:r>
        <w:rPr>
          <w:rFonts w:ascii="Candara" w:hAnsi="Candara"/>
          <w:i/>
          <w:sz w:val="24"/>
          <w:szCs w:val="24"/>
        </w:rPr>
        <w:t>Demissão;</w:t>
      </w:r>
    </w:p>
    <w:p w:rsidR="00B1565B" w:rsidRDefault="00B1565B" w:rsidP="002B0114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 w:rsidRPr="00B0610D">
        <w:rPr>
          <w:rFonts w:ascii="Candara" w:hAnsi="Candara"/>
          <w:b/>
          <w:sz w:val="24"/>
          <w:szCs w:val="24"/>
        </w:rPr>
        <w:t>Infra-Estrutura:</w:t>
      </w:r>
    </w:p>
    <w:p w:rsidR="00B1565B" w:rsidRDefault="00B1565B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 xml:space="preserve">- Processo de </w:t>
      </w:r>
      <w:r>
        <w:rPr>
          <w:rFonts w:ascii="Candara" w:hAnsi="Candara"/>
          <w:i/>
          <w:sz w:val="24"/>
          <w:szCs w:val="24"/>
        </w:rPr>
        <w:t>planejamento de infra-estrutura;</w:t>
      </w:r>
    </w:p>
    <w:p w:rsidR="00B1565B" w:rsidRDefault="00B1565B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lastRenderedPageBreak/>
        <w:t>- Processo de aquisição e alocação dos recursos necessários;</w:t>
      </w:r>
    </w:p>
    <w:p w:rsidR="00B1565B" w:rsidRDefault="00B1565B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</w:p>
    <w:p w:rsidR="00B0610D" w:rsidRDefault="00B0610D" w:rsidP="007D0098">
      <w:pPr>
        <w:pStyle w:val="ListParagraph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EC4157">
        <w:rPr>
          <w:rFonts w:ascii="Candara" w:hAnsi="Candara"/>
          <w:b/>
          <w:sz w:val="24"/>
          <w:szCs w:val="24"/>
          <w:u w:val="single"/>
        </w:rPr>
        <w:t xml:space="preserve">Partição </w:t>
      </w:r>
      <w:r>
        <w:rPr>
          <w:rFonts w:ascii="Candara" w:hAnsi="Candara"/>
          <w:b/>
          <w:sz w:val="24"/>
          <w:szCs w:val="24"/>
          <w:u w:val="single"/>
        </w:rPr>
        <w:t>2</w:t>
      </w:r>
      <w:r w:rsidRPr="00EC4157">
        <w:rPr>
          <w:rFonts w:ascii="Candara" w:hAnsi="Candara"/>
          <w:b/>
          <w:sz w:val="24"/>
          <w:szCs w:val="24"/>
          <w:u w:val="single"/>
        </w:rPr>
        <w:t>:</w:t>
      </w:r>
      <w:r w:rsidRPr="00EC4157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Física</w:t>
      </w:r>
    </w:p>
    <w:p w:rsidR="00B1565B" w:rsidRPr="00B1565B" w:rsidRDefault="00B1565B" w:rsidP="007D0098">
      <w:pPr>
        <w:shd w:val="clear" w:color="auto" w:fill="FFFFFF"/>
        <w:spacing w:line="360" w:lineRule="auto"/>
        <w:ind w:left="1080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sz w:val="24"/>
          <w:szCs w:val="24"/>
        </w:rPr>
        <w:t xml:space="preserve">Essa partição é responsável por executar os processos relativos </w:t>
      </w:r>
      <w:r>
        <w:rPr>
          <w:rFonts w:ascii="Candara" w:hAnsi="Candara"/>
          <w:sz w:val="24"/>
          <w:szCs w:val="24"/>
        </w:rPr>
        <w:t>aos seguintes aspectos</w:t>
      </w:r>
      <w:r w:rsidRPr="00B1565B"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sz w:val="24"/>
          <w:szCs w:val="24"/>
        </w:rPr>
        <w:t>Local</w:t>
      </w:r>
      <w:r w:rsidRPr="00B1565B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Equipamentos </w:t>
      </w:r>
      <w:r w:rsidRPr="00B1565B">
        <w:rPr>
          <w:rFonts w:ascii="Candara" w:hAnsi="Candara"/>
          <w:sz w:val="24"/>
          <w:szCs w:val="24"/>
        </w:rPr>
        <w:t>e Infra-Estrutura.</w:t>
      </w:r>
    </w:p>
    <w:p w:rsidR="00B1565B" w:rsidRDefault="00B1565B" w:rsidP="007D0098">
      <w:pPr>
        <w:pStyle w:val="ListParagraph"/>
        <w:shd w:val="clear" w:color="auto" w:fill="FFFFFF"/>
        <w:spacing w:line="360" w:lineRule="auto"/>
        <w:ind w:left="1080"/>
        <w:jc w:val="both"/>
        <w:rPr>
          <w:rFonts w:ascii="Candara" w:hAnsi="Candara"/>
          <w:b/>
          <w:sz w:val="24"/>
          <w:szCs w:val="24"/>
        </w:rPr>
      </w:pPr>
    </w:p>
    <w:p w:rsidR="00B0610D" w:rsidRDefault="00B0610D" w:rsidP="002B0114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Local</w:t>
      </w:r>
      <w:r>
        <w:rPr>
          <w:rFonts w:ascii="Candara" w:hAnsi="Candara"/>
          <w:sz w:val="24"/>
          <w:szCs w:val="24"/>
        </w:rPr>
        <w:t>:</w:t>
      </w:r>
    </w:p>
    <w:p w:rsidR="0060064E" w:rsidRDefault="0060064E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 Processo de avaliação do local</w:t>
      </w:r>
      <w:r>
        <w:rPr>
          <w:rFonts w:ascii="Candara" w:hAnsi="Candara"/>
          <w:sz w:val="24"/>
          <w:szCs w:val="24"/>
        </w:rPr>
        <w:t xml:space="preserve"> (custos (aluguel, etc.), adequação a </w:t>
      </w:r>
      <w:r w:rsidRPr="00B1565B">
        <w:rPr>
          <w:rFonts w:ascii="Candara" w:hAnsi="Candara"/>
          <w:sz w:val="24"/>
          <w:szCs w:val="24"/>
        </w:rPr>
        <w:t>estrutura e crescimento da empresa, etc.)</w:t>
      </w:r>
    </w:p>
    <w:p w:rsidR="00B1565B" w:rsidRDefault="00B1565B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 Processo de expansão e/ou mudança de local;</w:t>
      </w:r>
    </w:p>
    <w:p w:rsidR="00B0610D" w:rsidRPr="002B0114" w:rsidRDefault="00B0610D" w:rsidP="002B0114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Equipamento</w:t>
      </w:r>
      <w:r w:rsidR="00B1565B">
        <w:rPr>
          <w:rFonts w:ascii="Candara" w:hAnsi="Candara"/>
          <w:b/>
          <w:sz w:val="24"/>
          <w:szCs w:val="24"/>
        </w:rPr>
        <w:t>s</w:t>
      </w:r>
      <w:r w:rsidRPr="002B0114">
        <w:rPr>
          <w:rFonts w:ascii="Candara" w:hAnsi="Candara"/>
          <w:b/>
          <w:sz w:val="24"/>
          <w:szCs w:val="24"/>
        </w:rPr>
        <w:t>:</w:t>
      </w:r>
    </w:p>
    <w:p w:rsidR="0060064E" w:rsidRDefault="0060064E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0610D">
        <w:rPr>
          <w:rFonts w:ascii="Candara" w:hAnsi="Candara"/>
          <w:i/>
          <w:sz w:val="24"/>
          <w:szCs w:val="24"/>
        </w:rPr>
        <w:t xml:space="preserve">- </w:t>
      </w:r>
      <w:r w:rsidRPr="00630AFA">
        <w:rPr>
          <w:rFonts w:ascii="Candara" w:hAnsi="Candara"/>
          <w:i/>
          <w:sz w:val="24"/>
          <w:szCs w:val="24"/>
        </w:rPr>
        <w:t xml:space="preserve">Processo de avaliação </w:t>
      </w:r>
      <w:r>
        <w:rPr>
          <w:rFonts w:ascii="Candara" w:hAnsi="Candara"/>
          <w:i/>
          <w:sz w:val="24"/>
          <w:szCs w:val="24"/>
        </w:rPr>
        <w:t xml:space="preserve">e verificação </w:t>
      </w:r>
      <w:r w:rsidRPr="00630AFA">
        <w:rPr>
          <w:rFonts w:ascii="Candara" w:hAnsi="Candara"/>
          <w:i/>
          <w:sz w:val="24"/>
          <w:szCs w:val="24"/>
        </w:rPr>
        <w:t xml:space="preserve">da </w:t>
      </w:r>
      <w:r>
        <w:rPr>
          <w:rFonts w:ascii="Candara" w:hAnsi="Candara"/>
          <w:i/>
          <w:sz w:val="24"/>
          <w:szCs w:val="24"/>
        </w:rPr>
        <w:t>infra-</w:t>
      </w:r>
      <w:r w:rsidRPr="00630AFA">
        <w:rPr>
          <w:rFonts w:ascii="Candara" w:hAnsi="Candara"/>
          <w:i/>
          <w:sz w:val="24"/>
          <w:szCs w:val="24"/>
        </w:rPr>
        <w:t>estrutura</w:t>
      </w:r>
      <w:r w:rsidRPr="00B0610D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 xml:space="preserve">de equipamentos </w:t>
      </w:r>
      <w:r w:rsidRPr="00B0610D">
        <w:rPr>
          <w:rFonts w:ascii="Candara" w:hAnsi="Candara"/>
          <w:sz w:val="24"/>
          <w:szCs w:val="24"/>
        </w:rPr>
        <w:t>(demandas</w:t>
      </w:r>
      <w:r>
        <w:rPr>
          <w:rFonts w:ascii="Candara" w:hAnsi="Candara"/>
          <w:sz w:val="24"/>
          <w:szCs w:val="24"/>
        </w:rPr>
        <w:t>, problemas, propostas de mudanças</w:t>
      </w:r>
      <w:r w:rsidR="005A4E8F">
        <w:rPr>
          <w:rFonts w:ascii="Candara" w:hAnsi="Candara"/>
          <w:sz w:val="24"/>
          <w:szCs w:val="24"/>
        </w:rPr>
        <w:t>, etc.</w:t>
      </w:r>
      <w:r w:rsidRPr="00B0610D">
        <w:rPr>
          <w:rFonts w:ascii="Candara" w:hAnsi="Candara"/>
          <w:sz w:val="24"/>
          <w:szCs w:val="24"/>
        </w:rPr>
        <w:t>)</w:t>
      </w:r>
      <w:r w:rsidRPr="00B0610D">
        <w:rPr>
          <w:rFonts w:ascii="Candara" w:hAnsi="Candara"/>
          <w:i/>
          <w:sz w:val="24"/>
          <w:szCs w:val="24"/>
        </w:rPr>
        <w:t>.</w:t>
      </w:r>
    </w:p>
    <w:p w:rsidR="00B1565B" w:rsidRDefault="00B1565B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- Processo de aquisição de novos equipamentos;</w:t>
      </w:r>
    </w:p>
    <w:p w:rsidR="00B0610D" w:rsidRDefault="00B0610D" w:rsidP="002B0114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 w:rsidRPr="00B0610D">
        <w:rPr>
          <w:rFonts w:ascii="Candara" w:hAnsi="Candara"/>
          <w:b/>
          <w:sz w:val="24"/>
          <w:szCs w:val="24"/>
        </w:rPr>
        <w:t>Infra-Estrutura:</w:t>
      </w:r>
    </w:p>
    <w:p w:rsidR="00B1565B" w:rsidRPr="005A4E8F" w:rsidRDefault="00B1565B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</w:t>
      </w:r>
      <w:r w:rsidR="005A4E8F">
        <w:rPr>
          <w:rFonts w:ascii="Candara" w:hAnsi="Candara"/>
          <w:i/>
          <w:sz w:val="24"/>
          <w:szCs w:val="24"/>
        </w:rPr>
        <w:t>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 w:rsidRPr="00630AFA">
        <w:rPr>
          <w:rFonts w:ascii="Candara" w:hAnsi="Candara"/>
          <w:i/>
          <w:sz w:val="24"/>
          <w:szCs w:val="24"/>
        </w:rPr>
        <w:t xml:space="preserve">avaliação </w:t>
      </w:r>
      <w:r>
        <w:rPr>
          <w:rFonts w:ascii="Candara" w:hAnsi="Candara"/>
          <w:i/>
          <w:sz w:val="24"/>
          <w:szCs w:val="24"/>
        </w:rPr>
        <w:t>e verificação dos itens da infra</w:t>
      </w:r>
      <w:r w:rsidR="005A4E8F">
        <w:rPr>
          <w:rFonts w:ascii="Candara" w:hAnsi="Candara"/>
          <w:i/>
          <w:sz w:val="24"/>
          <w:szCs w:val="24"/>
        </w:rPr>
        <w:t xml:space="preserve">-estrutura </w:t>
      </w:r>
      <w:r w:rsidR="005A4E8F" w:rsidRPr="005A4E8F">
        <w:rPr>
          <w:rFonts w:ascii="Candara" w:hAnsi="Candara"/>
          <w:sz w:val="24"/>
          <w:szCs w:val="24"/>
        </w:rPr>
        <w:t>(demandas, problemas, propostas de mudanças, etc.)</w:t>
      </w:r>
    </w:p>
    <w:p w:rsidR="005A4E8F" w:rsidRPr="00B1565B" w:rsidRDefault="005A4E8F" w:rsidP="007D009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- Processo de aquisição de novos equipamentos;</w:t>
      </w:r>
    </w:p>
    <w:p w:rsidR="009635FE" w:rsidRDefault="009635FE" w:rsidP="007D0098">
      <w:pPr>
        <w:pStyle w:val="ListParagraph"/>
        <w:shd w:val="clear" w:color="auto" w:fill="FFFFFF"/>
        <w:spacing w:line="360" w:lineRule="auto"/>
        <w:ind w:left="1080"/>
        <w:jc w:val="both"/>
        <w:rPr>
          <w:rFonts w:ascii="Candara" w:hAnsi="Candara"/>
          <w:b/>
          <w:sz w:val="24"/>
          <w:szCs w:val="24"/>
        </w:rPr>
      </w:pPr>
    </w:p>
    <w:p w:rsidR="009635FE" w:rsidRDefault="009635FE" w:rsidP="009635FE">
      <w:pPr>
        <w:pStyle w:val="ListParagraph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Gerenciamento Operacional</w:t>
      </w:r>
    </w:p>
    <w:p w:rsidR="009635FE" w:rsidRPr="009635FE" w:rsidRDefault="009635FE" w:rsidP="009635FE">
      <w:pPr>
        <w:pStyle w:val="ListParagraph"/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 w:rsidRPr="009635FE">
        <w:rPr>
          <w:rFonts w:ascii="Candara" w:hAnsi="Candara"/>
          <w:sz w:val="24"/>
          <w:szCs w:val="24"/>
        </w:rPr>
        <w:t>A figura 3.</w:t>
      </w:r>
      <w:r>
        <w:rPr>
          <w:rFonts w:ascii="Candara" w:hAnsi="Candara"/>
          <w:sz w:val="24"/>
          <w:szCs w:val="24"/>
        </w:rPr>
        <w:t xml:space="preserve">2 </w:t>
      </w:r>
      <w:r w:rsidRPr="009635FE">
        <w:rPr>
          <w:rFonts w:ascii="Candara" w:hAnsi="Candara"/>
          <w:sz w:val="24"/>
          <w:szCs w:val="24"/>
        </w:rPr>
        <w:t xml:space="preserve">descreve a área de </w:t>
      </w:r>
      <w:r>
        <w:rPr>
          <w:rFonts w:ascii="Candara" w:hAnsi="Candara"/>
          <w:sz w:val="24"/>
          <w:szCs w:val="24"/>
        </w:rPr>
        <w:t xml:space="preserve">Gerenciamento Operacional </w:t>
      </w:r>
      <w:r w:rsidRPr="009635FE">
        <w:rPr>
          <w:rFonts w:ascii="Candara" w:hAnsi="Candara"/>
          <w:sz w:val="24"/>
          <w:szCs w:val="24"/>
        </w:rPr>
        <w:t xml:space="preserve">da empresa de acordo com suas partições: (1) </w:t>
      </w:r>
      <w:r>
        <w:rPr>
          <w:rFonts w:ascii="Candara" w:hAnsi="Candara"/>
          <w:sz w:val="24"/>
          <w:szCs w:val="24"/>
        </w:rPr>
        <w:t>Definição de Processo,</w:t>
      </w:r>
      <w:r w:rsidRPr="009635FE">
        <w:rPr>
          <w:rFonts w:ascii="Candara" w:hAnsi="Candara"/>
          <w:sz w:val="24"/>
          <w:szCs w:val="24"/>
        </w:rPr>
        <w:t xml:space="preserve"> (2) </w:t>
      </w:r>
      <w:r>
        <w:rPr>
          <w:rFonts w:ascii="Candara" w:hAnsi="Candara"/>
          <w:sz w:val="24"/>
          <w:szCs w:val="24"/>
        </w:rPr>
        <w:t>Indicadores de Desempenho e (3) Estrutura Organizacional</w:t>
      </w:r>
      <w:r w:rsidRPr="009635FE">
        <w:rPr>
          <w:rFonts w:ascii="Candara" w:hAnsi="Candara"/>
          <w:sz w:val="24"/>
          <w:szCs w:val="24"/>
        </w:rPr>
        <w:t>.</w:t>
      </w:r>
    </w:p>
    <w:p w:rsidR="009635FE" w:rsidRDefault="009635FE" w:rsidP="009635FE">
      <w:pPr>
        <w:pStyle w:val="ListParagraph"/>
        <w:shd w:val="clear" w:color="auto" w:fill="FFFFFF"/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9635FE" w:rsidRPr="00EC4157" w:rsidRDefault="009635FE" w:rsidP="007D0098">
      <w:pPr>
        <w:pStyle w:val="ListParagraph"/>
        <w:shd w:val="clear" w:color="auto" w:fill="FFFFFF"/>
        <w:spacing w:line="360" w:lineRule="auto"/>
        <w:ind w:left="1080"/>
        <w:jc w:val="both"/>
        <w:rPr>
          <w:rFonts w:ascii="Candara" w:hAnsi="Candara"/>
          <w:b/>
          <w:sz w:val="24"/>
          <w:szCs w:val="24"/>
        </w:rPr>
      </w:pPr>
    </w:p>
    <w:p w:rsidR="00840B14" w:rsidRDefault="009635FE" w:rsidP="002B0114">
      <w:pPr>
        <w:keepNext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871927" cy="1557019"/>
            <wp:effectExtent l="19050" t="19050" r="23923" b="24131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22" cy="15572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05" w:rsidRPr="00840B14" w:rsidRDefault="00840B14" w:rsidP="00840B14">
      <w:pPr>
        <w:pStyle w:val="Caption"/>
        <w:spacing w:line="360" w:lineRule="auto"/>
        <w:jc w:val="center"/>
        <w:rPr>
          <w:rFonts w:ascii="Candara" w:hAnsi="Candara"/>
          <w:b w:val="0"/>
          <w:bCs w:val="0"/>
          <w:color w:val="auto"/>
          <w:sz w:val="24"/>
          <w:szCs w:val="24"/>
        </w:rPr>
      </w:pPr>
      <w:r w:rsidRPr="00840B14">
        <w:rPr>
          <w:rFonts w:ascii="Candara" w:hAnsi="Candara"/>
          <w:b w:val="0"/>
          <w:bCs w:val="0"/>
          <w:color w:val="auto"/>
          <w:sz w:val="24"/>
          <w:szCs w:val="24"/>
        </w:rPr>
        <w:t xml:space="preserve">Figura </w:t>
      </w:r>
      <w:r>
        <w:rPr>
          <w:rFonts w:ascii="Candara" w:hAnsi="Candara"/>
          <w:b w:val="0"/>
          <w:bCs w:val="0"/>
          <w:color w:val="auto"/>
          <w:sz w:val="24"/>
          <w:szCs w:val="24"/>
        </w:rPr>
        <w:t>3.2</w:t>
      </w:r>
      <w:r w:rsidRPr="00840B14">
        <w:rPr>
          <w:rFonts w:ascii="Candara" w:hAnsi="Candara"/>
          <w:b w:val="0"/>
          <w:bCs w:val="0"/>
          <w:color w:val="auto"/>
          <w:sz w:val="24"/>
          <w:szCs w:val="24"/>
        </w:rPr>
        <w:t xml:space="preserve"> - </w:t>
      </w:r>
      <w:r w:rsidRPr="00DE0505">
        <w:rPr>
          <w:rFonts w:ascii="Candara" w:hAnsi="Candara"/>
          <w:b w:val="0"/>
          <w:bCs w:val="0"/>
          <w:color w:val="auto"/>
          <w:sz w:val="24"/>
          <w:szCs w:val="24"/>
        </w:rPr>
        <w:t xml:space="preserve">Aspecto de </w:t>
      </w:r>
      <w:r>
        <w:rPr>
          <w:rFonts w:ascii="Candara" w:hAnsi="Candara"/>
          <w:b w:val="0"/>
          <w:bCs w:val="0"/>
          <w:color w:val="auto"/>
          <w:sz w:val="24"/>
          <w:szCs w:val="24"/>
        </w:rPr>
        <w:t xml:space="preserve">Gerenciamento Operacional </w:t>
      </w:r>
      <w:r w:rsidRPr="00DE0505">
        <w:rPr>
          <w:rFonts w:ascii="Candara" w:hAnsi="Candara"/>
          <w:b w:val="0"/>
          <w:bCs w:val="0"/>
          <w:color w:val="auto"/>
          <w:sz w:val="24"/>
          <w:szCs w:val="24"/>
        </w:rPr>
        <w:t>da WBS</w:t>
      </w:r>
    </w:p>
    <w:p w:rsidR="002B0114" w:rsidRDefault="002B0114" w:rsidP="002B0114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Definição de Processo</w:t>
      </w:r>
      <w:r>
        <w:rPr>
          <w:rFonts w:ascii="Candara" w:hAnsi="Candara"/>
          <w:sz w:val="24"/>
          <w:szCs w:val="24"/>
        </w:rPr>
        <w:t>:</w:t>
      </w:r>
    </w:p>
    <w:p w:rsidR="002B0114" w:rsidRPr="00B57976" w:rsidRDefault="002B0114" w:rsidP="002B0114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 xml:space="preserve">- </w:t>
      </w:r>
      <w:r w:rsidR="00B57976">
        <w:rPr>
          <w:rFonts w:ascii="Candara" w:hAnsi="Candara"/>
          <w:i/>
          <w:sz w:val="24"/>
          <w:szCs w:val="24"/>
        </w:rPr>
        <w:t xml:space="preserve">Padrões de definição de processo </w:t>
      </w:r>
      <w:r w:rsidR="00B57976">
        <w:rPr>
          <w:rFonts w:ascii="Candara" w:hAnsi="Candara"/>
          <w:sz w:val="24"/>
          <w:szCs w:val="24"/>
        </w:rPr>
        <w:t>(estruturas utilizadas, formatos, registro, associação de responsáveis, vigência, etc.)</w:t>
      </w:r>
    </w:p>
    <w:p w:rsidR="002B0114" w:rsidRPr="002B0114" w:rsidRDefault="002B0114" w:rsidP="002B0114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Indicadores de Desempenho</w:t>
      </w:r>
      <w:r w:rsidRPr="002B0114">
        <w:rPr>
          <w:rFonts w:ascii="Candara" w:hAnsi="Candara"/>
          <w:b/>
          <w:sz w:val="24"/>
          <w:szCs w:val="24"/>
        </w:rPr>
        <w:t>:</w:t>
      </w:r>
    </w:p>
    <w:p w:rsidR="002B0114" w:rsidRDefault="002B0114" w:rsidP="002B0114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0610D">
        <w:rPr>
          <w:rFonts w:ascii="Candara" w:hAnsi="Candara"/>
          <w:i/>
          <w:sz w:val="24"/>
          <w:szCs w:val="24"/>
        </w:rPr>
        <w:t>-</w:t>
      </w:r>
      <w:r w:rsidR="00B57976">
        <w:rPr>
          <w:rFonts w:ascii="Candara" w:hAnsi="Candara"/>
          <w:i/>
          <w:sz w:val="24"/>
          <w:szCs w:val="24"/>
        </w:rPr>
        <w:t xml:space="preserve"> Processo</w:t>
      </w:r>
      <w:r w:rsidRPr="00B0610D">
        <w:rPr>
          <w:rFonts w:ascii="Candara" w:hAnsi="Candara"/>
          <w:i/>
          <w:sz w:val="24"/>
          <w:szCs w:val="24"/>
        </w:rPr>
        <w:t xml:space="preserve"> </w:t>
      </w:r>
      <w:r w:rsidR="00B57976">
        <w:rPr>
          <w:rFonts w:ascii="Candara" w:hAnsi="Candara"/>
          <w:i/>
          <w:sz w:val="24"/>
          <w:szCs w:val="24"/>
        </w:rPr>
        <w:t>de definição dos indicadores de desempenho de acordo com os setores;</w:t>
      </w:r>
    </w:p>
    <w:p w:rsidR="002B0114" w:rsidRDefault="002B0114" w:rsidP="002B0114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- Processo de </w:t>
      </w:r>
      <w:r w:rsidR="007B4269">
        <w:rPr>
          <w:rFonts w:ascii="Candara" w:hAnsi="Candara"/>
          <w:i/>
          <w:sz w:val="24"/>
          <w:szCs w:val="24"/>
        </w:rPr>
        <w:t xml:space="preserve">alteração </w:t>
      </w:r>
      <w:r w:rsidR="00B57976">
        <w:rPr>
          <w:rFonts w:ascii="Candara" w:hAnsi="Candara"/>
          <w:i/>
          <w:sz w:val="24"/>
          <w:szCs w:val="24"/>
        </w:rPr>
        <w:t>dos indicadores associados (atualização, etc.)</w:t>
      </w:r>
      <w:r>
        <w:rPr>
          <w:rFonts w:ascii="Candara" w:hAnsi="Candara"/>
          <w:i/>
          <w:sz w:val="24"/>
          <w:szCs w:val="24"/>
        </w:rPr>
        <w:t>;</w:t>
      </w:r>
    </w:p>
    <w:p w:rsidR="007B4269" w:rsidRDefault="007B4269" w:rsidP="002B0114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- Processo de aplicação dos indicadores (como serão comunicados/transmitidos, de que forma deverão ser utilizados, etc.)</w:t>
      </w:r>
      <w:r w:rsidR="00F95FCD">
        <w:rPr>
          <w:rFonts w:ascii="Candara" w:hAnsi="Candara"/>
          <w:i/>
          <w:sz w:val="24"/>
          <w:szCs w:val="24"/>
        </w:rPr>
        <w:t>.</w:t>
      </w:r>
    </w:p>
    <w:p w:rsidR="002B0114" w:rsidRDefault="002B0114" w:rsidP="002B0114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 w:rsidRPr="00B0610D">
        <w:rPr>
          <w:rFonts w:ascii="Candara" w:hAnsi="Candara"/>
          <w:b/>
          <w:sz w:val="24"/>
          <w:szCs w:val="24"/>
        </w:rPr>
        <w:t>Estrutura</w:t>
      </w:r>
      <w:r>
        <w:rPr>
          <w:rFonts w:ascii="Candara" w:hAnsi="Candara"/>
          <w:b/>
          <w:sz w:val="24"/>
          <w:szCs w:val="24"/>
        </w:rPr>
        <w:t xml:space="preserve"> Organizacional</w:t>
      </w:r>
      <w:r w:rsidRPr="00B0610D">
        <w:rPr>
          <w:rFonts w:ascii="Candara" w:hAnsi="Candara"/>
          <w:b/>
          <w:sz w:val="24"/>
          <w:szCs w:val="24"/>
        </w:rPr>
        <w:t>:</w:t>
      </w:r>
    </w:p>
    <w:p w:rsidR="002B0114" w:rsidRPr="005A4E8F" w:rsidRDefault="002B0114" w:rsidP="002B0114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 w:rsidR="004C09E4">
        <w:rPr>
          <w:rFonts w:ascii="Candara" w:hAnsi="Candara"/>
          <w:i/>
          <w:sz w:val="24"/>
          <w:szCs w:val="24"/>
        </w:rPr>
        <w:t>definição da estrutura organizacional da empresa;</w:t>
      </w:r>
    </w:p>
    <w:p w:rsidR="002B0114" w:rsidRPr="00B1565B" w:rsidRDefault="002B0114" w:rsidP="002B0114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- Processo de </w:t>
      </w:r>
      <w:r w:rsidR="004C09E4">
        <w:rPr>
          <w:rFonts w:ascii="Candara" w:hAnsi="Candara"/>
          <w:i/>
          <w:sz w:val="24"/>
          <w:szCs w:val="24"/>
        </w:rPr>
        <w:t>avaliação da estrutura organizacional (atualização, alteração, etc.)</w:t>
      </w:r>
      <w:r>
        <w:rPr>
          <w:rFonts w:ascii="Candara" w:hAnsi="Candara"/>
          <w:i/>
          <w:sz w:val="24"/>
          <w:szCs w:val="24"/>
        </w:rPr>
        <w:t>;</w:t>
      </w:r>
    </w:p>
    <w:p w:rsidR="00D2338B" w:rsidRDefault="00D2338B" w:rsidP="007D0098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2B0114" w:rsidRDefault="002B0114" w:rsidP="007D0098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90649C" w:rsidRDefault="0090649C" w:rsidP="007D0098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B04497" w:rsidRDefault="00E77BEE" w:rsidP="00B04497">
      <w:pPr>
        <w:pStyle w:val="ListParagraph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>Avaliação</w:t>
      </w:r>
      <w:r w:rsidR="00B04497">
        <w:rPr>
          <w:rFonts w:ascii="Candara" w:hAnsi="Candara"/>
          <w:b/>
          <w:sz w:val="24"/>
          <w:szCs w:val="24"/>
        </w:rPr>
        <w:t xml:space="preserve"> Operacional</w:t>
      </w:r>
    </w:p>
    <w:p w:rsidR="00B04497" w:rsidRPr="009635FE" w:rsidRDefault="00B04497" w:rsidP="00B04497">
      <w:pPr>
        <w:pStyle w:val="ListParagraph"/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 w:rsidRPr="009635FE">
        <w:rPr>
          <w:rFonts w:ascii="Candara" w:hAnsi="Candara"/>
          <w:sz w:val="24"/>
          <w:szCs w:val="24"/>
        </w:rPr>
        <w:t>A figura 3.</w:t>
      </w:r>
      <w:r>
        <w:rPr>
          <w:rFonts w:ascii="Candara" w:hAnsi="Candara"/>
          <w:sz w:val="24"/>
          <w:szCs w:val="24"/>
        </w:rPr>
        <w:t xml:space="preserve">3 </w:t>
      </w:r>
      <w:r w:rsidRPr="009635FE">
        <w:rPr>
          <w:rFonts w:ascii="Candara" w:hAnsi="Candara"/>
          <w:sz w:val="24"/>
          <w:szCs w:val="24"/>
        </w:rPr>
        <w:t xml:space="preserve">descreve a área de </w:t>
      </w:r>
      <w:r>
        <w:rPr>
          <w:rFonts w:ascii="Candara" w:hAnsi="Candara"/>
          <w:sz w:val="24"/>
          <w:szCs w:val="24"/>
        </w:rPr>
        <w:t xml:space="preserve">Avaliação Operacional </w:t>
      </w:r>
      <w:r w:rsidRPr="009635FE">
        <w:rPr>
          <w:rFonts w:ascii="Candara" w:hAnsi="Candara"/>
          <w:sz w:val="24"/>
          <w:szCs w:val="24"/>
        </w:rPr>
        <w:t xml:space="preserve">da empresa de acordo com suas partições: (1) </w:t>
      </w:r>
      <w:r>
        <w:rPr>
          <w:rFonts w:ascii="Candara" w:hAnsi="Candara"/>
          <w:sz w:val="24"/>
          <w:szCs w:val="24"/>
        </w:rPr>
        <w:t>Avaliação Sistemática,</w:t>
      </w:r>
      <w:r w:rsidRPr="009635FE">
        <w:rPr>
          <w:rFonts w:ascii="Candara" w:hAnsi="Candara"/>
          <w:sz w:val="24"/>
          <w:szCs w:val="24"/>
        </w:rPr>
        <w:t xml:space="preserve"> (2) </w:t>
      </w:r>
      <w:r>
        <w:rPr>
          <w:rFonts w:ascii="Candara" w:hAnsi="Candara"/>
          <w:sz w:val="24"/>
          <w:szCs w:val="24"/>
        </w:rPr>
        <w:t>Revisão de Processos, (3) Avaliação de Pessoas e (4) Otimização Operacional.</w:t>
      </w:r>
    </w:p>
    <w:p w:rsidR="0090649C" w:rsidRDefault="0090649C" w:rsidP="00B04497">
      <w:pPr>
        <w:shd w:val="clear" w:color="auto" w:fill="FFFFFF"/>
        <w:spacing w:line="36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pt-BR"/>
        </w:rPr>
        <w:drawing>
          <wp:inline distT="0" distB="0" distL="0" distR="0">
            <wp:extent cx="4857326" cy="1552353"/>
            <wp:effectExtent l="19050" t="19050" r="19474" b="9747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18" cy="15526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9C" w:rsidRDefault="0090649C" w:rsidP="0090649C">
      <w:pPr>
        <w:pStyle w:val="Caption"/>
        <w:spacing w:line="360" w:lineRule="auto"/>
        <w:jc w:val="center"/>
        <w:rPr>
          <w:rFonts w:ascii="Candara" w:hAnsi="Candara"/>
          <w:b w:val="0"/>
          <w:bCs w:val="0"/>
          <w:color w:val="auto"/>
          <w:sz w:val="24"/>
          <w:szCs w:val="24"/>
        </w:rPr>
      </w:pPr>
      <w:r w:rsidRPr="00840B14">
        <w:rPr>
          <w:rFonts w:ascii="Candara" w:hAnsi="Candara"/>
          <w:b w:val="0"/>
          <w:bCs w:val="0"/>
          <w:color w:val="auto"/>
          <w:sz w:val="24"/>
          <w:szCs w:val="24"/>
        </w:rPr>
        <w:t xml:space="preserve">Figura </w:t>
      </w:r>
      <w:r>
        <w:rPr>
          <w:rFonts w:ascii="Candara" w:hAnsi="Candara"/>
          <w:b w:val="0"/>
          <w:bCs w:val="0"/>
          <w:color w:val="auto"/>
          <w:sz w:val="24"/>
          <w:szCs w:val="24"/>
        </w:rPr>
        <w:t>3.3</w:t>
      </w:r>
      <w:r w:rsidRPr="00840B14">
        <w:rPr>
          <w:rFonts w:ascii="Candara" w:hAnsi="Candara"/>
          <w:b w:val="0"/>
          <w:bCs w:val="0"/>
          <w:color w:val="auto"/>
          <w:sz w:val="24"/>
          <w:szCs w:val="24"/>
        </w:rPr>
        <w:t xml:space="preserve"> - </w:t>
      </w:r>
      <w:r w:rsidRPr="00DE0505">
        <w:rPr>
          <w:rFonts w:ascii="Candara" w:hAnsi="Candara"/>
          <w:b w:val="0"/>
          <w:bCs w:val="0"/>
          <w:color w:val="auto"/>
          <w:sz w:val="24"/>
          <w:szCs w:val="24"/>
        </w:rPr>
        <w:t xml:space="preserve">Aspecto de </w:t>
      </w:r>
      <w:r>
        <w:rPr>
          <w:rFonts w:ascii="Candara" w:hAnsi="Candara"/>
          <w:b w:val="0"/>
          <w:bCs w:val="0"/>
          <w:color w:val="auto"/>
          <w:sz w:val="24"/>
          <w:szCs w:val="24"/>
        </w:rPr>
        <w:t xml:space="preserve">Avaliação Operacional </w:t>
      </w:r>
      <w:r w:rsidRPr="00DE0505">
        <w:rPr>
          <w:rFonts w:ascii="Candara" w:hAnsi="Candara"/>
          <w:b w:val="0"/>
          <w:bCs w:val="0"/>
          <w:color w:val="auto"/>
          <w:sz w:val="24"/>
          <w:szCs w:val="24"/>
        </w:rPr>
        <w:t>da WBS</w:t>
      </w:r>
    </w:p>
    <w:p w:rsidR="001534B6" w:rsidRPr="001534B6" w:rsidRDefault="001534B6" w:rsidP="001534B6"/>
    <w:p w:rsidR="001534B6" w:rsidRDefault="001534B6" w:rsidP="001534B6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Avaliação Sistemática</w:t>
      </w:r>
      <w:r w:rsidRPr="00B0610D">
        <w:rPr>
          <w:rFonts w:ascii="Candara" w:hAnsi="Candara"/>
          <w:b/>
          <w:sz w:val="24"/>
          <w:szCs w:val="24"/>
        </w:rPr>
        <w:t>:</w:t>
      </w:r>
    </w:p>
    <w:p w:rsidR="001534B6" w:rsidRDefault="001534B6" w:rsidP="001534B6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avaliação do planejamento da empresa;</w:t>
      </w:r>
    </w:p>
    <w:p w:rsidR="001534B6" w:rsidRPr="001534B6" w:rsidRDefault="001534B6" w:rsidP="001534B6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 xml:space="preserve">avaliação do desempenho da empresa </w:t>
      </w:r>
      <w:r w:rsidRPr="001534B6">
        <w:rPr>
          <w:rFonts w:ascii="Candara" w:hAnsi="Candara"/>
          <w:sz w:val="24"/>
          <w:szCs w:val="24"/>
        </w:rPr>
        <w:t>(frente ao mercado</w:t>
      </w:r>
      <w:r>
        <w:rPr>
          <w:rFonts w:ascii="Candara" w:hAnsi="Candara"/>
          <w:sz w:val="24"/>
          <w:szCs w:val="24"/>
        </w:rPr>
        <w:t>, de acordo com os objetivos estabelecidos, etc.</w:t>
      </w:r>
      <w:r w:rsidRPr="001534B6">
        <w:rPr>
          <w:rFonts w:ascii="Candara" w:hAnsi="Candara"/>
          <w:sz w:val="24"/>
          <w:szCs w:val="24"/>
        </w:rPr>
        <w:t>);</w:t>
      </w:r>
    </w:p>
    <w:p w:rsidR="001534B6" w:rsidRPr="005A4E8F" w:rsidRDefault="001534B6" w:rsidP="001534B6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 xml:space="preserve">avaliação das operações da empresa </w:t>
      </w:r>
      <w:r>
        <w:rPr>
          <w:rFonts w:ascii="Candara" w:hAnsi="Candara"/>
          <w:sz w:val="24"/>
          <w:szCs w:val="24"/>
        </w:rPr>
        <w:t>(produção, gerenciamento, aquisição de recursos, etc.).</w:t>
      </w:r>
    </w:p>
    <w:p w:rsidR="001534B6" w:rsidRDefault="001534B6" w:rsidP="001534B6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Revisão de Processos</w:t>
      </w:r>
      <w:r w:rsidRPr="00B0610D">
        <w:rPr>
          <w:rFonts w:ascii="Candara" w:hAnsi="Candara"/>
          <w:b/>
          <w:sz w:val="24"/>
          <w:szCs w:val="24"/>
        </w:rPr>
        <w:t>:</w:t>
      </w:r>
    </w:p>
    <w:p w:rsidR="001534B6" w:rsidRDefault="001534B6" w:rsidP="001534B6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avaliação da estrutura dos processos da empresa;</w:t>
      </w:r>
    </w:p>
    <w:p w:rsidR="001534B6" w:rsidRPr="001534B6" w:rsidRDefault="001534B6" w:rsidP="001534B6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avaliação das definições contidas nos processos da empresa</w:t>
      </w:r>
      <w:r w:rsidRPr="001534B6">
        <w:rPr>
          <w:rFonts w:ascii="Candara" w:hAnsi="Candara"/>
          <w:sz w:val="24"/>
          <w:szCs w:val="24"/>
        </w:rPr>
        <w:t>;</w:t>
      </w:r>
    </w:p>
    <w:p w:rsidR="001534B6" w:rsidRDefault="001534B6" w:rsidP="001534B6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 avaliação da utilização/vigência dos processos</w:t>
      </w:r>
      <w:r w:rsidRPr="001534B6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da empresa;</w:t>
      </w:r>
    </w:p>
    <w:p w:rsidR="001534B6" w:rsidRDefault="001534B6" w:rsidP="001534B6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- Processo de alteração nos processo</w:t>
      </w:r>
      <w:r w:rsidR="00CB29A2">
        <w:rPr>
          <w:rFonts w:ascii="Candara" w:hAnsi="Candara"/>
          <w:i/>
          <w:sz w:val="24"/>
          <w:szCs w:val="24"/>
        </w:rPr>
        <w:t>s</w:t>
      </w:r>
      <w:r w:rsidRPr="001534B6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da empresa</w:t>
      </w:r>
      <w:r w:rsidR="001D670D">
        <w:rPr>
          <w:rFonts w:ascii="Candara" w:hAnsi="Candara"/>
          <w:i/>
          <w:sz w:val="24"/>
          <w:szCs w:val="24"/>
        </w:rPr>
        <w:t xml:space="preserve"> </w:t>
      </w:r>
      <w:r w:rsidR="001D670D">
        <w:rPr>
          <w:rFonts w:ascii="Candara" w:hAnsi="Candara"/>
          <w:sz w:val="24"/>
          <w:szCs w:val="24"/>
        </w:rPr>
        <w:t>(formatos, conteúdos, período de vigência, etc.)</w:t>
      </w:r>
      <w:r>
        <w:rPr>
          <w:rFonts w:ascii="Candara" w:hAnsi="Candara"/>
          <w:i/>
          <w:sz w:val="24"/>
          <w:szCs w:val="24"/>
        </w:rPr>
        <w:t>;</w:t>
      </w:r>
    </w:p>
    <w:p w:rsidR="00283642" w:rsidRDefault="00283642" w:rsidP="00873446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Avaliação das Pessoas</w:t>
      </w:r>
    </w:p>
    <w:p w:rsidR="00283642" w:rsidRDefault="00283642" w:rsidP="00283642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avaliação de desempenho das pessoas;</w:t>
      </w:r>
    </w:p>
    <w:p w:rsidR="00283642" w:rsidRDefault="00283642" w:rsidP="00283642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lastRenderedPageBreak/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alteração no esquema de funções e responsabilidades;</w:t>
      </w:r>
    </w:p>
    <w:p w:rsidR="00283642" w:rsidRDefault="00283642" w:rsidP="00283642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- Processo de alteração no quadro de recursos (demissões, aquisições, etc.).</w:t>
      </w:r>
    </w:p>
    <w:p w:rsidR="00873446" w:rsidRDefault="00873446" w:rsidP="00873446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Otimização Operacional</w:t>
      </w:r>
      <w:r w:rsidRPr="00B0610D">
        <w:rPr>
          <w:rFonts w:ascii="Candara" w:hAnsi="Candara"/>
          <w:b/>
          <w:sz w:val="24"/>
          <w:szCs w:val="24"/>
        </w:rPr>
        <w:t>:</w:t>
      </w:r>
    </w:p>
    <w:p w:rsidR="00873446" w:rsidRDefault="00873446" w:rsidP="00873446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 xml:space="preserve">avaliação </w:t>
      </w:r>
      <w:r w:rsidR="00655BA0">
        <w:rPr>
          <w:rFonts w:ascii="Candara" w:hAnsi="Candara"/>
          <w:i/>
          <w:sz w:val="24"/>
          <w:szCs w:val="24"/>
        </w:rPr>
        <w:t>do mercado;</w:t>
      </w:r>
    </w:p>
    <w:p w:rsidR="00A826F9" w:rsidRDefault="00A826F9" w:rsidP="00A826F9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 xml:space="preserve">avaliação da produção e dos resultados </w:t>
      </w:r>
      <w:r w:rsidR="003823F3">
        <w:rPr>
          <w:rFonts w:ascii="Candara" w:hAnsi="Candara"/>
          <w:i/>
          <w:sz w:val="24"/>
          <w:szCs w:val="24"/>
        </w:rPr>
        <w:t>alcançados</w:t>
      </w:r>
      <w:r>
        <w:rPr>
          <w:rFonts w:ascii="Candara" w:hAnsi="Candara"/>
          <w:i/>
          <w:sz w:val="24"/>
          <w:szCs w:val="24"/>
        </w:rPr>
        <w:t>;</w:t>
      </w:r>
    </w:p>
    <w:p w:rsidR="001534B6" w:rsidRDefault="00655BA0" w:rsidP="00610ABF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- Processo de definição de melhorias a serem incluídas na produção e no gerenciamento da empresa (recursos, infra-estrutura, planejamento, etc.)</w:t>
      </w:r>
      <w:r w:rsidR="00A826F9">
        <w:rPr>
          <w:rFonts w:ascii="Candara" w:hAnsi="Candara"/>
          <w:i/>
          <w:sz w:val="24"/>
          <w:szCs w:val="24"/>
        </w:rPr>
        <w:t>.</w:t>
      </w:r>
    </w:p>
    <w:p w:rsidR="00610ABF" w:rsidRPr="003C60D9" w:rsidRDefault="003C60D9" w:rsidP="00610ABF">
      <w:pPr>
        <w:pStyle w:val="ListParagraph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Candara" w:hAnsi="Candara"/>
          <w:b/>
          <w:i/>
          <w:sz w:val="24"/>
          <w:szCs w:val="24"/>
        </w:rPr>
      </w:pPr>
      <w:r w:rsidRPr="003C60D9">
        <w:rPr>
          <w:rFonts w:ascii="Candara" w:hAnsi="Candara"/>
          <w:b/>
          <w:i/>
          <w:sz w:val="24"/>
          <w:szCs w:val="24"/>
        </w:rPr>
        <w:t>Empowerment</w:t>
      </w:r>
    </w:p>
    <w:p w:rsidR="00610ABF" w:rsidRPr="009635FE" w:rsidRDefault="00610ABF" w:rsidP="00610ABF">
      <w:pPr>
        <w:pStyle w:val="ListParagraph"/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 w:rsidRPr="009635FE">
        <w:rPr>
          <w:rFonts w:ascii="Candara" w:hAnsi="Candara"/>
          <w:sz w:val="24"/>
          <w:szCs w:val="24"/>
        </w:rPr>
        <w:t>A figura 3.</w:t>
      </w:r>
      <w:r w:rsidR="003C60D9">
        <w:rPr>
          <w:rFonts w:ascii="Candara" w:hAnsi="Candara"/>
          <w:sz w:val="24"/>
          <w:szCs w:val="24"/>
        </w:rPr>
        <w:t>4</w:t>
      </w:r>
      <w:r>
        <w:rPr>
          <w:rFonts w:ascii="Candara" w:hAnsi="Candara"/>
          <w:sz w:val="24"/>
          <w:szCs w:val="24"/>
        </w:rPr>
        <w:t xml:space="preserve"> </w:t>
      </w:r>
      <w:r w:rsidRPr="009635FE">
        <w:rPr>
          <w:rFonts w:ascii="Candara" w:hAnsi="Candara"/>
          <w:sz w:val="24"/>
          <w:szCs w:val="24"/>
        </w:rPr>
        <w:t xml:space="preserve">descreve a área de </w:t>
      </w:r>
      <w:r w:rsidR="003C60D9" w:rsidRPr="003C60D9">
        <w:rPr>
          <w:rFonts w:ascii="Candara" w:hAnsi="Candara"/>
          <w:i/>
          <w:sz w:val="24"/>
          <w:szCs w:val="24"/>
        </w:rPr>
        <w:t>Empowerment</w:t>
      </w:r>
      <w:r w:rsidR="003C60D9">
        <w:rPr>
          <w:rFonts w:ascii="Candara" w:hAnsi="Candara"/>
          <w:sz w:val="24"/>
          <w:szCs w:val="24"/>
        </w:rPr>
        <w:t>, associando políticas e padrões da empresa aos recursos humanos existentes</w:t>
      </w:r>
      <w:r>
        <w:rPr>
          <w:rFonts w:ascii="Candara" w:hAnsi="Candara"/>
          <w:sz w:val="24"/>
          <w:szCs w:val="24"/>
        </w:rPr>
        <w:t>.</w:t>
      </w:r>
    </w:p>
    <w:p w:rsidR="00610ABF" w:rsidRDefault="00610ABF" w:rsidP="00610ABF">
      <w:pPr>
        <w:shd w:val="clear" w:color="auto" w:fill="FFFFFF"/>
        <w:spacing w:line="360" w:lineRule="auto"/>
        <w:ind w:left="3261" w:hanging="3261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pt-BR"/>
        </w:rPr>
        <w:drawing>
          <wp:inline distT="0" distB="0" distL="0" distR="0">
            <wp:extent cx="4861836" cy="3519376"/>
            <wp:effectExtent l="19050" t="19050" r="14964" b="23924"/>
            <wp:docPr id="1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744" cy="35193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D9" w:rsidRDefault="003C60D9" w:rsidP="003C60D9">
      <w:pPr>
        <w:pStyle w:val="Caption"/>
        <w:spacing w:line="360" w:lineRule="auto"/>
        <w:jc w:val="center"/>
        <w:rPr>
          <w:rFonts w:ascii="Candara" w:hAnsi="Candara"/>
          <w:b w:val="0"/>
          <w:bCs w:val="0"/>
          <w:color w:val="auto"/>
          <w:sz w:val="24"/>
          <w:szCs w:val="24"/>
        </w:rPr>
      </w:pPr>
      <w:r w:rsidRPr="00840B14">
        <w:rPr>
          <w:rFonts w:ascii="Candara" w:hAnsi="Candara"/>
          <w:b w:val="0"/>
          <w:bCs w:val="0"/>
          <w:color w:val="auto"/>
          <w:sz w:val="24"/>
          <w:szCs w:val="24"/>
        </w:rPr>
        <w:t xml:space="preserve">Figura </w:t>
      </w:r>
      <w:r>
        <w:rPr>
          <w:rFonts w:ascii="Candara" w:hAnsi="Candara"/>
          <w:b w:val="0"/>
          <w:bCs w:val="0"/>
          <w:color w:val="auto"/>
          <w:sz w:val="24"/>
          <w:szCs w:val="24"/>
        </w:rPr>
        <w:t>3.4</w:t>
      </w:r>
      <w:r w:rsidRPr="00840B14">
        <w:rPr>
          <w:rFonts w:ascii="Candara" w:hAnsi="Candara"/>
          <w:b w:val="0"/>
          <w:bCs w:val="0"/>
          <w:color w:val="auto"/>
          <w:sz w:val="24"/>
          <w:szCs w:val="24"/>
        </w:rPr>
        <w:t xml:space="preserve"> - </w:t>
      </w:r>
      <w:r w:rsidRPr="00DE0505">
        <w:rPr>
          <w:rFonts w:ascii="Candara" w:hAnsi="Candara"/>
          <w:b w:val="0"/>
          <w:bCs w:val="0"/>
          <w:color w:val="auto"/>
          <w:sz w:val="24"/>
          <w:szCs w:val="24"/>
        </w:rPr>
        <w:t xml:space="preserve">Aspecto de </w:t>
      </w:r>
      <w:r w:rsidR="009F5548" w:rsidRPr="009F5548">
        <w:rPr>
          <w:rFonts w:ascii="Candara" w:hAnsi="Candara"/>
          <w:b w:val="0"/>
          <w:bCs w:val="0"/>
          <w:i/>
          <w:color w:val="auto"/>
          <w:sz w:val="24"/>
          <w:szCs w:val="24"/>
        </w:rPr>
        <w:t>Empowerment</w:t>
      </w:r>
      <w:r w:rsidR="009F5548" w:rsidRPr="00DE0505">
        <w:rPr>
          <w:rFonts w:ascii="Candara" w:hAnsi="Candara"/>
          <w:b w:val="0"/>
          <w:bCs w:val="0"/>
          <w:color w:val="auto"/>
          <w:sz w:val="24"/>
          <w:szCs w:val="24"/>
        </w:rPr>
        <w:t xml:space="preserve"> </w:t>
      </w:r>
      <w:r w:rsidRPr="00DE0505">
        <w:rPr>
          <w:rFonts w:ascii="Candara" w:hAnsi="Candara"/>
          <w:b w:val="0"/>
          <w:bCs w:val="0"/>
          <w:color w:val="auto"/>
          <w:sz w:val="24"/>
          <w:szCs w:val="24"/>
        </w:rPr>
        <w:t>da WBS</w:t>
      </w:r>
    </w:p>
    <w:p w:rsidR="0090649C" w:rsidRDefault="0090649C" w:rsidP="007D0098">
      <w:pPr>
        <w:pStyle w:val="ListParagraph"/>
        <w:shd w:val="clear" w:color="auto" w:fill="FFFFFF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</w:p>
    <w:p w:rsidR="009F165C" w:rsidRDefault="009F165C" w:rsidP="007D0098">
      <w:pPr>
        <w:pStyle w:val="ListParagraph"/>
        <w:shd w:val="clear" w:color="auto" w:fill="FFFFFF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</w:p>
    <w:p w:rsidR="009F165C" w:rsidRDefault="009F165C" w:rsidP="007D0098">
      <w:pPr>
        <w:pStyle w:val="ListParagraph"/>
        <w:shd w:val="clear" w:color="auto" w:fill="FFFFFF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</w:p>
    <w:p w:rsidR="009F165C" w:rsidRDefault="009F165C" w:rsidP="009F165C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>Regras, Padrões e Políticas</w:t>
      </w:r>
      <w:r w:rsidRPr="00B0610D">
        <w:rPr>
          <w:rFonts w:ascii="Candara" w:hAnsi="Candara"/>
          <w:b/>
          <w:sz w:val="24"/>
          <w:szCs w:val="24"/>
        </w:rPr>
        <w:t>:</w:t>
      </w:r>
    </w:p>
    <w:p w:rsidR="009F165C" w:rsidRDefault="009F165C" w:rsidP="00C37D1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 xml:space="preserve">definição de regra da empresa </w:t>
      </w:r>
      <w:r>
        <w:rPr>
          <w:rFonts w:ascii="Candara" w:hAnsi="Candara"/>
          <w:sz w:val="24"/>
          <w:szCs w:val="24"/>
        </w:rPr>
        <w:t>(produção, gerenciamento, aquisição de recursos, etc.).</w:t>
      </w:r>
    </w:p>
    <w:p w:rsidR="009F165C" w:rsidRDefault="009F165C" w:rsidP="009F165C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 xml:space="preserve">definição de padrões da empresa </w:t>
      </w:r>
      <w:r>
        <w:rPr>
          <w:rFonts w:ascii="Candara" w:hAnsi="Candara"/>
          <w:sz w:val="24"/>
          <w:szCs w:val="24"/>
        </w:rPr>
        <w:t xml:space="preserve">(de processo, de produção, de </w:t>
      </w:r>
      <w:r w:rsidR="006B3811">
        <w:rPr>
          <w:rFonts w:ascii="Candara" w:hAnsi="Candara"/>
          <w:sz w:val="24"/>
          <w:szCs w:val="24"/>
        </w:rPr>
        <w:t>gerenciamento,</w:t>
      </w:r>
      <w:r>
        <w:rPr>
          <w:rFonts w:ascii="Candara" w:hAnsi="Candara"/>
          <w:sz w:val="24"/>
          <w:szCs w:val="24"/>
        </w:rPr>
        <w:t xml:space="preserve"> etc.).</w:t>
      </w:r>
    </w:p>
    <w:p w:rsidR="001C696F" w:rsidRDefault="001C696F" w:rsidP="001C696F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 xml:space="preserve">definição de políticas da empresa </w:t>
      </w:r>
      <w:r>
        <w:rPr>
          <w:rFonts w:ascii="Candara" w:hAnsi="Candara"/>
          <w:sz w:val="24"/>
          <w:szCs w:val="24"/>
        </w:rPr>
        <w:t>(de trabalho, de demissão, de contratação, etc.).</w:t>
      </w:r>
    </w:p>
    <w:p w:rsidR="00ED60E8" w:rsidRDefault="00ED60E8" w:rsidP="00ED60E8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Recursos Humanos</w:t>
      </w:r>
      <w:r w:rsidRPr="00B0610D">
        <w:rPr>
          <w:rFonts w:ascii="Candara" w:hAnsi="Candara"/>
          <w:b/>
          <w:sz w:val="24"/>
          <w:szCs w:val="24"/>
        </w:rPr>
        <w:t>:</w:t>
      </w:r>
    </w:p>
    <w:p w:rsidR="00ED60E8" w:rsidRDefault="00ED60E8" w:rsidP="00ED60E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associação das regras, padrões e políticas às funções e responsabilidades da empresa</w:t>
      </w:r>
      <w:r>
        <w:rPr>
          <w:rFonts w:ascii="Candara" w:hAnsi="Candara"/>
          <w:sz w:val="24"/>
          <w:szCs w:val="24"/>
        </w:rPr>
        <w:t>.</w:t>
      </w:r>
    </w:p>
    <w:p w:rsidR="0097162D" w:rsidRDefault="0097162D" w:rsidP="00ED60E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</w:p>
    <w:p w:rsidR="0097162D" w:rsidRPr="0097162D" w:rsidRDefault="0097162D" w:rsidP="0097162D">
      <w:pPr>
        <w:pStyle w:val="ListParagraph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97162D">
        <w:rPr>
          <w:rFonts w:ascii="Candara" w:hAnsi="Candara"/>
          <w:b/>
          <w:sz w:val="24"/>
          <w:szCs w:val="24"/>
        </w:rPr>
        <w:t>Produto</w:t>
      </w:r>
      <w:r w:rsidR="0048607D">
        <w:rPr>
          <w:rFonts w:ascii="Candara" w:hAnsi="Candara"/>
          <w:b/>
          <w:sz w:val="24"/>
          <w:szCs w:val="24"/>
        </w:rPr>
        <w:t>s</w:t>
      </w:r>
    </w:p>
    <w:p w:rsidR="0048607D" w:rsidRPr="009635FE" w:rsidRDefault="0048607D" w:rsidP="0048607D">
      <w:pPr>
        <w:pStyle w:val="ListParagraph"/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 w:rsidRPr="009635FE">
        <w:rPr>
          <w:rFonts w:ascii="Candara" w:hAnsi="Candara"/>
          <w:sz w:val="24"/>
          <w:szCs w:val="24"/>
        </w:rPr>
        <w:t>A figura 3.</w:t>
      </w:r>
      <w:r>
        <w:rPr>
          <w:rFonts w:ascii="Candara" w:hAnsi="Candara"/>
          <w:sz w:val="24"/>
          <w:szCs w:val="24"/>
        </w:rPr>
        <w:t xml:space="preserve">5 </w:t>
      </w:r>
      <w:r w:rsidRPr="009635FE">
        <w:rPr>
          <w:rFonts w:ascii="Candara" w:hAnsi="Candara"/>
          <w:sz w:val="24"/>
          <w:szCs w:val="24"/>
        </w:rPr>
        <w:t xml:space="preserve">descreve a área de </w:t>
      </w:r>
      <w:r w:rsidRPr="0048607D">
        <w:rPr>
          <w:rFonts w:ascii="Candara" w:hAnsi="Candara"/>
          <w:sz w:val="24"/>
          <w:szCs w:val="24"/>
        </w:rPr>
        <w:t>Produtos</w:t>
      </w:r>
      <w:r>
        <w:rPr>
          <w:rFonts w:ascii="Candara" w:hAnsi="Candara"/>
          <w:sz w:val="24"/>
          <w:szCs w:val="24"/>
        </w:rPr>
        <w:t>, destacando e detalhando as seguintes partições: (1</w:t>
      </w:r>
      <w:r w:rsidRPr="009635FE">
        <w:rPr>
          <w:rFonts w:ascii="Candara" w:hAnsi="Candara"/>
          <w:sz w:val="24"/>
          <w:szCs w:val="24"/>
        </w:rPr>
        <w:t xml:space="preserve">) </w:t>
      </w:r>
      <w:r>
        <w:rPr>
          <w:rFonts w:ascii="Candara" w:hAnsi="Candara"/>
          <w:sz w:val="24"/>
          <w:szCs w:val="24"/>
        </w:rPr>
        <w:t>Avaliação Sistemática,</w:t>
      </w:r>
      <w:r w:rsidRPr="009635FE">
        <w:rPr>
          <w:rFonts w:ascii="Candara" w:hAnsi="Candara"/>
          <w:sz w:val="24"/>
          <w:szCs w:val="24"/>
        </w:rPr>
        <w:t xml:space="preserve"> (2) </w:t>
      </w:r>
      <w:r>
        <w:rPr>
          <w:rFonts w:ascii="Candara" w:hAnsi="Candara"/>
          <w:sz w:val="24"/>
          <w:szCs w:val="24"/>
        </w:rPr>
        <w:t>Inclusão de Mudanças.</w:t>
      </w:r>
    </w:p>
    <w:p w:rsidR="0097162D" w:rsidRDefault="0097162D" w:rsidP="0097162D">
      <w:pPr>
        <w:pStyle w:val="ListParagraph"/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48607D" w:rsidRDefault="0048607D" w:rsidP="0048607D">
      <w:pPr>
        <w:pStyle w:val="ListParagraph"/>
        <w:shd w:val="clear" w:color="auto" w:fill="FFFFFF"/>
        <w:spacing w:line="36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pt-BR"/>
        </w:rPr>
        <w:drawing>
          <wp:inline distT="0" distB="0" distL="0" distR="0">
            <wp:extent cx="4776234" cy="1328388"/>
            <wp:effectExtent l="19050" t="19050" r="24366" b="24162"/>
            <wp:docPr id="1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472" cy="13295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7D" w:rsidRDefault="0048607D" w:rsidP="0048607D">
      <w:pPr>
        <w:pStyle w:val="Caption"/>
        <w:spacing w:line="360" w:lineRule="auto"/>
        <w:jc w:val="center"/>
        <w:rPr>
          <w:rFonts w:ascii="Candara" w:hAnsi="Candara"/>
          <w:b w:val="0"/>
          <w:bCs w:val="0"/>
          <w:color w:val="auto"/>
          <w:sz w:val="24"/>
          <w:szCs w:val="24"/>
        </w:rPr>
      </w:pPr>
      <w:r w:rsidRPr="00840B14">
        <w:rPr>
          <w:rFonts w:ascii="Candara" w:hAnsi="Candara"/>
          <w:b w:val="0"/>
          <w:bCs w:val="0"/>
          <w:color w:val="auto"/>
          <w:sz w:val="24"/>
          <w:szCs w:val="24"/>
        </w:rPr>
        <w:t xml:space="preserve">Figura </w:t>
      </w:r>
      <w:r>
        <w:rPr>
          <w:rFonts w:ascii="Candara" w:hAnsi="Candara"/>
          <w:b w:val="0"/>
          <w:bCs w:val="0"/>
          <w:color w:val="auto"/>
          <w:sz w:val="24"/>
          <w:szCs w:val="24"/>
        </w:rPr>
        <w:t>3.5</w:t>
      </w:r>
      <w:r w:rsidRPr="00840B14">
        <w:rPr>
          <w:rFonts w:ascii="Candara" w:hAnsi="Candara"/>
          <w:b w:val="0"/>
          <w:bCs w:val="0"/>
          <w:color w:val="auto"/>
          <w:sz w:val="24"/>
          <w:szCs w:val="24"/>
        </w:rPr>
        <w:t xml:space="preserve"> - </w:t>
      </w:r>
      <w:r w:rsidRPr="00DE0505">
        <w:rPr>
          <w:rFonts w:ascii="Candara" w:hAnsi="Candara"/>
          <w:b w:val="0"/>
          <w:bCs w:val="0"/>
          <w:color w:val="auto"/>
          <w:sz w:val="24"/>
          <w:szCs w:val="24"/>
        </w:rPr>
        <w:t xml:space="preserve">Aspecto de </w:t>
      </w:r>
      <w:r w:rsidRPr="0048607D">
        <w:rPr>
          <w:rFonts w:ascii="Candara" w:hAnsi="Candara"/>
          <w:b w:val="0"/>
          <w:bCs w:val="0"/>
          <w:color w:val="auto"/>
          <w:sz w:val="24"/>
          <w:szCs w:val="24"/>
        </w:rPr>
        <w:t>Produtos</w:t>
      </w:r>
      <w:r w:rsidRPr="00DE0505">
        <w:rPr>
          <w:rFonts w:ascii="Candara" w:hAnsi="Candara"/>
          <w:b w:val="0"/>
          <w:bCs w:val="0"/>
          <w:color w:val="auto"/>
          <w:sz w:val="24"/>
          <w:szCs w:val="24"/>
        </w:rPr>
        <w:t xml:space="preserve"> da WBS</w:t>
      </w:r>
    </w:p>
    <w:p w:rsidR="0048607D" w:rsidRDefault="0048607D" w:rsidP="0048607D">
      <w:pPr>
        <w:pStyle w:val="ListParagraph"/>
        <w:shd w:val="clear" w:color="auto" w:fill="FFFFFF"/>
        <w:spacing w:line="360" w:lineRule="auto"/>
        <w:ind w:left="1134"/>
        <w:jc w:val="both"/>
        <w:rPr>
          <w:rFonts w:ascii="Candara" w:hAnsi="Candara"/>
          <w:b/>
          <w:sz w:val="24"/>
          <w:szCs w:val="24"/>
        </w:rPr>
      </w:pPr>
    </w:p>
    <w:p w:rsidR="0048607D" w:rsidRDefault="009D4AEE" w:rsidP="0048607D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Avaliação Sistemática</w:t>
      </w:r>
      <w:r w:rsidR="0048607D" w:rsidRPr="00B0610D">
        <w:rPr>
          <w:rFonts w:ascii="Candara" w:hAnsi="Candara"/>
          <w:b/>
          <w:sz w:val="24"/>
          <w:szCs w:val="24"/>
        </w:rPr>
        <w:t>:</w:t>
      </w:r>
    </w:p>
    <w:p w:rsidR="0048607D" w:rsidRDefault="0048607D" w:rsidP="00C37D1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t>-</w:t>
      </w:r>
      <w:r>
        <w:rPr>
          <w:rFonts w:ascii="Candara" w:hAnsi="Candara"/>
          <w:i/>
          <w:sz w:val="24"/>
          <w:szCs w:val="24"/>
        </w:rPr>
        <w:t xml:space="preserve"> Processo de</w:t>
      </w:r>
      <w:r w:rsidRPr="00B1565B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 xml:space="preserve">avaliação </w:t>
      </w:r>
      <w:r w:rsidR="009D4AEE">
        <w:rPr>
          <w:rFonts w:ascii="Candara" w:hAnsi="Candara"/>
          <w:i/>
          <w:sz w:val="24"/>
          <w:szCs w:val="24"/>
        </w:rPr>
        <w:t xml:space="preserve">dos produtos </w:t>
      </w:r>
      <w:r w:rsidR="009D4AEE">
        <w:rPr>
          <w:rFonts w:ascii="Candara" w:hAnsi="Candara"/>
          <w:sz w:val="24"/>
          <w:szCs w:val="24"/>
        </w:rPr>
        <w:t>(planejamento, produção, atenção a objetivos, força no mercado, etc.)</w:t>
      </w:r>
      <w:r>
        <w:rPr>
          <w:rFonts w:ascii="Candara" w:hAnsi="Candara"/>
          <w:sz w:val="24"/>
          <w:szCs w:val="24"/>
        </w:rPr>
        <w:t>.</w:t>
      </w:r>
    </w:p>
    <w:p w:rsidR="00C37D18" w:rsidRDefault="00C37D18" w:rsidP="00C37D18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left="1134" w:hanging="425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Inclusão de Mudanças</w:t>
      </w:r>
      <w:r w:rsidRPr="00B0610D">
        <w:rPr>
          <w:rFonts w:ascii="Candara" w:hAnsi="Candara"/>
          <w:b/>
          <w:sz w:val="24"/>
          <w:szCs w:val="24"/>
        </w:rPr>
        <w:t>:</w:t>
      </w:r>
    </w:p>
    <w:p w:rsidR="0097162D" w:rsidRDefault="00C37D18" w:rsidP="00ED60E8">
      <w:pPr>
        <w:shd w:val="clear" w:color="auto" w:fill="FFFFFF"/>
        <w:spacing w:line="360" w:lineRule="auto"/>
        <w:ind w:left="3261" w:hanging="2181"/>
        <w:jc w:val="both"/>
        <w:rPr>
          <w:rFonts w:ascii="Candara" w:hAnsi="Candara"/>
          <w:sz w:val="24"/>
          <w:szCs w:val="24"/>
        </w:rPr>
      </w:pPr>
      <w:r w:rsidRPr="00B1565B">
        <w:rPr>
          <w:rFonts w:ascii="Candara" w:hAnsi="Candara"/>
          <w:i/>
          <w:sz w:val="24"/>
          <w:szCs w:val="24"/>
        </w:rPr>
        <w:lastRenderedPageBreak/>
        <w:t>-</w:t>
      </w:r>
      <w:r>
        <w:rPr>
          <w:rFonts w:ascii="Candara" w:hAnsi="Candara"/>
          <w:i/>
          <w:sz w:val="24"/>
          <w:szCs w:val="24"/>
        </w:rPr>
        <w:t xml:space="preserve"> Processo </w:t>
      </w:r>
      <w:r w:rsidR="007330A2">
        <w:rPr>
          <w:rFonts w:ascii="Candara" w:hAnsi="Candara"/>
          <w:i/>
          <w:sz w:val="24"/>
          <w:szCs w:val="24"/>
        </w:rPr>
        <w:t xml:space="preserve">de alteração nos produtos </w:t>
      </w:r>
      <w:r w:rsidR="007330A2" w:rsidRPr="007330A2">
        <w:rPr>
          <w:rFonts w:ascii="Candara" w:hAnsi="Candara"/>
          <w:sz w:val="24"/>
          <w:szCs w:val="24"/>
        </w:rPr>
        <w:t>(</w:t>
      </w:r>
      <w:r w:rsidR="007330A2">
        <w:rPr>
          <w:rFonts w:ascii="Candara" w:hAnsi="Candara"/>
          <w:sz w:val="24"/>
          <w:szCs w:val="24"/>
        </w:rPr>
        <w:t xml:space="preserve">processo de desenvolvimento, </w:t>
      </w:r>
      <w:r w:rsidR="003F00BB">
        <w:rPr>
          <w:rFonts w:ascii="Candara" w:hAnsi="Candara"/>
          <w:sz w:val="24"/>
          <w:szCs w:val="24"/>
        </w:rPr>
        <w:t xml:space="preserve">funcionalidades, </w:t>
      </w:r>
      <w:r w:rsidR="00EE3B2D">
        <w:rPr>
          <w:rFonts w:ascii="Candara" w:hAnsi="Candara"/>
          <w:sz w:val="24"/>
          <w:szCs w:val="24"/>
        </w:rPr>
        <w:t>objetivos, etc.).</w:t>
      </w:r>
    </w:p>
    <w:p w:rsidR="009F165C" w:rsidRDefault="009F165C" w:rsidP="007D0098">
      <w:pPr>
        <w:pStyle w:val="ListParagraph"/>
        <w:shd w:val="clear" w:color="auto" w:fill="FFFFFF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</w:p>
    <w:p w:rsidR="001161E4" w:rsidRDefault="001161E4" w:rsidP="007D0098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7" w:name="_Toc199315019"/>
      <w:r>
        <w:rPr>
          <w:rFonts w:ascii="Candara" w:hAnsi="Candara"/>
          <w:b/>
          <w:sz w:val="28"/>
          <w:szCs w:val="28"/>
        </w:rPr>
        <w:t>Referências</w:t>
      </w:r>
      <w:bookmarkEnd w:id="7"/>
    </w:p>
    <w:p w:rsidR="001161E4" w:rsidRDefault="001161E4" w:rsidP="007D0098">
      <w:pPr>
        <w:pStyle w:val="ListParagraph"/>
        <w:spacing w:line="360" w:lineRule="auto"/>
        <w:jc w:val="both"/>
        <w:rPr>
          <w:rFonts w:ascii="Candara" w:hAnsi="Candara"/>
          <w:b/>
          <w:sz w:val="28"/>
          <w:szCs w:val="28"/>
        </w:rPr>
      </w:pPr>
    </w:p>
    <w:p w:rsidR="00656661" w:rsidRPr="00656661" w:rsidRDefault="00656661" w:rsidP="007D0098">
      <w:pPr>
        <w:pStyle w:val="ListParagraph"/>
        <w:spacing w:line="360" w:lineRule="auto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[1] </w:t>
      </w:r>
      <w:r w:rsidRPr="00656661">
        <w:rPr>
          <w:rFonts w:ascii="Candara" w:hAnsi="Candara"/>
          <w:sz w:val="24"/>
          <w:szCs w:val="24"/>
        </w:rPr>
        <w:t xml:space="preserve">Roberto Shinyachiki - </w:t>
      </w:r>
      <w:r w:rsidRPr="00656661">
        <w:rPr>
          <w:rFonts w:ascii="Candara" w:hAnsi="Candara"/>
          <w:i/>
          <w:sz w:val="24"/>
          <w:szCs w:val="24"/>
        </w:rPr>
        <w:t>Determinação para correr o campo inteiro</w:t>
      </w:r>
      <w:r w:rsidRPr="00656661">
        <w:rPr>
          <w:rFonts w:ascii="Candara" w:hAnsi="Candara"/>
          <w:sz w:val="24"/>
          <w:szCs w:val="24"/>
        </w:rPr>
        <w:t xml:space="preserve"> - http://www.planestrategico.com.br/index.php?lingua=1&amp;pagina=shinyashiki1 - acessado pela última vez em 22 de Maio de 2008.</w:t>
      </w:r>
    </w:p>
    <w:p w:rsidR="00656661" w:rsidRPr="00656661" w:rsidRDefault="00656661" w:rsidP="007D0098">
      <w:pPr>
        <w:pStyle w:val="ListParagraph"/>
        <w:spacing w:line="360" w:lineRule="auto"/>
        <w:ind w:left="0"/>
        <w:jc w:val="both"/>
        <w:rPr>
          <w:rFonts w:ascii="Candara" w:hAnsi="Candara"/>
          <w:sz w:val="24"/>
          <w:szCs w:val="24"/>
        </w:rPr>
      </w:pPr>
    </w:p>
    <w:p w:rsidR="00656661" w:rsidRPr="00656661" w:rsidRDefault="002A3B65" w:rsidP="007D0098">
      <w:pPr>
        <w:pStyle w:val="ListParagraph"/>
        <w:spacing w:line="360" w:lineRule="auto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[2] </w:t>
      </w:r>
      <w:r w:rsidR="00656661" w:rsidRPr="00656661">
        <w:rPr>
          <w:rFonts w:ascii="Candara" w:hAnsi="Candara"/>
          <w:sz w:val="24"/>
          <w:szCs w:val="24"/>
        </w:rPr>
        <w:t>Wikipédia - Planejamento Estratégico -</w:t>
      </w:r>
      <w:r>
        <w:rPr>
          <w:rFonts w:ascii="Candara" w:hAnsi="Candara"/>
          <w:sz w:val="24"/>
          <w:szCs w:val="24"/>
        </w:rPr>
        <w:t xml:space="preserve"> </w:t>
      </w:r>
      <w:r w:rsidR="00656661" w:rsidRPr="00656661">
        <w:rPr>
          <w:rFonts w:ascii="Candara" w:hAnsi="Candara"/>
          <w:sz w:val="24"/>
          <w:szCs w:val="24"/>
        </w:rPr>
        <w:t>http://pt.wikipedia.org/wiki/Planejamento_estrat%C3%A9gico - acessado pela última vez em 22 de Maio de 2008.</w:t>
      </w:r>
    </w:p>
    <w:sectPr w:rsidR="00656661" w:rsidRPr="00656661" w:rsidSect="00082FDD">
      <w:headerReference w:type="default" r:id="rId13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75" w:rsidRDefault="00556175" w:rsidP="00C4074C">
      <w:pPr>
        <w:spacing w:after="0" w:line="240" w:lineRule="auto"/>
      </w:pPr>
      <w:r>
        <w:separator/>
      </w:r>
    </w:p>
  </w:endnote>
  <w:endnote w:type="continuationSeparator" w:id="1">
    <w:p w:rsidR="00556175" w:rsidRDefault="00556175" w:rsidP="00C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75" w:rsidRDefault="00556175" w:rsidP="00C4074C">
      <w:pPr>
        <w:spacing w:after="0" w:line="240" w:lineRule="auto"/>
      </w:pPr>
      <w:r>
        <w:separator/>
      </w:r>
    </w:p>
  </w:footnote>
  <w:footnote w:type="continuationSeparator" w:id="1">
    <w:p w:rsidR="00556175" w:rsidRDefault="00556175" w:rsidP="00C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E6" w:rsidRPr="00607DC5" w:rsidRDefault="008664E6" w:rsidP="00C4074C">
    <w:pPr>
      <w:pStyle w:val="Header"/>
      <w:jc w:val="right"/>
      <w:rPr>
        <w:rFonts w:ascii="Candara" w:hAnsi="Candara"/>
        <w:b/>
        <w:i/>
        <w:color w:val="808080"/>
        <w:sz w:val="28"/>
        <w:szCs w:val="28"/>
      </w:rPr>
    </w:pPr>
    <w:r>
      <w:rPr>
        <w:rFonts w:ascii="Candara" w:hAnsi="Candara"/>
        <w:b/>
        <w:i/>
        <w:color w:val="808080"/>
        <w:sz w:val="28"/>
        <w:szCs w:val="28"/>
      </w:rPr>
      <w:t xml:space="preserve">Projeto </w:t>
    </w:r>
    <w:r>
      <w:rPr>
        <w:rFonts w:ascii="Candara" w:hAnsi="Candara"/>
        <w:b/>
        <w:i/>
        <w:color w:val="E36C0A"/>
        <w:sz w:val="28"/>
        <w:szCs w:val="28"/>
      </w:rPr>
      <w:t>Rangar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D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D45E05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2FF0F66"/>
    <w:multiLevelType w:val="hybridMultilevel"/>
    <w:tmpl w:val="B92A3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275C"/>
    <w:multiLevelType w:val="hybridMultilevel"/>
    <w:tmpl w:val="694CFEDC"/>
    <w:lvl w:ilvl="0" w:tplc="1012088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60D0E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6C442C"/>
    <w:multiLevelType w:val="multilevel"/>
    <w:tmpl w:val="266C5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7F19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43F60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0D8B4FF4"/>
    <w:multiLevelType w:val="hybridMultilevel"/>
    <w:tmpl w:val="248EB44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977A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849571D"/>
    <w:multiLevelType w:val="hybridMultilevel"/>
    <w:tmpl w:val="1C94A494"/>
    <w:lvl w:ilvl="0" w:tplc="69A0A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112B2F"/>
    <w:multiLevelType w:val="hybridMultilevel"/>
    <w:tmpl w:val="D50475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16833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A5031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B715A3B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C171E09"/>
    <w:multiLevelType w:val="hybridMultilevel"/>
    <w:tmpl w:val="F1F6307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C7F4A6F"/>
    <w:multiLevelType w:val="hybridMultilevel"/>
    <w:tmpl w:val="91BA05F6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731507"/>
    <w:multiLevelType w:val="hybridMultilevel"/>
    <w:tmpl w:val="9ED4C670"/>
    <w:lvl w:ilvl="0" w:tplc="2F148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8225B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71030"/>
    <w:multiLevelType w:val="hybridMultilevel"/>
    <w:tmpl w:val="5ECADC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831D3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4CF254B"/>
    <w:multiLevelType w:val="hybridMultilevel"/>
    <w:tmpl w:val="CAF6BA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B7A9D"/>
    <w:multiLevelType w:val="hybridMultilevel"/>
    <w:tmpl w:val="6ED0A7D0"/>
    <w:lvl w:ilvl="0" w:tplc="69A0A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B55377"/>
    <w:multiLevelType w:val="hybridMultilevel"/>
    <w:tmpl w:val="A324210C"/>
    <w:lvl w:ilvl="0" w:tplc="30F8135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F1CDD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25F4850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80D409A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C6E434D"/>
    <w:multiLevelType w:val="hybridMultilevel"/>
    <w:tmpl w:val="27847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441F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DC47BA3"/>
    <w:multiLevelType w:val="hybridMultilevel"/>
    <w:tmpl w:val="F14A6C1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95621B"/>
    <w:multiLevelType w:val="multilevel"/>
    <w:tmpl w:val="039261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2D8546D"/>
    <w:multiLevelType w:val="multilevel"/>
    <w:tmpl w:val="24A681D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1">
    <w:nsid w:val="694C5C3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BA74744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D5E6D23"/>
    <w:multiLevelType w:val="multilevel"/>
    <w:tmpl w:val="DC88E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6F723CB1"/>
    <w:multiLevelType w:val="hybridMultilevel"/>
    <w:tmpl w:val="3AC29D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74481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6EF0EF4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7792E2E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34"/>
  </w:num>
  <w:num w:numId="4">
    <w:abstractNumId w:val="11"/>
  </w:num>
  <w:num w:numId="5">
    <w:abstractNumId w:val="21"/>
  </w:num>
  <w:num w:numId="6">
    <w:abstractNumId w:val="10"/>
  </w:num>
  <w:num w:numId="7">
    <w:abstractNumId w:val="3"/>
  </w:num>
  <w:num w:numId="8">
    <w:abstractNumId w:val="1"/>
  </w:num>
  <w:num w:numId="9">
    <w:abstractNumId w:val="22"/>
  </w:num>
  <w:num w:numId="10">
    <w:abstractNumId w:val="4"/>
  </w:num>
  <w:num w:numId="11">
    <w:abstractNumId w:val="36"/>
  </w:num>
  <w:num w:numId="12">
    <w:abstractNumId w:val="35"/>
  </w:num>
  <w:num w:numId="13">
    <w:abstractNumId w:val="23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29"/>
  </w:num>
  <w:num w:numId="19">
    <w:abstractNumId w:val="30"/>
  </w:num>
  <w:num w:numId="20">
    <w:abstractNumId w:val="5"/>
  </w:num>
  <w:num w:numId="21">
    <w:abstractNumId w:val="6"/>
  </w:num>
  <w:num w:numId="22">
    <w:abstractNumId w:val="25"/>
  </w:num>
  <w:num w:numId="23">
    <w:abstractNumId w:val="19"/>
  </w:num>
  <w:num w:numId="24">
    <w:abstractNumId w:val="32"/>
  </w:num>
  <w:num w:numId="25">
    <w:abstractNumId w:val="31"/>
  </w:num>
  <w:num w:numId="26">
    <w:abstractNumId w:val="14"/>
  </w:num>
  <w:num w:numId="27">
    <w:abstractNumId w:val="37"/>
  </w:num>
  <w:num w:numId="28">
    <w:abstractNumId w:val="9"/>
  </w:num>
  <w:num w:numId="29">
    <w:abstractNumId w:val="27"/>
  </w:num>
  <w:num w:numId="30">
    <w:abstractNumId w:val="0"/>
  </w:num>
  <w:num w:numId="31">
    <w:abstractNumId w:val="13"/>
  </w:num>
  <w:num w:numId="32">
    <w:abstractNumId w:val="24"/>
  </w:num>
  <w:num w:numId="33">
    <w:abstractNumId w:val="2"/>
  </w:num>
  <w:num w:numId="34">
    <w:abstractNumId w:val="26"/>
  </w:num>
  <w:num w:numId="35">
    <w:abstractNumId w:val="20"/>
  </w:num>
  <w:num w:numId="36">
    <w:abstractNumId w:val="8"/>
  </w:num>
  <w:num w:numId="37">
    <w:abstractNumId w:val="28"/>
  </w:num>
  <w:num w:numId="38">
    <w:abstractNumId w:val="1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74C"/>
    <w:rsid w:val="00001631"/>
    <w:rsid w:val="00002DFF"/>
    <w:rsid w:val="000073AD"/>
    <w:rsid w:val="00011592"/>
    <w:rsid w:val="000161DF"/>
    <w:rsid w:val="00017293"/>
    <w:rsid w:val="00020B8F"/>
    <w:rsid w:val="00023559"/>
    <w:rsid w:val="00024CEE"/>
    <w:rsid w:val="00024F6A"/>
    <w:rsid w:val="00032010"/>
    <w:rsid w:val="0003264A"/>
    <w:rsid w:val="0003324D"/>
    <w:rsid w:val="00033AB9"/>
    <w:rsid w:val="00036C48"/>
    <w:rsid w:val="00042FD2"/>
    <w:rsid w:val="000444CA"/>
    <w:rsid w:val="000453F2"/>
    <w:rsid w:val="00045B2C"/>
    <w:rsid w:val="00051AF7"/>
    <w:rsid w:val="00052301"/>
    <w:rsid w:val="000544CD"/>
    <w:rsid w:val="00054DCA"/>
    <w:rsid w:val="000566A9"/>
    <w:rsid w:val="00060528"/>
    <w:rsid w:val="000678ED"/>
    <w:rsid w:val="000776A8"/>
    <w:rsid w:val="00082FDD"/>
    <w:rsid w:val="0008548C"/>
    <w:rsid w:val="00087F0D"/>
    <w:rsid w:val="00090E62"/>
    <w:rsid w:val="000A2D25"/>
    <w:rsid w:val="000A57D7"/>
    <w:rsid w:val="000A78D2"/>
    <w:rsid w:val="000B3DD7"/>
    <w:rsid w:val="000B5F91"/>
    <w:rsid w:val="000B68A2"/>
    <w:rsid w:val="000C05A8"/>
    <w:rsid w:val="000C20AA"/>
    <w:rsid w:val="000C2C02"/>
    <w:rsid w:val="000C2FEC"/>
    <w:rsid w:val="000C4C79"/>
    <w:rsid w:val="000D759F"/>
    <w:rsid w:val="000E13D6"/>
    <w:rsid w:val="000E2A32"/>
    <w:rsid w:val="000E6541"/>
    <w:rsid w:val="000F0E88"/>
    <w:rsid w:val="000F2979"/>
    <w:rsid w:val="000F3D63"/>
    <w:rsid w:val="000F48A2"/>
    <w:rsid w:val="00104046"/>
    <w:rsid w:val="001050B8"/>
    <w:rsid w:val="00106A12"/>
    <w:rsid w:val="00111880"/>
    <w:rsid w:val="001125C3"/>
    <w:rsid w:val="0011372F"/>
    <w:rsid w:val="001161E4"/>
    <w:rsid w:val="001170EA"/>
    <w:rsid w:val="00122ED1"/>
    <w:rsid w:val="00123681"/>
    <w:rsid w:val="00123B5F"/>
    <w:rsid w:val="00125998"/>
    <w:rsid w:val="0013505A"/>
    <w:rsid w:val="001376C4"/>
    <w:rsid w:val="00137E34"/>
    <w:rsid w:val="00147493"/>
    <w:rsid w:val="00147EB1"/>
    <w:rsid w:val="001515C9"/>
    <w:rsid w:val="001534B6"/>
    <w:rsid w:val="0015435B"/>
    <w:rsid w:val="001604C7"/>
    <w:rsid w:val="00160518"/>
    <w:rsid w:val="001620D9"/>
    <w:rsid w:val="0016251A"/>
    <w:rsid w:val="0016308A"/>
    <w:rsid w:val="00163696"/>
    <w:rsid w:val="0017207F"/>
    <w:rsid w:val="00187BAB"/>
    <w:rsid w:val="00195AF3"/>
    <w:rsid w:val="00196346"/>
    <w:rsid w:val="001A0659"/>
    <w:rsid w:val="001A1B85"/>
    <w:rsid w:val="001A2EDE"/>
    <w:rsid w:val="001A42BF"/>
    <w:rsid w:val="001B2281"/>
    <w:rsid w:val="001B29A2"/>
    <w:rsid w:val="001B6847"/>
    <w:rsid w:val="001C230A"/>
    <w:rsid w:val="001C696F"/>
    <w:rsid w:val="001C6E1F"/>
    <w:rsid w:val="001D0F7C"/>
    <w:rsid w:val="001D2901"/>
    <w:rsid w:val="001D670D"/>
    <w:rsid w:val="001E002A"/>
    <w:rsid w:val="001E1B21"/>
    <w:rsid w:val="001E213D"/>
    <w:rsid w:val="001E3326"/>
    <w:rsid w:val="001E6D42"/>
    <w:rsid w:val="001E7621"/>
    <w:rsid w:val="001F06A1"/>
    <w:rsid w:val="001F4BE4"/>
    <w:rsid w:val="001F5ED3"/>
    <w:rsid w:val="001F797E"/>
    <w:rsid w:val="0020323D"/>
    <w:rsid w:val="0020656C"/>
    <w:rsid w:val="002065AC"/>
    <w:rsid w:val="00207A7B"/>
    <w:rsid w:val="00214E59"/>
    <w:rsid w:val="002174E8"/>
    <w:rsid w:val="0022254E"/>
    <w:rsid w:val="00227197"/>
    <w:rsid w:val="00227B5B"/>
    <w:rsid w:val="00227C87"/>
    <w:rsid w:val="002306EB"/>
    <w:rsid w:val="00232550"/>
    <w:rsid w:val="00234810"/>
    <w:rsid w:val="0023681C"/>
    <w:rsid w:val="00237F77"/>
    <w:rsid w:val="00243DEF"/>
    <w:rsid w:val="0024518F"/>
    <w:rsid w:val="0024668B"/>
    <w:rsid w:val="00247B04"/>
    <w:rsid w:val="002507C7"/>
    <w:rsid w:val="002661EC"/>
    <w:rsid w:val="00270469"/>
    <w:rsid w:val="00283642"/>
    <w:rsid w:val="00284105"/>
    <w:rsid w:val="00285D58"/>
    <w:rsid w:val="00286F6B"/>
    <w:rsid w:val="00293851"/>
    <w:rsid w:val="00293DAD"/>
    <w:rsid w:val="00294215"/>
    <w:rsid w:val="002A3B65"/>
    <w:rsid w:val="002A6C0B"/>
    <w:rsid w:val="002B0114"/>
    <w:rsid w:val="002B0213"/>
    <w:rsid w:val="002B0275"/>
    <w:rsid w:val="002B4464"/>
    <w:rsid w:val="002B46F0"/>
    <w:rsid w:val="002B5113"/>
    <w:rsid w:val="002B60A2"/>
    <w:rsid w:val="002B6325"/>
    <w:rsid w:val="002B688B"/>
    <w:rsid w:val="002C1ACE"/>
    <w:rsid w:val="002C2E5E"/>
    <w:rsid w:val="002C545F"/>
    <w:rsid w:val="002C57E1"/>
    <w:rsid w:val="002C5DDD"/>
    <w:rsid w:val="002D7CCA"/>
    <w:rsid w:val="002E1CB7"/>
    <w:rsid w:val="002E26D4"/>
    <w:rsid w:val="002E61B2"/>
    <w:rsid w:val="002F0E4C"/>
    <w:rsid w:val="002F38E3"/>
    <w:rsid w:val="002F7404"/>
    <w:rsid w:val="002F784D"/>
    <w:rsid w:val="003049F1"/>
    <w:rsid w:val="00305003"/>
    <w:rsid w:val="0030510C"/>
    <w:rsid w:val="00306FA4"/>
    <w:rsid w:val="00311F50"/>
    <w:rsid w:val="00324B0C"/>
    <w:rsid w:val="00331016"/>
    <w:rsid w:val="003314BA"/>
    <w:rsid w:val="00343996"/>
    <w:rsid w:val="003516E0"/>
    <w:rsid w:val="003521E8"/>
    <w:rsid w:val="00355ED3"/>
    <w:rsid w:val="0036055C"/>
    <w:rsid w:val="00360CF8"/>
    <w:rsid w:val="00362AE0"/>
    <w:rsid w:val="0036562D"/>
    <w:rsid w:val="003721ED"/>
    <w:rsid w:val="00373D52"/>
    <w:rsid w:val="00375722"/>
    <w:rsid w:val="003765CA"/>
    <w:rsid w:val="00381FFB"/>
    <w:rsid w:val="003823F3"/>
    <w:rsid w:val="003828FD"/>
    <w:rsid w:val="00393C8B"/>
    <w:rsid w:val="00394628"/>
    <w:rsid w:val="00394CBC"/>
    <w:rsid w:val="00396177"/>
    <w:rsid w:val="003A30FE"/>
    <w:rsid w:val="003A4F0F"/>
    <w:rsid w:val="003C0485"/>
    <w:rsid w:val="003C1843"/>
    <w:rsid w:val="003C246F"/>
    <w:rsid w:val="003C3A9C"/>
    <w:rsid w:val="003C3E81"/>
    <w:rsid w:val="003C60D9"/>
    <w:rsid w:val="003C7952"/>
    <w:rsid w:val="003E3DAD"/>
    <w:rsid w:val="003F00BB"/>
    <w:rsid w:val="003F2D44"/>
    <w:rsid w:val="004000D6"/>
    <w:rsid w:val="00403CB7"/>
    <w:rsid w:val="00406D85"/>
    <w:rsid w:val="00414793"/>
    <w:rsid w:val="004172B2"/>
    <w:rsid w:val="004259BB"/>
    <w:rsid w:val="00431E57"/>
    <w:rsid w:val="00431FF4"/>
    <w:rsid w:val="00442114"/>
    <w:rsid w:val="00452833"/>
    <w:rsid w:val="00452B0E"/>
    <w:rsid w:val="004546A6"/>
    <w:rsid w:val="0046309C"/>
    <w:rsid w:val="004642D9"/>
    <w:rsid w:val="00465EBE"/>
    <w:rsid w:val="00467F6F"/>
    <w:rsid w:val="00472E2D"/>
    <w:rsid w:val="00473CC6"/>
    <w:rsid w:val="00475598"/>
    <w:rsid w:val="00476B66"/>
    <w:rsid w:val="00477E70"/>
    <w:rsid w:val="00483EA0"/>
    <w:rsid w:val="004848B9"/>
    <w:rsid w:val="0048607D"/>
    <w:rsid w:val="00487BFA"/>
    <w:rsid w:val="00487FCF"/>
    <w:rsid w:val="00494211"/>
    <w:rsid w:val="00497920"/>
    <w:rsid w:val="004A02EC"/>
    <w:rsid w:val="004A73A0"/>
    <w:rsid w:val="004B1AF4"/>
    <w:rsid w:val="004B549C"/>
    <w:rsid w:val="004B6DA5"/>
    <w:rsid w:val="004C09E4"/>
    <w:rsid w:val="004C166E"/>
    <w:rsid w:val="004C2F03"/>
    <w:rsid w:val="004D22BF"/>
    <w:rsid w:val="004D5D5F"/>
    <w:rsid w:val="004E6B74"/>
    <w:rsid w:val="004F1788"/>
    <w:rsid w:val="004F71B9"/>
    <w:rsid w:val="00504F8C"/>
    <w:rsid w:val="00505E62"/>
    <w:rsid w:val="0051153F"/>
    <w:rsid w:val="00512522"/>
    <w:rsid w:val="00512CE1"/>
    <w:rsid w:val="00513231"/>
    <w:rsid w:val="00516205"/>
    <w:rsid w:val="00524F98"/>
    <w:rsid w:val="005259A1"/>
    <w:rsid w:val="005345C0"/>
    <w:rsid w:val="005477E1"/>
    <w:rsid w:val="00552687"/>
    <w:rsid w:val="00556175"/>
    <w:rsid w:val="005603BF"/>
    <w:rsid w:val="005605D6"/>
    <w:rsid w:val="00565617"/>
    <w:rsid w:val="0056716C"/>
    <w:rsid w:val="00584909"/>
    <w:rsid w:val="0058683F"/>
    <w:rsid w:val="00586A65"/>
    <w:rsid w:val="00590132"/>
    <w:rsid w:val="00592D24"/>
    <w:rsid w:val="00597362"/>
    <w:rsid w:val="005A4E8F"/>
    <w:rsid w:val="005A55AA"/>
    <w:rsid w:val="005A5A72"/>
    <w:rsid w:val="005B6F3E"/>
    <w:rsid w:val="005B6F42"/>
    <w:rsid w:val="005C7678"/>
    <w:rsid w:val="005D4E33"/>
    <w:rsid w:val="005D7EC0"/>
    <w:rsid w:val="005E05AB"/>
    <w:rsid w:val="005E398F"/>
    <w:rsid w:val="005E4224"/>
    <w:rsid w:val="005E7FFA"/>
    <w:rsid w:val="005F246D"/>
    <w:rsid w:val="005F5B58"/>
    <w:rsid w:val="0060064E"/>
    <w:rsid w:val="00600E42"/>
    <w:rsid w:val="0060380E"/>
    <w:rsid w:val="00607DC5"/>
    <w:rsid w:val="00610ABF"/>
    <w:rsid w:val="00620775"/>
    <w:rsid w:val="00620794"/>
    <w:rsid w:val="00625B3B"/>
    <w:rsid w:val="00626D09"/>
    <w:rsid w:val="00630AFA"/>
    <w:rsid w:val="00636D20"/>
    <w:rsid w:val="00636E2A"/>
    <w:rsid w:val="006406F2"/>
    <w:rsid w:val="00645194"/>
    <w:rsid w:val="00645271"/>
    <w:rsid w:val="00645591"/>
    <w:rsid w:val="006473AE"/>
    <w:rsid w:val="00652A37"/>
    <w:rsid w:val="006540FC"/>
    <w:rsid w:val="00655151"/>
    <w:rsid w:val="00655BA0"/>
    <w:rsid w:val="006562C1"/>
    <w:rsid w:val="00656661"/>
    <w:rsid w:val="00656D27"/>
    <w:rsid w:val="006603EA"/>
    <w:rsid w:val="006713E6"/>
    <w:rsid w:val="0067169B"/>
    <w:rsid w:val="00671FE9"/>
    <w:rsid w:val="00672685"/>
    <w:rsid w:val="00676971"/>
    <w:rsid w:val="00682012"/>
    <w:rsid w:val="006856F3"/>
    <w:rsid w:val="006858C9"/>
    <w:rsid w:val="006909B2"/>
    <w:rsid w:val="00691B0C"/>
    <w:rsid w:val="006959FD"/>
    <w:rsid w:val="0069632C"/>
    <w:rsid w:val="006A015D"/>
    <w:rsid w:val="006A4215"/>
    <w:rsid w:val="006B3811"/>
    <w:rsid w:val="006B4136"/>
    <w:rsid w:val="006B47F9"/>
    <w:rsid w:val="006B6660"/>
    <w:rsid w:val="006D549B"/>
    <w:rsid w:val="006D58AE"/>
    <w:rsid w:val="006E1880"/>
    <w:rsid w:val="006E2DC7"/>
    <w:rsid w:val="006E4F4C"/>
    <w:rsid w:val="006E5EA1"/>
    <w:rsid w:val="006E6B84"/>
    <w:rsid w:val="006E7891"/>
    <w:rsid w:val="006F0577"/>
    <w:rsid w:val="006F1741"/>
    <w:rsid w:val="006F2465"/>
    <w:rsid w:val="006F256E"/>
    <w:rsid w:val="0070419C"/>
    <w:rsid w:val="0070644B"/>
    <w:rsid w:val="00707858"/>
    <w:rsid w:val="00710811"/>
    <w:rsid w:val="00711533"/>
    <w:rsid w:val="00711957"/>
    <w:rsid w:val="0071462B"/>
    <w:rsid w:val="00720676"/>
    <w:rsid w:val="007245C6"/>
    <w:rsid w:val="007263D9"/>
    <w:rsid w:val="00731195"/>
    <w:rsid w:val="007330A2"/>
    <w:rsid w:val="00735FE0"/>
    <w:rsid w:val="00746C4D"/>
    <w:rsid w:val="00747575"/>
    <w:rsid w:val="007529D0"/>
    <w:rsid w:val="007539D9"/>
    <w:rsid w:val="00755376"/>
    <w:rsid w:val="0076086F"/>
    <w:rsid w:val="00770C3F"/>
    <w:rsid w:val="007753BE"/>
    <w:rsid w:val="007753EB"/>
    <w:rsid w:val="00775929"/>
    <w:rsid w:val="00780E6E"/>
    <w:rsid w:val="00785F25"/>
    <w:rsid w:val="00787589"/>
    <w:rsid w:val="00791EC4"/>
    <w:rsid w:val="00794573"/>
    <w:rsid w:val="007957D5"/>
    <w:rsid w:val="00797D21"/>
    <w:rsid w:val="007B4269"/>
    <w:rsid w:val="007B7D65"/>
    <w:rsid w:val="007C2A13"/>
    <w:rsid w:val="007C305D"/>
    <w:rsid w:val="007D0098"/>
    <w:rsid w:val="007E1571"/>
    <w:rsid w:val="007E305D"/>
    <w:rsid w:val="007E3BD4"/>
    <w:rsid w:val="007F5A21"/>
    <w:rsid w:val="00802A12"/>
    <w:rsid w:val="0080454C"/>
    <w:rsid w:val="0080493A"/>
    <w:rsid w:val="0080670C"/>
    <w:rsid w:val="00811358"/>
    <w:rsid w:val="008166C7"/>
    <w:rsid w:val="008228BD"/>
    <w:rsid w:val="00825637"/>
    <w:rsid w:val="008305C5"/>
    <w:rsid w:val="00832162"/>
    <w:rsid w:val="008324A3"/>
    <w:rsid w:val="00832992"/>
    <w:rsid w:val="00833130"/>
    <w:rsid w:val="008374E0"/>
    <w:rsid w:val="00837CEC"/>
    <w:rsid w:val="00840B14"/>
    <w:rsid w:val="00841745"/>
    <w:rsid w:val="00843132"/>
    <w:rsid w:val="008472D1"/>
    <w:rsid w:val="00850193"/>
    <w:rsid w:val="00862986"/>
    <w:rsid w:val="00862DA2"/>
    <w:rsid w:val="008664E6"/>
    <w:rsid w:val="00866D5E"/>
    <w:rsid w:val="00867789"/>
    <w:rsid w:val="00870A6F"/>
    <w:rsid w:val="00873446"/>
    <w:rsid w:val="00875C60"/>
    <w:rsid w:val="00875E2B"/>
    <w:rsid w:val="00881110"/>
    <w:rsid w:val="00881B0D"/>
    <w:rsid w:val="0089057E"/>
    <w:rsid w:val="00892CA5"/>
    <w:rsid w:val="0089452D"/>
    <w:rsid w:val="00894643"/>
    <w:rsid w:val="00895576"/>
    <w:rsid w:val="00897DAF"/>
    <w:rsid w:val="008B075F"/>
    <w:rsid w:val="008B5A2E"/>
    <w:rsid w:val="008C3EEA"/>
    <w:rsid w:val="008C655C"/>
    <w:rsid w:val="008D088D"/>
    <w:rsid w:val="008D4F1E"/>
    <w:rsid w:val="008D5059"/>
    <w:rsid w:val="008D6A03"/>
    <w:rsid w:val="008E25C5"/>
    <w:rsid w:val="008F5C7C"/>
    <w:rsid w:val="008F7FF1"/>
    <w:rsid w:val="00901E2E"/>
    <w:rsid w:val="00903389"/>
    <w:rsid w:val="0090444E"/>
    <w:rsid w:val="0090649C"/>
    <w:rsid w:val="00915116"/>
    <w:rsid w:val="00920273"/>
    <w:rsid w:val="00925DA7"/>
    <w:rsid w:val="0093024D"/>
    <w:rsid w:val="00935322"/>
    <w:rsid w:val="0093558F"/>
    <w:rsid w:val="00937394"/>
    <w:rsid w:val="00946D4F"/>
    <w:rsid w:val="00954AF6"/>
    <w:rsid w:val="009635FE"/>
    <w:rsid w:val="009644DF"/>
    <w:rsid w:val="00964D57"/>
    <w:rsid w:val="0097162D"/>
    <w:rsid w:val="00971D12"/>
    <w:rsid w:val="00972050"/>
    <w:rsid w:val="009738DF"/>
    <w:rsid w:val="00973CEF"/>
    <w:rsid w:val="00973DFE"/>
    <w:rsid w:val="0097502B"/>
    <w:rsid w:val="00977821"/>
    <w:rsid w:val="009848B0"/>
    <w:rsid w:val="00991623"/>
    <w:rsid w:val="00991A98"/>
    <w:rsid w:val="0099315C"/>
    <w:rsid w:val="0099627E"/>
    <w:rsid w:val="009A65F9"/>
    <w:rsid w:val="009B063A"/>
    <w:rsid w:val="009B75F9"/>
    <w:rsid w:val="009B76F2"/>
    <w:rsid w:val="009C0E32"/>
    <w:rsid w:val="009C22C0"/>
    <w:rsid w:val="009C2398"/>
    <w:rsid w:val="009C7A23"/>
    <w:rsid w:val="009D01CD"/>
    <w:rsid w:val="009D2768"/>
    <w:rsid w:val="009D2AD6"/>
    <w:rsid w:val="009D4AEE"/>
    <w:rsid w:val="009D77BB"/>
    <w:rsid w:val="009E00AA"/>
    <w:rsid w:val="009F07DF"/>
    <w:rsid w:val="009F0E78"/>
    <w:rsid w:val="009F165C"/>
    <w:rsid w:val="009F1D9A"/>
    <w:rsid w:val="009F2BFE"/>
    <w:rsid w:val="009F5061"/>
    <w:rsid w:val="009F5548"/>
    <w:rsid w:val="00A03DB1"/>
    <w:rsid w:val="00A03DC6"/>
    <w:rsid w:val="00A05D4F"/>
    <w:rsid w:val="00A10EC4"/>
    <w:rsid w:val="00A116F2"/>
    <w:rsid w:val="00A14A09"/>
    <w:rsid w:val="00A24972"/>
    <w:rsid w:val="00A2691A"/>
    <w:rsid w:val="00A37507"/>
    <w:rsid w:val="00A37F1D"/>
    <w:rsid w:val="00A401BB"/>
    <w:rsid w:val="00A4779B"/>
    <w:rsid w:val="00A75858"/>
    <w:rsid w:val="00A75C1C"/>
    <w:rsid w:val="00A774FE"/>
    <w:rsid w:val="00A81194"/>
    <w:rsid w:val="00A826F9"/>
    <w:rsid w:val="00A854C0"/>
    <w:rsid w:val="00A85DAE"/>
    <w:rsid w:val="00A907AC"/>
    <w:rsid w:val="00A92C51"/>
    <w:rsid w:val="00AA0E45"/>
    <w:rsid w:val="00AB2F64"/>
    <w:rsid w:val="00AB59F9"/>
    <w:rsid w:val="00AC0D20"/>
    <w:rsid w:val="00AC6A08"/>
    <w:rsid w:val="00AD2AAF"/>
    <w:rsid w:val="00AD3540"/>
    <w:rsid w:val="00AD4DDD"/>
    <w:rsid w:val="00AE12A5"/>
    <w:rsid w:val="00AE2667"/>
    <w:rsid w:val="00AE4A9C"/>
    <w:rsid w:val="00AE6D80"/>
    <w:rsid w:val="00AF047D"/>
    <w:rsid w:val="00AF0C4D"/>
    <w:rsid w:val="00AF1D77"/>
    <w:rsid w:val="00B04497"/>
    <w:rsid w:val="00B044C5"/>
    <w:rsid w:val="00B05623"/>
    <w:rsid w:val="00B05F0A"/>
    <w:rsid w:val="00B0610D"/>
    <w:rsid w:val="00B1142D"/>
    <w:rsid w:val="00B1565B"/>
    <w:rsid w:val="00B3493F"/>
    <w:rsid w:val="00B436CD"/>
    <w:rsid w:val="00B50615"/>
    <w:rsid w:val="00B529A6"/>
    <w:rsid w:val="00B5353E"/>
    <w:rsid w:val="00B53FAB"/>
    <w:rsid w:val="00B57976"/>
    <w:rsid w:val="00B6023B"/>
    <w:rsid w:val="00B61DF0"/>
    <w:rsid w:val="00B62199"/>
    <w:rsid w:val="00B661C4"/>
    <w:rsid w:val="00B6621E"/>
    <w:rsid w:val="00B6753E"/>
    <w:rsid w:val="00B6768D"/>
    <w:rsid w:val="00B70ACF"/>
    <w:rsid w:val="00B7258C"/>
    <w:rsid w:val="00B747BC"/>
    <w:rsid w:val="00B80B29"/>
    <w:rsid w:val="00B83435"/>
    <w:rsid w:val="00B8387C"/>
    <w:rsid w:val="00B860AC"/>
    <w:rsid w:val="00B91D93"/>
    <w:rsid w:val="00B9239A"/>
    <w:rsid w:val="00B93AFA"/>
    <w:rsid w:val="00B95747"/>
    <w:rsid w:val="00B95821"/>
    <w:rsid w:val="00BA6FA2"/>
    <w:rsid w:val="00BA72A0"/>
    <w:rsid w:val="00BB1CFC"/>
    <w:rsid w:val="00BC068D"/>
    <w:rsid w:val="00BD063A"/>
    <w:rsid w:val="00BD0DEE"/>
    <w:rsid w:val="00BD204E"/>
    <w:rsid w:val="00BD663A"/>
    <w:rsid w:val="00BD7C60"/>
    <w:rsid w:val="00BE0828"/>
    <w:rsid w:val="00BF47BA"/>
    <w:rsid w:val="00BF63FC"/>
    <w:rsid w:val="00C03778"/>
    <w:rsid w:val="00C1248C"/>
    <w:rsid w:val="00C24B91"/>
    <w:rsid w:val="00C27306"/>
    <w:rsid w:val="00C31FB1"/>
    <w:rsid w:val="00C32018"/>
    <w:rsid w:val="00C3363C"/>
    <w:rsid w:val="00C37D18"/>
    <w:rsid w:val="00C37D8B"/>
    <w:rsid w:val="00C4074C"/>
    <w:rsid w:val="00C45012"/>
    <w:rsid w:val="00C50B94"/>
    <w:rsid w:val="00C5131D"/>
    <w:rsid w:val="00C649EA"/>
    <w:rsid w:val="00C65DA3"/>
    <w:rsid w:val="00C666AA"/>
    <w:rsid w:val="00C7179E"/>
    <w:rsid w:val="00C7238C"/>
    <w:rsid w:val="00C7298B"/>
    <w:rsid w:val="00C7450D"/>
    <w:rsid w:val="00C80223"/>
    <w:rsid w:val="00C805D2"/>
    <w:rsid w:val="00C81A72"/>
    <w:rsid w:val="00C8290C"/>
    <w:rsid w:val="00C927A7"/>
    <w:rsid w:val="00C92ECC"/>
    <w:rsid w:val="00C95324"/>
    <w:rsid w:val="00C97B0F"/>
    <w:rsid w:val="00CA0A99"/>
    <w:rsid w:val="00CA67A5"/>
    <w:rsid w:val="00CB29A2"/>
    <w:rsid w:val="00CC4F7C"/>
    <w:rsid w:val="00CD263A"/>
    <w:rsid w:val="00CD4DE3"/>
    <w:rsid w:val="00CD4F42"/>
    <w:rsid w:val="00CE59E0"/>
    <w:rsid w:val="00CF1C56"/>
    <w:rsid w:val="00CF524F"/>
    <w:rsid w:val="00CF593A"/>
    <w:rsid w:val="00D009F8"/>
    <w:rsid w:val="00D04873"/>
    <w:rsid w:val="00D13AE3"/>
    <w:rsid w:val="00D1545D"/>
    <w:rsid w:val="00D2338B"/>
    <w:rsid w:val="00D31E87"/>
    <w:rsid w:val="00D37EB5"/>
    <w:rsid w:val="00D41BA1"/>
    <w:rsid w:val="00D42249"/>
    <w:rsid w:val="00D50679"/>
    <w:rsid w:val="00D51550"/>
    <w:rsid w:val="00D51E49"/>
    <w:rsid w:val="00D5422C"/>
    <w:rsid w:val="00D551C4"/>
    <w:rsid w:val="00D63884"/>
    <w:rsid w:val="00D63994"/>
    <w:rsid w:val="00D67177"/>
    <w:rsid w:val="00D71328"/>
    <w:rsid w:val="00D73529"/>
    <w:rsid w:val="00D74AC3"/>
    <w:rsid w:val="00D754FE"/>
    <w:rsid w:val="00D816BF"/>
    <w:rsid w:val="00D83C5A"/>
    <w:rsid w:val="00D85E44"/>
    <w:rsid w:val="00D95372"/>
    <w:rsid w:val="00DA3372"/>
    <w:rsid w:val="00DA3BDE"/>
    <w:rsid w:val="00DA4550"/>
    <w:rsid w:val="00DA6DD7"/>
    <w:rsid w:val="00DB013E"/>
    <w:rsid w:val="00DB3CEF"/>
    <w:rsid w:val="00DB5525"/>
    <w:rsid w:val="00DC3DDB"/>
    <w:rsid w:val="00DC410F"/>
    <w:rsid w:val="00DC4FE0"/>
    <w:rsid w:val="00DC5907"/>
    <w:rsid w:val="00DD355E"/>
    <w:rsid w:val="00DE0079"/>
    <w:rsid w:val="00DE0505"/>
    <w:rsid w:val="00DE06D0"/>
    <w:rsid w:val="00DE2763"/>
    <w:rsid w:val="00DE5DFC"/>
    <w:rsid w:val="00DF1C22"/>
    <w:rsid w:val="00DF2178"/>
    <w:rsid w:val="00E02DC0"/>
    <w:rsid w:val="00E02E56"/>
    <w:rsid w:val="00E0632D"/>
    <w:rsid w:val="00E114AB"/>
    <w:rsid w:val="00E14360"/>
    <w:rsid w:val="00E2632A"/>
    <w:rsid w:val="00E3560B"/>
    <w:rsid w:val="00E35805"/>
    <w:rsid w:val="00E371B0"/>
    <w:rsid w:val="00E410BE"/>
    <w:rsid w:val="00E54274"/>
    <w:rsid w:val="00E61690"/>
    <w:rsid w:val="00E61C89"/>
    <w:rsid w:val="00E62224"/>
    <w:rsid w:val="00E65EC2"/>
    <w:rsid w:val="00E70A10"/>
    <w:rsid w:val="00E715D2"/>
    <w:rsid w:val="00E77BEE"/>
    <w:rsid w:val="00E917F6"/>
    <w:rsid w:val="00E92819"/>
    <w:rsid w:val="00E92D38"/>
    <w:rsid w:val="00E963B8"/>
    <w:rsid w:val="00E9737A"/>
    <w:rsid w:val="00EA45BF"/>
    <w:rsid w:val="00EA6EBC"/>
    <w:rsid w:val="00EB00F8"/>
    <w:rsid w:val="00EB0B00"/>
    <w:rsid w:val="00EB2713"/>
    <w:rsid w:val="00EB3A7D"/>
    <w:rsid w:val="00EB4151"/>
    <w:rsid w:val="00EC4157"/>
    <w:rsid w:val="00EC56C3"/>
    <w:rsid w:val="00EC6FEA"/>
    <w:rsid w:val="00ED60E8"/>
    <w:rsid w:val="00ED6308"/>
    <w:rsid w:val="00ED63B6"/>
    <w:rsid w:val="00ED74AF"/>
    <w:rsid w:val="00EE3B2D"/>
    <w:rsid w:val="00EF0EB7"/>
    <w:rsid w:val="00EF3141"/>
    <w:rsid w:val="00EF6B53"/>
    <w:rsid w:val="00F06551"/>
    <w:rsid w:val="00F13F7F"/>
    <w:rsid w:val="00F149B3"/>
    <w:rsid w:val="00F212F8"/>
    <w:rsid w:val="00F24B8D"/>
    <w:rsid w:val="00F27513"/>
    <w:rsid w:val="00F31EE3"/>
    <w:rsid w:val="00F357A2"/>
    <w:rsid w:val="00F37303"/>
    <w:rsid w:val="00F40067"/>
    <w:rsid w:val="00F41400"/>
    <w:rsid w:val="00F57212"/>
    <w:rsid w:val="00F572C9"/>
    <w:rsid w:val="00F668C7"/>
    <w:rsid w:val="00F760DB"/>
    <w:rsid w:val="00F768C4"/>
    <w:rsid w:val="00F76931"/>
    <w:rsid w:val="00F848BD"/>
    <w:rsid w:val="00F95FCD"/>
    <w:rsid w:val="00FA11CF"/>
    <w:rsid w:val="00FA5DFC"/>
    <w:rsid w:val="00FA6FFC"/>
    <w:rsid w:val="00FA721F"/>
    <w:rsid w:val="00FC0809"/>
    <w:rsid w:val="00FD1C96"/>
    <w:rsid w:val="00FE3420"/>
    <w:rsid w:val="00FE3B79"/>
    <w:rsid w:val="00FE40D6"/>
    <w:rsid w:val="00FE7013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4174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16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6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6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6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16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1631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rsid w:val="00C4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074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4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074C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001631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0163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0163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00163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00163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00163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00163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00163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001631"/>
    <w:pPr>
      <w:spacing w:after="0"/>
      <w:ind w:left="1760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F4BE4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1F4BE4"/>
    <w:pPr>
      <w:outlineLvl w:val="9"/>
    </w:pPr>
  </w:style>
  <w:style w:type="character" w:styleId="Hyperlink">
    <w:name w:val="Hyperlink"/>
    <w:basedOn w:val="DefaultParagraphFont"/>
    <w:uiPriority w:val="99"/>
    <w:rsid w:val="001F4B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B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20B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0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B8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0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B8F"/>
    <w:rPr>
      <w:b/>
      <w:bCs/>
    </w:rPr>
  </w:style>
  <w:style w:type="paragraph" w:customStyle="1" w:styleId="sitedescription">
    <w:name w:val="site_description"/>
    <w:basedOn w:val="Normal"/>
    <w:rsid w:val="00B1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1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nhideWhenUsed/>
    <w:qFormat/>
    <w:locked/>
    <w:rsid w:val="00DE050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81F5-7C02-4398-9293-312B6E8E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12</Pages>
  <Words>1563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 de Viabilidade</vt:lpstr>
    </vt:vector>
  </TitlesOfParts>
  <Company>xyz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de Viabilidade</dc:title>
  <dc:subject/>
  <dc:creator>K8N_130306</dc:creator>
  <cp:keywords/>
  <dc:description/>
  <cp:lastModifiedBy>idal</cp:lastModifiedBy>
  <cp:revision>86</cp:revision>
  <cp:lastPrinted>2008-05-23T18:54:00Z</cp:lastPrinted>
  <dcterms:created xsi:type="dcterms:W3CDTF">2008-04-17T01:19:00Z</dcterms:created>
  <dcterms:modified xsi:type="dcterms:W3CDTF">2008-05-23T18:58:00Z</dcterms:modified>
</cp:coreProperties>
</file>