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BC" w:rsidRPr="00A84EBC" w:rsidRDefault="00A84EBC" w:rsidP="00A84EBC">
      <w:pPr>
        <w:spacing w:after="0"/>
        <w:rPr>
          <w:b/>
          <w:sz w:val="24"/>
          <w:szCs w:val="24"/>
        </w:rPr>
      </w:pPr>
      <w:r w:rsidRPr="00A84EBC">
        <w:rPr>
          <w:b/>
          <w:sz w:val="24"/>
          <w:szCs w:val="24"/>
        </w:rPr>
        <w:t>2ª Lista de Infra-Estrutura de Comunicação (IF678)</w:t>
      </w:r>
    </w:p>
    <w:p w:rsidR="00A84EBC" w:rsidRPr="00A84EBC" w:rsidRDefault="00A84EBC" w:rsidP="00A84EBC">
      <w:pPr>
        <w:spacing w:after="0"/>
        <w:rPr>
          <w:b/>
          <w:sz w:val="24"/>
          <w:szCs w:val="24"/>
        </w:rPr>
      </w:pPr>
      <w:r w:rsidRPr="00A84EBC">
        <w:rPr>
          <w:b/>
          <w:sz w:val="24"/>
          <w:szCs w:val="24"/>
        </w:rPr>
        <w:t>Aluno:</w:t>
      </w:r>
      <w:proofErr w:type="gramStart"/>
      <w:r w:rsidRPr="00A84EBC">
        <w:rPr>
          <w:b/>
          <w:sz w:val="24"/>
          <w:szCs w:val="24"/>
        </w:rPr>
        <w:t xml:space="preserve">  </w:t>
      </w:r>
      <w:proofErr w:type="gramEnd"/>
      <w:r w:rsidRPr="00A84EBC">
        <w:rPr>
          <w:b/>
          <w:sz w:val="24"/>
          <w:szCs w:val="24"/>
        </w:rPr>
        <w:t>João Victor Wanderley Ramos – JVWR</w:t>
      </w:r>
    </w:p>
    <w:p w:rsidR="00A84EBC" w:rsidRPr="00A84EBC" w:rsidRDefault="00A84EBC" w:rsidP="00A84EBC">
      <w:pPr>
        <w:spacing w:after="0"/>
        <w:rPr>
          <w:b/>
        </w:rPr>
      </w:pPr>
    </w:p>
    <w:p w:rsidR="003D41A5" w:rsidRDefault="003D41A5" w:rsidP="00B1699F">
      <w:proofErr w:type="gramStart"/>
      <w:r>
        <w:t>1</w:t>
      </w:r>
      <w:proofErr w:type="gramEnd"/>
      <w:r>
        <w:t xml:space="preserve">) Menor latência para janelas estáticas = 2RTT + O/R </w:t>
      </w:r>
    </w:p>
    <w:p w:rsidR="003D41A5" w:rsidRDefault="003D41A5" w:rsidP="00B1699F">
      <w:r>
        <w:t xml:space="preserve">Considerando </w:t>
      </w:r>
      <w:proofErr w:type="gramStart"/>
      <w:r>
        <w:t>2</w:t>
      </w:r>
      <w:proofErr w:type="gramEnd"/>
      <w:r>
        <w:t xml:space="preserve"> </w:t>
      </w:r>
      <w:proofErr w:type="spellStart"/>
      <w:r>
        <w:t>RTTs</w:t>
      </w:r>
      <w:proofErr w:type="spellEnd"/>
      <w:r>
        <w:t xml:space="preserve">: 1 para requisição para o objeto e outro para </w:t>
      </w:r>
      <w:proofErr w:type="spellStart"/>
      <w:r>
        <w:t>inicar</w:t>
      </w:r>
      <w:proofErr w:type="spellEnd"/>
      <w:r>
        <w:t xml:space="preserve"> conexão.</w:t>
      </w:r>
    </w:p>
    <w:p w:rsidR="003D41A5" w:rsidRDefault="003D41A5" w:rsidP="00B1699F">
      <w:r>
        <w:t>O/R é o tempo que o servidor leva para transmitir o objeto inteiro para o cliente.</w:t>
      </w:r>
    </w:p>
    <w:p w:rsidR="003D41A5" w:rsidRDefault="003D41A5" w:rsidP="00B1699F">
      <w:pPr>
        <w:pStyle w:val="PargrafodaLista"/>
        <w:numPr>
          <w:ilvl w:val="0"/>
          <w:numId w:val="3"/>
        </w:numPr>
      </w:pPr>
      <w:r>
        <w:t>28,77s</w:t>
      </w:r>
    </w:p>
    <w:p w:rsidR="003D41A5" w:rsidRDefault="003D41A5" w:rsidP="00B1699F">
      <w:pPr>
        <w:pStyle w:val="PargrafodaLista"/>
        <w:numPr>
          <w:ilvl w:val="0"/>
          <w:numId w:val="3"/>
        </w:numPr>
      </w:pPr>
      <w:r>
        <w:t>8,2s</w:t>
      </w:r>
    </w:p>
    <w:p w:rsidR="003D41A5" w:rsidRDefault="003D41A5" w:rsidP="00B1699F">
      <w:pPr>
        <w:pStyle w:val="PargrafodaLista"/>
        <w:numPr>
          <w:ilvl w:val="0"/>
          <w:numId w:val="2"/>
        </w:numPr>
      </w:pPr>
      <w:r>
        <w:t>1s</w:t>
      </w:r>
    </w:p>
    <w:p w:rsidR="00B1699F" w:rsidRDefault="003D41A5" w:rsidP="00B1699F">
      <w:pPr>
        <w:pStyle w:val="PargrafodaLista"/>
        <w:numPr>
          <w:ilvl w:val="0"/>
          <w:numId w:val="2"/>
        </w:numPr>
      </w:pPr>
      <w:r>
        <w:t>0,28s</w:t>
      </w:r>
    </w:p>
    <w:tbl>
      <w:tblPr>
        <w:tblW w:w="587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410"/>
        <w:gridCol w:w="567"/>
        <w:gridCol w:w="1701"/>
        <w:gridCol w:w="1196"/>
      </w:tblGrid>
      <w:tr w:rsidR="008833D6" w:rsidRPr="005B2EC7" w:rsidTr="00C3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t>2</w:t>
            </w:r>
            <w:proofErr w:type="gramEnd"/>
            <w:r>
              <w:t xml:space="preserve">)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Taxa de Transmissão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 p</w:t>
            </w:r>
            <w:r w:rsidR="008833D6"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ersistente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Persistente</w:t>
            </w:r>
          </w:p>
        </w:tc>
      </w:tr>
      <w:tr w:rsidR="008833D6" w:rsidRPr="005B2EC7" w:rsidTr="00C3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833D6" w:rsidRPr="005B2EC7" w:rsidTr="00C3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28 </w:t>
            </w:r>
            <w:proofErr w:type="spell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Kbps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88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19,01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88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17,76</w:t>
            </w:r>
          </w:p>
        </w:tc>
      </w:tr>
      <w:tr w:rsidR="008833D6" w:rsidRPr="005B2EC7" w:rsidTr="00C3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100 </w:t>
            </w:r>
            <w:proofErr w:type="spell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Kbps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88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8,33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88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5,45</w:t>
            </w:r>
          </w:p>
        </w:tc>
      </w:tr>
      <w:tr w:rsidR="008833D6" w:rsidRPr="005B2EC7" w:rsidTr="00C3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Mbps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88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5,75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88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1,26</w:t>
            </w:r>
          </w:p>
        </w:tc>
      </w:tr>
      <w:tr w:rsidR="008833D6" w:rsidRPr="005B2EC7" w:rsidTr="00C3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10 </w:t>
            </w:r>
            <w:proofErr w:type="spell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Mbps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8833D6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88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5,53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3D6" w:rsidRPr="005B2EC7" w:rsidRDefault="00C34A0E" w:rsidP="00C34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0,85</w:t>
            </w:r>
          </w:p>
        </w:tc>
      </w:tr>
      <w:tr w:rsidR="00C34A0E" w:rsidRPr="005B2EC7" w:rsidTr="00C34A0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8833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Default="00C34A0E" w:rsidP="00883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Default="00C34A0E" w:rsidP="00C34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833D6" w:rsidRDefault="00C56729" w:rsidP="008833D6">
      <w:r w:rsidRPr="00C56729">
        <w:drawing>
          <wp:inline distT="0" distB="0" distL="0" distR="0">
            <wp:extent cx="4572000" cy="27432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587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68"/>
        <w:gridCol w:w="709"/>
        <w:gridCol w:w="1701"/>
        <w:gridCol w:w="1199"/>
      </w:tblGrid>
      <w:tr w:rsidR="00C34A0E" w:rsidRPr="005B2EC7" w:rsidTr="00C34A0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DF4629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br w:type="page"/>
            </w:r>
            <w:proofErr w:type="gramStart"/>
            <w:r w:rsidR="00C34A0E">
              <w:t>3</w:t>
            </w:r>
            <w:proofErr w:type="gramEnd"/>
            <w:r w:rsidR="00C34A0E">
              <w:t xml:space="preserve">) </w:t>
            </w:r>
            <w:r w:rsidR="00C34A0E"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Taxa de Transmissão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Não p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ersistente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Persistente</w:t>
            </w:r>
          </w:p>
        </w:tc>
      </w:tr>
      <w:tr w:rsidR="00C34A0E" w:rsidRPr="005B2EC7" w:rsidTr="00C34A0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34A0E" w:rsidRPr="005B2EC7" w:rsidTr="00C34A0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28 </w:t>
            </w:r>
            <w:proofErr w:type="spell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Kbps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63,9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24,53</w:t>
            </w:r>
          </w:p>
        </w:tc>
      </w:tr>
      <w:tr w:rsidR="00C34A0E" w:rsidRPr="005B2EC7" w:rsidTr="00C34A0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100 </w:t>
            </w:r>
            <w:proofErr w:type="spell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Kbps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57,51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12,6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</w:tr>
      <w:tr w:rsidR="00C34A0E" w:rsidRPr="005B2EC7" w:rsidTr="00C34A0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Mbps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55,25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8,46</w:t>
            </w:r>
          </w:p>
        </w:tc>
      </w:tr>
      <w:tr w:rsidR="00C34A0E" w:rsidRPr="005B2EC7" w:rsidTr="00C34A0E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10 </w:t>
            </w:r>
            <w:proofErr w:type="spellStart"/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Mbps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55,03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0E" w:rsidRPr="005B2EC7" w:rsidRDefault="00C34A0E" w:rsidP="00C34A0E">
            <w:pPr>
              <w:spacing w:after="0" w:line="240" w:lineRule="auto"/>
              <w:ind w:firstLine="72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B2EC7">
              <w:rPr>
                <w:rFonts w:ascii="Calibri" w:eastAsia="Times New Roman" w:hAnsi="Calibri" w:cs="Times New Roman"/>
                <w:color w:val="000000"/>
                <w:lang w:eastAsia="pt-BR"/>
              </w:rPr>
              <w:t>8,0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</w:tbl>
    <w:p w:rsidR="00DF4629" w:rsidRDefault="00DF4629" w:rsidP="008833D6"/>
    <w:p w:rsidR="00C34A0E" w:rsidRDefault="00DF4629" w:rsidP="008833D6">
      <w:r w:rsidRPr="00DF4629">
        <w:rPr>
          <w:noProof/>
          <w:lang w:eastAsia="pt-BR"/>
        </w:rPr>
        <w:drawing>
          <wp:inline distT="0" distB="0" distL="0" distR="0">
            <wp:extent cx="4572000" cy="2743200"/>
            <wp:effectExtent l="19050" t="0" r="19050" b="0"/>
            <wp:docPr id="8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4629" w:rsidRDefault="00DF4629" w:rsidP="00B1699F"/>
    <w:p w:rsidR="00B1699F" w:rsidRDefault="00FA0092" w:rsidP="00B1699F">
      <w:proofErr w:type="gramStart"/>
      <w:r>
        <w:t>4</w:t>
      </w:r>
      <w:proofErr w:type="gramEnd"/>
      <w:r>
        <w:t>) Sim</w:t>
      </w:r>
      <w:r w:rsidRPr="00FA0092">
        <w:t>.  Suponha</w:t>
      </w:r>
      <w:proofErr w:type="gramStart"/>
      <w:r w:rsidRPr="00FA0092">
        <w:t xml:space="preserve">  </w:t>
      </w:r>
      <w:proofErr w:type="gramEnd"/>
      <w:r w:rsidRPr="00FA0092">
        <w:t>que o remetente tem uma janela de tamanho 3 e mande os pacotes 1, 2 e 3 no tempo t0. Em t1 (t1&gt;t0), o receptor</w:t>
      </w:r>
      <w:proofErr w:type="gramStart"/>
      <w:r w:rsidRPr="00FA0092">
        <w:t xml:space="preserve">  </w:t>
      </w:r>
      <w:proofErr w:type="gramEnd"/>
      <w:r w:rsidRPr="00FA0092">
        <w:t xml:space="preserve">manda os </w:t>
      </w:r>
      <w:proofErr w:type="spellStart"/>
      <w:r w:rsidRPr="00FA0092">
        <w:t>acks</w:t>
      </w:r>
      <w:proofErr w:type="spellEnd"/>
      <w:r w:rsidRPr="00FA0092">
        <w:t xml:space="preserve"> dos pacotes 1,2 e 3. Em t2 (t2&gt;t1), no remetente dá timeout (Congestionamento) e ele reenvia os pacotes 1,2 e </w:t>
      </w:r>
      <w:proofErr w:type="gramStart"/>
      <w:r w:rsidRPr="00FA0092">
        <w:t>3</w:t>
      </w:r>
      <w:proofErr w:type="gramEnd"/>
      <w:r w:rsidRPr="00FA0092">
        <w:t xml:space="preserve">. No tempo t3, o receptor recebe novamente os </w:t>
      </w:r>
      <w:proofErr w:type="gramStart"/>
      <w:r w:rsidRPr="00FA0092">
        <w:t>pacotes(</w:t>
      </w:r>
      <w:proofErr w:type="gramEnd"/>
      <w:r w:rsidRPr="00FA0092">
        <w:t xml:space="preserve">pacotes duplicados) e reenvia </w:t>
      </w:r>
      <w:proofErr w:type="spellStart"/>
      <w:r w:rsidRPr="00FA0092">
        <w:t>acks</w:t>
      </w:r>
      <w:proofErr w:type="spellEnd"/>
      <w:r w:rsidRPr="00FA0092">
        <w:t xml:space="preserve"> de confirmação. Em t4, o remetente recebe os </w:t>
      </w:r>
      <w:proofErr w:type="spellStart"/>
      <w:r w:rsidRPr="00FA0092">
        <w:t>acks</w:t>
      </w:r>
      <w:proofErr w:type="spellEnd"/>
      <w:r w:rsidRPr="00FA0092">
        <w:t xml:space="preserve"> (de t1) e anda sua janela para 4,5, e </w:t>
      </w:r>
      <w:proofErr w:type="gramStart"/>
      <w:r w:rsidRPr="00FA0092">
        <w:t>6</w:t>
      </w:r>
      <w:proofErr w:type="gramEnd"/>
      <w:r w:rsidRPr="00FA0092">
        <w:t xml:space="preserve">. Em t5 o remetente recebe os </w:t>
      </w:r>
      <w:proofErr w:type="spellStart"/>
      <w:r w:rsidRPr="00FA0092">
        <w:t>acks</w:t>
      </w:r>
      <w:proofErr w:type="spellEnd"/>
      <w:r w:rsidRPr="00FA0092">
        <w:t xml:space="preserve"> do tempo (de t3). Esses </w:t>
      </w:r>
      <w:proofErr w:type="spellStart"/>
      <w:r w:rsidRPr="00FA0092">
        <w:t>acks</w:t>
      </w:r>
      <w:proofErr w:type="spellEnd"/>
      <w:r w:rsidRPr="00FA0092">
        <w:t xml:space="preserve"> estarão confirmando pacotes fora da janela.</w:t>
      </w:r>
    </w:p>
    <w:p w:rsidR="00B1699F" w:rsidRDefault="00FA0092" w:rsidP="00B1699F">
      <w:proofErr w:type="gramStart"/>
      <w:r>
        <w:t>5</w:t>
      </w:r>
      <w:proofErr w:type="gramEnd"/>
      <w:r>
        <w:t>) É justo pois com o controle de congestionamento o compartilhamento de um enlace acaba sendo proporcional (em média) à quantidade de usuários requisitantes, sua banda é adaptável, o que facilita isso.</w:t>
      </w:r>
    </w:p>
    <w:p w:rsidR="00FA0092" w:rsidRDefault="00FA0092" w:rsidP="00B1699F">
      <w:proofErr w:type="gramStart"/>
      <w:r>
        <w:t>6</w:t>
      </w:r>
      <w:proofErr w:type="gramEnd"/>
      <w:r>
        <w:t>) Abertura</w:t>
      </w:r>
    </w:p>
    <w:p w:rsidR="00FA0092" w:rsidRDefault="00FA0092">
      <w:r>
        <w:rPr>
          <w:noProof/>
          <w:lang w:eastAsia="pt-BR"/>
        </w:rPr>
        <w:drawing>
          <wp:inline distT="0" distB="0" distL="0" distR="0">
            <wp:extent cx="3648075" cy="28098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629" w:rsidRDefault="00DF4629">
      <w:r>
        <w:br w:type="page"/>
      </w:r>
    </w:p>
    <w:p w:rsidR="00FA0092" w:rsidRDefault="00FA0092">
      <w:r>
        <w:t>Fechamento</w:t>
      </w:r>
    </w:p>
    <w:p w:rsidR="00FA0092" w:rsidRDefault="00FA0092">
      <w:r>
        <w:rPr>
          <w:noProof/>
          <w:lang w:eastAsia="pt-BR"/>
        </w:rPr>
        <w:drawing>
          <wp:inline distT="0" distB="0" distL="0" distR="0">
            <wp:extent cx="3771900" cy="287655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56" w:rsidRDefault="00B03656"/>
    <w:p w:rsidR="00B03656" w:rsidRDefault="00B03656">
      <w:proofErr w:type="gramStart"/>
      <w:r>
        <w:t>7</w:t>
      </w:r>
      <w:proofErr w:type="gramEnd"/>
      <w:r>
        <w:t xml:space="preserve">)  </w:t>
      </w:r>
    </w:p>
    <w:p w:rsidR="00B03656" w:rsidRDefault="00B03656">
      <w:r>
        <w:t>a) TCP = É preciso confiabilidade</w:t>
      </w:r>
      <w:proofErr w:type="gramStart"/>
      <w:r>
        <w:t xml:space="preserve"> pois</w:t>
      </w:r>
      <w:proofErr w:type="gramEnd"/>
      <w:r>
        <w:t xml:space="preserve"> o vídeo vai ser armazenado para exibição posterior;</w:t>
      </w:r>
    </w:p>
    <w:p w:rsidR="00B03656" w:rsidRPr="00B03656" w:rsidRDefault="00B03656">
      <w:r w:rsidRPr="00B03656">
        <w:t>b) UDP = Não faz sentido exibir telas em atraso;</w:t>
      </w:r>
    </w:p>
    <w:p w:rsidR="00B03656" w:rsidRPr="00B03656" w:rsidRDefault="00B03656">
      <w:r w:rsidRPr="00B03656">
        <w:t>c) UDP = Não faz sentido executar sons em atraso no meio de uma conversa;</w:t>
      </w:r>
    </w:p>
    <w:p w:rsidR="00B03656" w:rsidRPr="00B03656" w:rsidRDefault="00B03656">
      <w:r w:rsidRPr="00B03656">
        <w:t xml:space="preserve">d) TCP = </w:t>
      </w:r>
      <w:r>
        <w:t>C</w:t>
      </w:r>
      <w:r w:rsidRPr="00B03656">
        <w:t>ompletude e confiabilidade para passar informaç</w:t>
      </w:r>
      <w:r>
        <w:t>ões;</w:t>
      </w:r>
    </w:p>
    <w:p w:rsidR="00B03656" w:rsidRDefault="00B03656">
      <w:r>
        <w:t>e) TCP = Dados armazenados 100% corretos (idênticos da fonte emissora);</w:t>
      </w:r>
    </w:p>
    <w:p w:rsidR="00B03656" w:rsidRDefault="00B03656">
      <w:r>
        <w:t xml:space="preserve">f) UDP = Não faz sentido exibir telas antigas no meio </w:t>
      </w:r>
      <w:proofErr w:type="gramStart"/>
      <w:r>
        <w:t>da vídeo-conferência</w:t>
      </w:r>
      <w:proofErr w:type="gramEnd"/>
      <w:r>
        <w:t>; e</w:t>
      </w:r>
    </w:p>
    <w:p w:rsidR="00B03656" w:rsidRDefault="00B03656">
      <w:r>
        <w:t>g) UDP = Não faz sentido exibir telas antigas em relação ao prosseguimento interativo da TV.</w:t>
      </w:r>
    </w:p>
    <w:p w:rsidR="00B03656" w:rsidRDefault="00B03656"/>
    <w:sectPr w:rsidR="00B03656" w:rsidSect="004B4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A49"/>
    <w:multiLevelType w:val="hybridMultilevel"/>
    <w:tmpl w:val="A8A65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2628"/>
    <w:multiLevelType w:val="hybridMultilevel"/>
    <w:tmpl w:val="687CD4C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72C1"/>
    <w:multiLevelType w:val="hybridMultilevel"/>
    <w:tmpl w:val="D452FF14"/>
    <w:lvl w:ilvl="0" w:tplc="AF9462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092"/>
    <w:rsid w:val="00093AD5"/>
    <w:rsid w:val="00234994"/>
    <w:rsid w:val="003D41A5"/>
    <w:rsid w:val="004B4F20"/>
    <w:rsid w:val="008833D6"/>
    <w:rsid w:val="00A84EBC"/>
    <w:rsid w:val="00B03656"/>
    <w:rsid w:val="00B1699F"/>
    <w:rsid w:val="00C34A0E"/>
    <w:rsid w:val="00C56729"/>
    <w:rsid w:val="00DF4629"/>
    <w:rsid w:val="00FA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0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4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Não persistente</c:v>
                </c:pt>
              </c:strCache>
            </c:strRef>
          </c:tx>
          <c:cat>
            <c:strRef>
              <c:f>Plan1!$A$2:$A$5</c:f>
              <c:strCache>
                <c:ptCount val="4"/>
                <c:pt idx="0">
                  <c:v>28Kbps</c:v>
                </c:pt>
                <c:pt idx="1">
                  <c:v>100Kbps</c:v>
                </c:pt>
                <c:pt idx="2">
                  <c:v>1Mbps</c:v>
                </c:pt>
                <c:pt idx="3">
                  <c:v>10Mbps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19.010000000000002</c:v>
                </c:pt>
                <c:pt idx="1">
                  <c:v>8.33</c:v>
                </c:pt>
                <c:pt idx="2">
                  <c:v>5.75</c:v>
                </c:pt>
                <c:pt idx="3">
                  <c:v>5.53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Persistente</c:v>
                </c:pt>
              </c:strCache>
            </c:strRef>
          </c:tx>
          <c:cat>
            <c:strRef>
              <c:f>Plan1!$A$2:$A$5</c:f>
              <c:strCache>
                <c:ptCount val="4"/>
                <c:pt idx="0">
                  <c:v>28Kbps</c:v>
                </c:pt>
                <c:pt idx="1">
                  <c:v>100Kbps</c:v>
                </c:pt>
                <c:pt idx="2">
                  <c:v>1Mbps</c:v>
                </c:pt>
                <c:pt idx="3">
                  <c:v>10Mbps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17.760000000000002</c:v>
                </c:pt>
                <c:pt idx="1">
                  <c:v>5.45</c:v>
                </c:pt>
                <c:pt idx="2">
                  <c:v>1.26</c:v>
                </c:pt>
                <c:pt idx="3">
                  <c:v>0.85</c:v>
                </c:pt>
              </c:numCache>
            </c:numRef>
          </c:val>
        </c:ser>
        <c:shape val="cylinder"/>
        <c:axId val="49957504"/>
        <c:axId val="49987968"/>
        <c:axId val="0"/>
      </c:bar3DChart>
      <c:catAx>
        <c:axId val="49957504"/>
        <c:scaling>
          <c:orientation val="minMax"/>
        </c:scaling>
        <c:axPos val="b"/>
        <c:tickLblPos val="nextTo"/>
        <c:crossAx val="49987968"/>
        <c:crosses val="autoZero"/>
        <c:auto val="1"/>
        <c:lblAlgn val="ctr"/>
        <c:lblOffset val="100"/>
      </c:catAx>
      <c:valAx>
        <c:axId val="49987968"/>
        <c:scaling>
          <c:orientation val="minMax"/>
        </c:scaling>
        <c:axPos val="l"/>
        <c:majorGridlines/>
        <c:numFmt formatCode="General" sourceLinked="1"/>
        <c:tickLblPos val="nextTo"/>
        <c:crossAx val="499575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Não persistente</c:v>
                </c:pt>
              </c:strCache>
            </c:strRef>
          </c:tx>
          <c:cat>
            <c:strRef>
              <c:f>Plan1!$A$2:$A$5</c:f>
              <c:strCache>
                <c:ptCount val="4"/>
                <c:pt idx="0">
                  <c:v>28Kbps</c:v>
                </c:pt>
                <c:pt idx="1">
                  <c:v>100Kbps</c:v>
                </c:pt>
                <c:pt idx="2">
                  <c:v>1Mbps</c:v>
                </c:pt>
                <c:pt idx="3">
                  <c:v>10Mbps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63.98</c:v>
                </c:pt>
                <c:pt idx="1">
                  <c:v>57.51</c:v>
                </c:pt>
                <c:pt idx="2">
                  <c:v>55.25</c:v>
                </c:pt>
                <c:pt idx="3">
                  <c:v>55.03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Persistente</c:v>
                </c:pt>
              </c:strCache>
            </c:strRef>
          </c:tx>
          <c:cat>
            <c:strRef>
              <c:f>Plan1!$A$2:$A$5</c:f>
              <c:strCache>
                <c:ptCount val="4"/>
                <c:pt idx="0">
                  <c:v>28Kbps</c:v>
                </c:pt>
                <c:pt idx="1">
                  <c:v>100Kbps</c:v>
                </c:pt>
                <c:pt idx="2">
                  <c:v>1Mbps</c:v>
                </c:pt>
                <c:pt idx="3">
                  <c:v>10Mbps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24.53</c:v>
                </c:pt>
                <c:pt idx="1">
                  <c:v>12.629999999999999</c:v>
                </c:pt>
                <c:pt idx="2">
                  <c:v>8.4600000000000026</c:v>
                </c:pt>
                <c:pt idx="3">
                  <c:v>8.0500000000000007</c:v>
                </c:pt>
              </c:numCache>
            </c:numRef>
          </c:val>
        </c:ser>
        <c:shape val="cylinder"/>
        <c:axId val="54545792"/>
        <c:axId val="54658176"/>
        <c:axId val="0"/>
      </c:bar3DChart>
      <c:catAx>
        <c:axId val="54545792"/>
        <c:scaling>
          <c:orientation val="minMax"/>
        </c:scaling>
        <c:axPos val="b"/>
        <c:tickLblPos val="nextTo"/>
        <c:crossAx val="54658176"/>
        <c:crosses val="autoZero"/>
        <c:auto val="1"/>
        <c:lblAlgn val="ctr"/>
        <c:lblOffset val="100"/>
      </c:catAx>
      <c:valAx>
        <c:axId val="54658176"/>
        <c:scaling>
          <c:orientation val="minMax"/>
        </c:scaling>
        <c:axPos val="l"/>
        <c:majorGridlines/>
        <c:numFmt formatCode="General" sourceLinked="1"/>
        <c:tickLblPos val="nextTo"/>
        <c:crossAx val="545457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jvwr</dc:creator>
  <cp:lastModifiedBy>jvwr</cp:lastModifiedBy>
  <cp:revision>8</cp:revision>
  <dcterms:created xsi:type="dcterms:W3CDTF">2008-10-29T20:44:00Z</dcterms:created>
  <dcterms:modified xsi:type="dcterms:W3CDTF">2008-10-29T22:47:00Z</dcterms:modified>
</cp:coreProperties>
</file>