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7371445"/>
        <w:docPartObj>
          <w:docPartGallery w:val="Cover Pages"/>
          <w:docPartUnique/>
        </w:docPartObj>
      </w:sdtPr>
      <w:sdtContent>
        <w:p w:rsidR="009100A8" w:rsidRDefault="009100A8"/>
        <w:p w:rsidR="009100A8" w:rsidRDefault="003614EF">
          <w:r>
            <w:rPr>
              <w:noProof/>
            </w:rPr>
            <w:pict>
              <v:group id="_x0000_s1043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44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45" style="position:absolute;left:339;top:406;width:11582;height:15025;mso-width-relative:margin;v-text-anchor:middle" fillcolor="#8c8c8c [1772]" strokecolor="white [3212]" strokeweight="1pt">
                    <v:fill r:id="rId9" o:title="Zig zag" color2="#bfbfbf [2412]" type="pattern"/>
                    <v:shadow color="#d8d8d8 [2732]" offset="3pt,3pt" offset2="2pt,2pt"/>
                  </v:rect>
                  <v:rect id="_x0000_s1046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46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Título"/>
                            <w:id w:val="414301211"/>
                            <w:placeholder>
                              <w:docPart w:val="60992297B6344D08B261C94FC6B7FDB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44E8F" w:rsidRDefault="00844E8F">
                              <w:pPr>
                                <w:pStyle w:val="SemEspaamento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Relatório de Projeto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Subtítulo"/>
                            <w:id w:val="414301212"/>
                            <w:placeholder>
                              <w:docPart w:val="60B9AEB19AB74115B8B33538BCA456DE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844E8F" w:rsidRDefault="00844E8F">
                              <w:pPr>
                                <w:pStyle w:val="SemEspaamento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Especificação da Linguagem de Programação HELL</w:t>
                              </w:r>
                            </w:p>
                          </w:sdtContent>
                        </w:sdt>
                        <w:p w:rsidR="00844E8F" w:rsidRDefault="00844E8F">
                          <w:pPr>
                            <w:pStyle w:val="SemEspaamento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Resumo"/>
                            <w:id w:val="414301213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844E8F" w:rsidRDefault="00844E8F" w:rsidP="006D5DAF">
                              <w:pPr>
                                <w:pStyle w:val="SemEspaamento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Relatório do projeto da Disciplina Paradigmas de Linguagens Computacionais (if686), que consiste na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implementação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de um interpretador em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Haskell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, e na descrição semântica de uma linguagem imperativa, cuja sintaxe abstrata foi dada. </w:t>
                              </w:r>
                            </w:p>
                          </w:sdtContent>
                        </w:sdt>
                        <w:p w:rsidR="00844E8F" w:rsidRDefault="00844E8F">
                          <w:pPr>
                            <w:pStyle w:val="SemEspaamen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47" style="position:absolute;left:321;top:3424;width:3125;height:6069" coordorigin="654,3599" coordsize="2880,5760">
                    <v:rect id="_x0000_s1048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49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50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51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52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53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54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54">
                      <w:txbxContent>
                        <w:p w:rsidR="00844E8F" w:rsidRPr="00D90853" w:rsidRDefault="003614EF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5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alias w:val="Ano"/>
                              <w:id w:val="41430121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09-11-19T00:00:00Z"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844E8F" w:rsidRPr="00D90853">
                                <w:rPr>
                                  <w:color w:val="FFFFFF" w:themeColor="background1"/>
                                  <w:sz w:val="40"/>
                                  <w:szCs w:val="52"/>
                                </w:rPr>
                                <w:t>2009</w:t>
                              </w:r>
                            </w:sdtContent>
                          </w:sdt>
                          <w:proofErr w:type="gramStart"/>
                          <w:r w:rsidR="00844E8F" w:rsidRPr="00D90853">
                            <w:rPr>
                              <w:color w:val="FFFFFF" w:themeColor="background1"/>
                              <w:sz w:val="40"/>
                              <w:szCs w:val="52"/>
                            </w:rPr>
                            <w:t>.</w:t>
                          </w:r>
                          <w:proofErr w:type="gramEnd"/>
                          <w:r w:rsidR="00844E8F" w:rsidRPr="00D90853">
                            <w:rPr>
                              <w:color w:val="FFFFFF" w:themeColor="background1"/>
                              <w:sz w:val="40"/>
                              <w:szCs w:val="5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_x0000_s1055" style="position:absolute;left:3446;top:13758;width:8169;height:1382" coordorigin="3446,13758" coordsize="8169,1382">
                  <v:group id="_x0000_s1056" style="position:absolute;left:10833;top:14380;width:782;height:760;flip:x y" coordorigin="8754,11945" coordsize="2880,2859">
                    <v:rect id="_x0000_s1057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58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59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60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60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Autor"/>
                            <w:id w:val="414301215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844E8F" w:rsidRDefault="00844E8F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Centro de Informática -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CIn</w:t>
                              </w:r>
                              <w:proofErr w:type="spellEnd"/>
                              <w:proofErr w:type="gramEnd"/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Empresa"/>
                            <w:id w:val="41430121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844E8F" w:rsidRDefault="00844E8F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Universidade Federal de Pernambuco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Data"/>
                            <w:id w:val="41430121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09-11-19T00:00:00Z">
                              <w:dateFormat w:val="d/M/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44E8F" w:rsidRDefault="00844E8F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19/11/2009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9100A8" w:rsidRDefault="003614EF"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margin-left:94.95pt;margin-top:183.3pt;width:224.25pt;height:84.7pt;z-index:251661312" filled="f" stroked="f">
                <v:textbox style="mso-next-textbox:#_x0000_s1061">
                  <w:txbxContent>
                    <w:p w:rsidR="00844E8F" w:rsidRPr="0002312F" w:rsidRDefault="00844E8F" w:rsidP="006D5DAF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02312F">
                        <w:rPr>
                          <w:b/>
                          <w:color w:val="FFFFFF" w:themeColor="background1"/>
                        </w:rPr>
                        <w:t>Autores:</w:t>
                      </w:r>
                    </w:p>
                    <w:p w:rsidR="00844E8F" w:rsidRPr="0002312F" w:rsidRDefault="00844E8F" w:rsidP="006D5DAF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proofErr w:type="spellStart"/>
                      <w:r w:rsidRPr="0002312F">
                        <w:rPr>
                          <w:color w:val="FFFFFF" w:themeColor="background1"/>
                        </w:rPr>
                        <w:t>Josiane</w:t>
                      </w:r>
                      <w:proofErr w:type="spellEnd"/>
                      <w:r w:rsidRPr="0002312F">
                        <w:rPr>
                          <w:color w:val="FFFFFF" w:themeColor="background1"/>
                        </w:rPr>
                        <w:t xml:space="preserve"> Bezerra Ferreira – jbf2</w:t>
                      </w:r>
                    </w:p>
                    <w:p w:rsidR="00844E8F" w:rsidRPr="0002312F" w:rsidRDefault="00844E8F" w:rsidP="006D5DAF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02312F">
                        <w:rPr>
                          <w:color w:val="FFFFFF" w:themeColor="background1"/>
                        </w:rPr>
                        <w:t xml:space="preserve">Luís Pedro de Medeiros Filho – </w:t>
                      </w:r>
                      <w:proofErr w:type="spellStart"/>
                      <w:r w:rsidRPr="0002312F">
                        <w:rPr>
                          <w:color w:val="FFFFFF" w:themeColor="background1"/>
                        </w:rPr>
                        <w:t>lpmf</w:t>
                      </w:r>
                      <w:proofErr w:type="spellEnd"/>
                    </w:p>
                    <w:p w:rsidR="00844E8F" w:rsidRPr="0002312F" w:rsidRDefault="00844E8F" w:rsidP="006D5DAF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02312F">
                        <w:rPr>
                          <w:color w:val="FFFFFF" w:themeColor="background1"/>
                        </w:rPr>
                        <w:t xml:space="preserve">Luiz Felipe da Silva </w:t>
                      </w:r>
                      <w:proofErr w:type="spellStart"/>
                      <w:r w:rsidRPr="0002312F">
                        <w:rPr>
                          <w:color w:val="FFFFFF" w:themeColor="background1"/>
                        </w:rPr>
                        <w:t>Sotero</w:t>
                      </w:r>
                      <w:proofErr w:type="spellEnd"/>
                      <w:r w:rsidRPr="0002312F">
                        <w:rPr>
                          <w:color w:val="FFFFFF" w:themeColor="background1"/>
                        </w:rPr>
                        <w:t xml:space="preserve"> – </w:t>
                      </w:r>
                      <w:proofErr w:type="spellStart"/>
                      <w:r w:rsidRPr="0002312F">
                        <w:rPr>
                          <w:color w:val="FFFFFF" w:themeColor="background1"/>
                        </w:rPr>
                        <w:t>lfss</w:t>
                      </w:r>
                      <w:proofErr w:type="spellEnd"/>
                    </w:p>
                    <w:p w:rsidR="00844E8F" w:rsidRPr="0002312F" w:rsidRDefault="00844E8F" w:rsidP="006D5DAF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02312F">
                        <w:rPr>
                          <w:color w:val="FFFFFF" w:themeColor="background1"/>
                        </w:rPr>
                        <w:t xml:space="preserve">Paulo Sérgio Borges de Oliveira Filho – </w:t>
                      </w:r>
                      <w:proofErr w:type="spellStart"/>
                      <w:r w:rsidRPr="0002312F">
                        <w:rPr>
                          <w:color w:val="FFFFFF" w:themeColor="background1"/>
                        </w:rPr>
                        <w:t>psbof</w:t>
                      </w:r>
                      <w:proofErr w:type="spellEnd"/>
                    </w:p>
                  </w:txbxContent>
                </v:textbox>
              </v:shape>
            </w:pict>
          </w:r>
          <w:r w:rsidR="000D2B84"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8274050</wp:posOffset>
                </wp:positionV>
                <wp:extent cx="871855" cy="314325"/>
                <wp:effectExtent l="19050" t="0" r="4445" b="0"/>
                <wp:wrapSquare wrapText="bothSides"/>
                <wp:docPr id="2" name="Imagem 1" descr="CIn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n_logo.pn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85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BR"/>
            </w:rPr>
            <w:pict>
              <v:rect id="_x0000_s1064" style="position:absolute;margin-left:435.45pt;margin-top:635.75pt;width:48.75pt;height:54pt;z-index:251662336;mso-position-horizontal-relative:text;mso-position-vertical-relative:text" fillcolor="#737373" strokecolor="#737373"/>
            </w:pict>
          </w:r>
          <w:r w:rsidR="009100A8">
            <w:br w:type="page"/>
          </w:r>
        </w:p>
      </w:sdtContent>
    </w:sdt>
    <w:p w:rsidR="00677113" w:rsidRDefault="00677113" w:rsidP="00677113">
      <w:pPr>
        <w:pStyle w:val="Ttulo"/>
      </w:pPr>
      <w:r>
        <w:lastRenderedPageBreak/>
        <w:t>Sumário</w:t>
      </w:r>
    </w:p>
    <w:p w:rsidR="00844E8F" w:rsidRDefault="003614EF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r>
        <w:fldChar w:fldCharType="begin"/>
      </w:r>
      <w:r w:rsidR="00677113">
        <w:instrText xml:space="preserve"> TOC \o "1-2" \h \z \u </w:instrText>
      </w:r>
      <w:r>
        <w:fldChar w:fldCharType="separate"/>
      </w:r>
      <w:hyperlink w:anchor="_Toc246307715" w:history="1">
        <w:r w:rsidR="00844E8F" w:rsidRPr="000E0B6B">
          <w:rPr>
            <w:rStyle w:val="Hyperlink"/>
            <w:noProof/>
          </w:rPr>
          <w:t>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Introdução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16" w:history="1">
        <w:r w:rsidR="00844E8F" w:rsidRPr="000E0B6B">
          <w:rPr>
            <w:rStyle w:val="Hyperlink"/>
            <w:noProof/>
          </w:rPr>
          <w:t>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Descrição Informal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17" w:history="1">
        <w:r w:rsidR="00844E8F" w:rsidRPr="000E0B6B">
          <w:rPr>
            <w:rStyle w:val="Hyperlink"/>
            <w:noProof/>
          </w:rPr>
          <w:t>2.1.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Estrutura do Programa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18" w:history="1">
        <w:r w:rsidR="00844E8F" w:rsidRPr="000E0B6B">
          <w:rPr>
            <w:rStyle w:val="Hyperlink"/>
            <w:noProof/>
          </w:rPr>
          <w:t>2.1.1.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Programa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19" w:history="1">
        <w:r w:rsidR="00844E8F" w:rsidRPr="000E0B6B">
          <w:rPr>
            <w:rStyle w:val="Hyperlink"/>
            <w:noProof/>
          </w:rPr>
          <w:t>2.1.2.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Comando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0" w:history="1">
        <w:r w:rsidR="00844E8F" w:rsidRPr="000E0B6B">
          <w:rPr>
            <w:rStyle w:val="Hyperlink"/>
            <w:noProof/>
          </w:rPr>
          <w:t>2.2.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Atribuições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1" w:history="1">
        <w:r w:rsidR="00844E8F" w:rsidRPr="000E0B6B">
          <w:rPr>
            <w:rStyle w:val="Hyperlink"/>
            <w:noProof/>
          </w:rPr>
          <w:t>2.3.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Expressões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2" w:history="1">
        <w:r w:rsidR="00844E8F" w:rsidRPr="000E0B6B">
          <w:rPr>
            <w:rStyle w:val="Hyperlink"/>
            <w:noProof/>
          </w:rPr>
          <w:t>2.3.1.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Expressão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3" w:history="1">
        <w:r w:rsidR="00844E8F" w:rsidRPr="000E0B6B">
          <w:rPr>
            <w:rStyle w:val="Hyperlink"/>
            <w:noProof/>
          </w:rPr>
          <w:t>2.3.2.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Valor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4" w:history="1">
        <w:r w:rsidR="00844E8F" w:rsidRPr="000E0B6B">
          <w:rPr>
            <w:rStyle w:val="Hyperlink"/>
            <w:noProof/>
          </w:rPr>
          <w:t>2.3.3.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Expressão Unária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5" w:history="1">
        <w:r w:rsidR="00844E8F" w:rsidRPr="000E0B6B">
          <w:rPr>
            <w:rStyle w:val="Hyperlink"/>
            <w:noProof/>
          </w:rPr>
          <w:t>2.3.4.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Expressão Binária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6" w:history="1">
        <w:r w:rsidR="00844E8F" w:rsidRPr="000E0B6B">
          <w:rPr>
            <w:rStyle w:val="Hyperlink"/>
            <w:noProof/>
          </w:rPr>
          <w:t>2.4.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Declarações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7" w:history="1">
        <w:r w:rsidR="00844E8F" w:rsidRPr="000E0B6B">
          <w:rPr>
            <w:rStyle w:val="Hyperlink"/>
            <w:noProof/>
          </w:rPr>
          <w:t>2.4.1.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Declaração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8" w:history="1">
        <w:r w:rsidR="00844E8F" w:rsidRPr="000E0B6B">
          <w:rPr>
            <w:rStyle w:val="Hyperlink"/>
            <w:noProof/>
          </w:rPr>
          <w:t>2.4.2.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Declaração de Variáveis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29" w:history="1">
        <w:r w:rsidR="00844E8F" w:rsidRPr="000E0B6B">
          <w:rPr>
            <w:rStyle w:val="Hyperlink"/>
            <w:noProof/>
          </w:rPr>
          <w:t>2.4.3.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Declaração de Procedimentos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0" w:history="1">
        <w:r w:rsidR="00844E8F" w:rsidRPr="000E0B6B">
          <w:rPr>
            <w:rStyle w:val="Hyperlink"/>
            <w:noProof/>
          </w:rPr>
          <w:t>2.4.4.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Lista de Parâmetros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1" w:history="1">
        <w:r w:rsidR="00844E8F" w:rsidRPr="000E0B6B">
          <w:rPr>
            <w:rStyle w:val="Hyperlink"/>
            <w:noProof/>
          </w:rPr>
          <w:t>2.4.5.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Comando Declaração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2" w:history="1">
        <w:r w:rsidR="00844E8F" w:rsidRPr="000E0B6B">
          <w:rPr>
            <w:rStyle w:val="Hyperlink"/>
            <w:noProof/>
          </w:rPr>
          <w:t>2.4.6.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Tipos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3" w:history="1">
        <w:r w:rsidR="00844E8F" w:rsidRPr="000E0B6B">
          <w:rPr>
            <w:rStyle w:val="Hyperlink"/>
            <w:noProof/>
          </w:rPr>
          <w:t>2.5.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Controle de Fluxo – Estruturas de Repetição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4" w:history="1">
        <w:r w:rsidR="00844E8F" w:rsidRPr="000E0B6B">
          <w:rPr>
            <w:rStyle w:val="Hyperlink"/>
            <w:noProof/>
          </w:rPr>
          <w:t>2.5.1.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Laço While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5" w:history="1">
        <w:r w:rsidR="00844E8F" w:rsidRPr="000E0B6B">
          <w:rPr>
            <w:rStyle w:val="Hyperlink"/>
            <w:noProof/>
          </w:rPr>
          <w:t>2.5.2.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Laço For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6" w:history="1">
        <w:r w:rsidR="00844E8F" w:rsidRPr="000E0B6B">
          <w:rPr>
            <w:rStyle w:val="Hyperlink"/>
            <w:noProof/>
          </w:rPr>
          <w:t>2.5.3.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Laço Repeat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7" w:history="1">
        <w:r w:rsidR="00844E8F" w:rsidRPr="000E0B6B">
          <w:rPr>
            <w:rStyle w:val="Hyperlink"/>
            <w:noProof/>
          </w:rPr>
          <w:t>2.6.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Controle de Fluxo – Comandos de Decisão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8" w:history="1">
        <w:r w:rsidR="00844E8F" w:rsidRPr="000E0B6B">
          <w:rPr>
            <w:rStyle w:val="Hyperlink"/>
            <w:noProof/>
          </w:rPr>
          <w:t>2.6.1.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If Then Else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39" w:history="1">
        <w:r w:rsidR="00844E8F" w:rsidRPr="000E0B6B">
          <w:rPr>
            <w:rStyle w:val="Hyperlink"/>
            <w:noProof/>
          </w:rPr>
          <w:t>2.7.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Procedimentos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0" w:history="1">
        <w:r w:rsidR="00844E8F" w:rsidRPr="000E0B6B">
          <w:rPr>
            <w:rStyle w:val="Hyperlink"/>
            <w:noProof/>
          </w:rPr>
          <w:t>2.7.1.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Chamada de Procedimentos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1" w:history="1">
        <w:r w:rsidR="00844E8F" w:rsidRPr="000E0B6B">
          <w:rPr>
            <w:rStyle w:val="Hyperlink"/>
            <w:noProof/>
          </w:rPr>
          <w:t>2.7.2.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Lista de Expressões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2" w:history="1">
        <w:r w:rsidR="00844E8F" w:rsidRPr="000E0B6B">
          <w:rPr>
            <w:rStyle w:val="Hyperlink"/>
            <w:noProof/>
          </w:rPr>
          <w:t>2.8.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Comandos de Entrada e Saída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3" w:history="1">
        <w:r w:rsidR="00844E8F" w:rsidRPr="000E0B6B">
          <w:rPr>
            <w:rStyle w:val="Hyperlink"/>
            <w:noProof/>
          </w:rPr>
          <w:t>2.8.1.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O Comando IO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4" w:history="1">
        <w:r w:rsidR="00844E8F" w:rsidRPr="000E0B6B">
          <w:rPr>
            <w:rStyle w:val="Hyperlink"/>
            <w:noProof/>
          </w:rPr>
          <w:t>2.9.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O Comando Skip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5" w:history="1">
        <w:r w:rsidR="00844E8F" w:rsidRPr="000E0B6B">
          <w:rPr>
            <w:rStyle w:val="Hyperlink"/>
            <w:noProof/>
          </w:rPr>
          <w:t>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Sintaxe Abstrata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6" w:history="1">
        <w:r w:rsidR="00844E8F" w:rsidRPr="000E0B6B">
          <w:rPr>
            <w:rStyle w:val="Hyperlink"/>
            <w:noProof/>
          </w:rPr>
          <w:t>3.1.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Programas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7" w:history="1">
        <w:r w:rsidR="00844E8F" w:rsidRPr="000E0B6B">
          <w:rPr>
            <w:rStyle w:val="Hyperlink"/>
            <w:noProof/>
          </w:rPr>
          <w:t>3.2.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Comandos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8" w:history="1">
        <w:r w:rsidR="00844E8F" w:rsidRPr="000E0B6B">
          <w:rPr>
            <w:rStyle w:val="Hyperlink"/>
            <w:noProof/>
          </w:rPr>
          <w:t>3.3.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Atribuições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49" w:history="1">
        <w:r w:rsidR="00844E8F" w:rsidRPr="000E0B6B">
          <w:rPr>
            <w:rStyle w:val="Hyperlink"/>
            <w:noProof/>
          </w:rPr>
          <w:t>3.4.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Expressões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0" w:history="1">
        <w:r w:rsidR="00844E8F" w:rsidRPr="000E0B6B">
          <w:rPr>
            <w:rStyle w:val="Hyperlink"/>
            <w:noProof/>
          </w:rPr>
          <w:t>3.5.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Declarações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1" w:history="1">
        <w:r w:rsidR="00844E8F" w:rsidRPr="000E0B6B">
          <w:rPr>
            <w:rStyle w:val="Hyperlink"/>
            <w:noProof/>
          </w:rPr>
          <w:t>3.6.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Tipos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2" w:history="1">
        <w:r w:rsidR="00844E8F" w:rsidRPr="000E0B6B">
          <w:rPr>
            <w:rStyle w:val="Hyperlink"/>
            <w:noProof/>
          </w:rPr>
          <w:t>3.7.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Comandos de Controle de Fluxo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3" w:history="1">
        <w:r w:rsidR="00844E8F" w:rsidRPr="000E0B6B">
          <w:rPr>
            <w:rStyle w:val="Hyperlink"/>
            <w:noProof/>
          </w:rPr>
          <w:t>3.8.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Comandos de Entrada e Saída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4" w:history="1">
        <w:r w:rsidR="00844E8F" w:rsidRPr="000E0B6B">
          <w:rPr>
            <w:rStyle w:val="Hyperlink"/>
            <w:noProof/>
          </w:rPr>
          <w:t>3.9.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Chamadas de Procedimentos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5" w:history="1">
        <w:r w:rsidR="00844E8F" w:rsidRPr="000E0B6B">
          <w:rPr>
            <w:rStyle w:val="Hyperlink"/>
            <w:noProof/>
          </w:rPr>
          <w:t>4.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Entidades Semânticas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6" w:history="1">
        <w:r w:rsidR="00844E8F" w:rsidRPr="000E0B6B">
          <w:rPr>
            <w:rStyle w:val="Hyperlink"/>
            <w:noProof/>
            <w:lang w:val="en-US"/>
          </w:rPr>
          <w:t>4.1.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  <w:lang w:val="en-US"/>
          </w:rPr>
          <w:t>Dados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7" w:history="1">
        <w:r w:rsidR="00844E8F" w:rsidRPr="000E0B6B">
          <w:rPr>
            <w:rStyle w:val="Hyperlink"/>
            <w:noProof/>
            <w:lang w:val="en-US"/>
          </w:rPr>
          <w:t>4.2.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  <w:lang w:val="en-US"/>
          </w:rPr>
          <w:t>Valores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8" w:history="1">
        <w:r w:rsidR="00844E8F" w:rsidRPr="000E0B6B">
          <w:rPr>
            <w:rStyle w:val="Hyperlink"/>
            <w:noProof/>
            <w:lang w:val="en-US"/>
          </w:rPr>
          <w:t>4.3.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  <w:lang w:val="en-US"/>
          </w:rPr>
          <w:t>Tipos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59" w:history="1">
        <w:r w:rsidR="00844E8F" w:rsidRPr="000E0B6B">
          <w:rPr>
            <w:rStyle w:val="Hyperlink"/>
            <w:noProof/>
            <w:lang w:val="en-US"/>
          </w:rPr>
          <w:t>4.4.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  <w:lang w:val="en-US"/>
          </w:rPr>
          <w:t>Bindings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0" w:history="1">
        <w:r w:rsidR="00844E8F" w:rsidRPr="000E0B6B">
          <w:rPr>
            <w:rStyle w:val="Hyperlink"/>
            <w:noProof/>
            <w:lang w:val="en-US"/>
          </w:rPr>
          <w:t>4.5.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  <w:lang w:val="en-US"/>
          </w:rPr>
          <w:t>Armazenamento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1" w:history="1">
        <w:r w:rsidR="00844E8F" w:rsidRPr="000E0B6B">
          <w:rPr>
            <w:rStyle w:val="Hyperlink"/>
            <w:noProof/>
            <w:lang w:val="en-US"/>
          </w:rPr>
          <w:t>4.6.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  <w:lang w:val="en-US"/>
          </w:rPr>
          <w:t>Procedimentos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2" w:history="1">
        <w:r w:rsidR="00844E8F" w:rsidRPr="000E0B6B">
          <w:rPr>
            <w:rStyle w:val="Hyperlink"/>
            <w:noProof/>
          </w:rPr>
          <w:t>5.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Funções Semânticas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3" w:history="1">
        <w:r w:rsidR="00844E8F" w:rsidRPr="000E0B6B">
          <w:rPr>
            <w:rStyle w:val="Hyperlink"/>
            <w:noProof/>
          </w:rPr>
          <w:t>5.1.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Programa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4" w:history="1">
        <w:r w:rsidR="00844E8F" w:rsidRPr="000E0B6B">
          <w:rPr>
            <w:rStyle w:val="Hyperlink"/>
            <w:noProof/>
          </w:rPr>
          <w:t>5.2.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Declarações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5" w:history="1">
        <w:r w:rsidR="00844E8F" w:rsidRPr="000E0B6B">
          <w:rPr>
            <w:rStyle w:val="Hyperlink"/>
            <w:noProof/>
          </w:rPr>
          <w:t>5.3.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Expressões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6" w:history="1">
        <w:r w:rsidR="00844E8F" w:rsidRPr="000E0B6B">
          <w:rPr>
            <w:rStyle w:val="Hyperlink"/>
            <w:noProof/>
          </w:rPr>
          <w:t>5.4.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Comandos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7" w:history="1">
        <w:r w:rsidR="00844E8F" w:rsidRPr="000E0B6B">
          <w:rPr>
            <w:rStyle w:val="Hyperlink"/>
            <w:noProof/>
          </w:rPr>
          <w:t>6.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Sintaxe Léxica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8" w:history="1">
        <w:r w:rsidR="00844E8F" w:rsidRPr="000E0B6B">
          <w:rPr>
            <w:rStyle w:val="Hyperlink"/>
            <w:noProof/>
          </w:rPr>
          <w:t>7.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Exemplos de Programas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69" w:history="1">
        <w:r w:rsidR="00844E8F" w:rsidRPr="000E0B6B">
          <w:rPr>
            <w:rStyle w:val="Hyperlink"/>
            <w:noProof/>
          </w:rPr>
          <w:t>7.1.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Declaração e Atribuição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0" w:history="1">
        <w:r w:rsidR="00844E8F" w:rsidRPr="000E0B6B">
          <w:rPr>
            <w:rStyle w:val="Hyperlink"/>
            <w:noProof/>
          </w:rPr>
          <w:t>8.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O Interpretador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1" w:history="1">
        <w:r w:rsidR="00844E8F" w:rsidRPr="000E0B6B">
          <w:rPr>
            <w:rStyle w:val="Hyperlink"/>
            <w:noProof/>
          </w:rPr>
          <w:t>8.1.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Definição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2" w:history="1">
        <w:r w:rsidR="00844E8F" w:rsidRPr="000E0B6B">
          <w:rPr>
            <w:rStyle w:val="Hyperlink"/>
            <w:noProof/>
          </w:rPr>
          <w:t>8.2.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Arquitetura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3" w:history="1">
        <w:r w:rsidR="00844E8F" w:rsidRPr="000E0B6B">
          <w:rPr>
            <w:rStyle w:val="Hyperlink"/>
            <w:noProof/>
          </w:rPr>
          <w:t>8.3.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Comportamento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4" w:history="1">
        <w:r w:rsidR="00844E8F" w:rsidRPr="000E0B6B">
          <w:rPr>
            <w:rStyle w:val="Hyperlink"/>
            <w:noProof/>
          </w:rPr>
          <w:t>8.3.1.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Declarações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5" w:history="1">
        <w:r w:rsidR="00844E8F" w:rsidRPr="000E0B6B">
          <w:rPr>
            <w:rStyle w:val="Hyperlink"/>
            <w:noProof/>
          </w:rPr>
          <w:t>8.3.2.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Atribuições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6" w:history="1">
        <w:r w:rsidR="00844E8F" w:rsidRPr="000E0B6B">
          <w:rPr>
            <w:rStyle w:val="Hyperlink"/>
            <w:noProof/>
          </w:rPr>
          <w:t>8.3.3.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Estruturas de Repetição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7" w:history="1">
        <w:r w:rsidR="00844E8F" w:rsidRPr="000E0B6B">
          <w:rPr>
            <w:rStyle w:val="Hyperlink"/>
            <w:noProof/>
          </w:rPr>
          <w:t>8.3.4.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If Then Else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8" w:history="1">
        <w:r w:rsidR="00844E8F" w:rsidRPr="000E0B6B">
          <w:rPr>
            <w:rStyle w:val="Hyperlink"/>
            <w:noProof/>
          </w:rPr>
          <w:t>8.3.5.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Chamadas de Procedimentos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79" w:history="1">
        <w:r w:rsidR="00844E8F" w:rsidRPr="000E0B6B">
          <w:rPr>
            <w:rStyle w:val="Hyperlink"/>
            <w:noProof/>
          </w:rPr>
          <w:t>8.3.6.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Entrada e Saída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2"/>
        <w:tabs>
          <w:tab w:val="left" w:pos="110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80" w:history="1">
        <w:r w:rsidR="00844E8F" w:rsidRPr="000E0B6B">
          <w:rPr>
            <w:rStyle w:val="Hyperlink"/>
            <w:noProof/>
          </w:rPr>
          <w:t>8.3.7.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Fluxo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81" w:history="1">
        <w:r w:rsidR="00844E8F" w:rsidRPr="000E0B6B">
          <w:rPr>
            <w:rStyle w:val="Hyperlink"/>
            <w:noProof/>
          </w:rPr>
          <w:t>8.4.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Implementação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82" w:history="1">
        <w:r w:rsidR="00844E8F" w:rsidRPr="000E0B6B">
          <w:rPr>
            <w:rStyle w:val="Hyperlink"/>
            <w:noProof/>
          </w:rPr>
          <w:t>9.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Conclusões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44E8F" w:rsidRDefault="003614EF">
      <w:pPr>
        <w:pStyle w:val="Sumrio1"/>
        <w:tabs>
          <w:tab w:val="left" w:pos="66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7783" w:history="1">
        <w:r w:rsidR="00844E8F" w:rsidRPr="000E0B6B">
          <w:rPr>
            <w:rStyle w:val="Hyperlink"/>
            <w:noProof/>
          </w:rPr>
          <w:t>10.</w:t>
        </w:r>
        <w:r w:rsidR="00844E8F">
          <w:rPr>
            <w:rFonts w:eastAsiaTheme="minorEastAsia"/>
            <w:noProof/>
            <w:lang w:eastAsia="pt-BR"/>
          </w:rPr>
          <w:tab/>
        </w:r>
        <w:r w:rsidR="00844E8F" w:rsidRPr="000E0B6B">
          <w:rPr>
            <w:rStyle w:val="Hyperlink"/>
            <w:noProof/>
          </w:rPr>
          <w:t>Referências</w:t>
        </w:r>
        <w:r w:rsidR="00844E8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4E8F">
          <w:rPr>
            <w:noProof/>
            <w:webHidden/>
          </w:rPr>
          <w:instrText xml:space="preserve"> PAGEREF _Toc246307783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4E8F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87021" w:rsidRDefault="003614EF" w:rsidP="00677113">
      <w:pPr>
        <w:tabs>
          <w:tab w:val="right" w:pos="567"/>
        </w:tabs>
        <w:outlineLvl w:val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fldChar w:fldCharType="end"/>
      </w:r>
      <w:r w:rsidR="00787021">
        <w:br w:type="page"/>
      </w:r>
    </w:p>
    <w:p w:rsidR="00DB1F71" w:rsidRDefault="00DB1F71" w:rsidP="00DB1F71">
      <w:pPr>
        <w:pStyle w:val="Ttulo"/>
      </w:pPr>
      <w:bookmarkStart w:id="0" w:name="_Toc246307715"/>
      <w:r>
        <w:lastRenderedPageBreak/>
        <w:t>Índice de Ilustrações</w:t>
      </w:r>
    </w:p>
    <w:p w:rsidR="00377642" w:rsidRDefault="003614EF">
      <w:pPr>
        <w:pStyle w:val="ndicedeilustraes"/>
        <w:tabs>
          <w:tab w:val="right" w:leader="dot" w:pos="8494"/>
        </w:tabs>
        <w:rPr>
          <w:rFonts w:eastAsiaTheme="minorEastAsia"/>
          <w:noProof/>
          <w:lang w:eastAsia="pt-BR"/>
        </w:rPr>
      </w:pPr>
      <w:r>
        <w:fldChar w:fldCharType="begin"/>
      </w:r>
      <w:r w:rsidR="00DB1F71">
        <w:instrText xml:space="preserve"> TOC \h \z \c "Figura" </w:instrText>
      </w:r>
      <w:r>
        <w:fldChar w:fldCharType="separate"/>
      </w:r>
      <w:hyperlink w:anchor="_Toc246308070" w:history="1">
        <w:r w:rsidR="00377642" w:rsidRPr="00DF71B3">
          <w:rPr>
            <w:rStyle w:val="Hyperlink"/>
            <w:noProof/>
          </w:rPr>
          <w:t>Figura 1 - Arquitetura do Interpretador</w:t>
        </w:r>
        <w:r w:rsidR="003776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7642">
          <w:rPr>
            <w:noProof/>
            <w:webHidden/>
          </w:rPr>
          <w:instrText xml:space="preserve"> PAGEREF _Toc246308070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7764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77642" w:rsidRDefault="003614EF">
      <w:pPr>
        <w:pStyle w:val="ndicedeilustraes"/>
        <w:tabs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8071" w:history="1">
        <w:r w:rsidR="00377642" w:rsidRPr="00DF71B3">
          <w:rPr>
            <w:rStyle w:val="Hyperlink"/>
            <w:noProof/>
          </w:rPr>
          <w:t>Figura 2 - Camada Ambiente</w:t>
        </w:r>
        <w:r w:rsidR="003776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7642">
          <w:rPr>
            <w:noProof/>
            <w:webHidden/>
          </w:rPr>
          <w:instrText xml:space="preserve"> PAGEREF _Toc246308071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7764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77642" w:rsidRDefault="003614EF">
      <w:pPr>
        <w:pStyle w:val="ndicedeilustraes"/>
        <w:tabs>
          <w:tab w:val="right" w:leader="dot" w:pos="8494"/>
        </w:tabs>
        <w:rPr>
          <w:rFonts w:eastAsiaTheme="minorEastAsia"/>
          <w:noProof/>
          <w:lang w:eastAsia="pt-BR"/>
        </w:rPr>
      </w:pPr>
      <w:hyperlink w:anchor="_Toc246308072" w:history="1">
        <w:r w:rsidR="00377642" w:rsidRPr="00DF71B3">
          <w:rPr>
            <w:rStyle w:val="Hyperlink"/>
            <w:noProof/>
          </w:rPr>
          <w:t>Figura 3 - Fluxo de Execução do Interpretador</w:t>
        </w:r>
        <w:r w:rsidR="003776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7642">
          <w:rPr>
            <w:noProof/>
            <w:webHidden/>
          </w:rPr>
          <w:instrText xml:space="preserve"> PAGEREF _Toc246308072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7764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B1F71" w:rsidRDefault="003614E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fldChar w:fldCharType="end"/>
      </w:r>
      <w:r w:rsidR="00DB1F71">
        <w:br w:type="page"/>
      </w:r>
    </w:p>
    <w:p w:rsidR="00EA4B1B" w:rsidRPr="006104BD" w:rsidRDefault="00EA4B1B" w:rsidP="00FD02E7">
      <w:pPr>
        <w:pStyle w:val="Ttulo"/>
        <w:numPr>
          <w:ilvl w:val="0"/>
          <w:numId w:val="1"/>
        </w:numPr>
        <w:outlineLvl w:val="0"/>
      </w:pPr>
      <w:r w:rsidRPr="006104BD">
        <w:lastRenderedPageBreak/>
        <w:t>Introdução</w:t>
      </w:r>
      <w:bookmarkEnd w:id="0"/>
    </w:p>
    <w:p w:rsidR="00AA5569" w:rsidRDefault="006104BD" w:rsidP="0010408F">
      <w:pPr>
        <w:jc w:val="both"/>
        <w:rPr>
          <w:rFonts w:cs="Times New Roman"/>
          <w:szCs w:val="24"/>
        </w:rPr>
      </w:pPr>
      <w:r w:rsidRPr="006104BD">
        <w:rPr>
          <w:rFonts w:cs="Times New Roman"/>
          <w:szCs w:val="24"/>
        </w:rPr>
        <w:t xml:space="preserve">O uso de semântica formal para especificar linguagens de programação </w:t>
      </w:r>
      <w:r w:rsidR="00AA5569">
        <w:rPr>
          <w:rFonts w:cs="Times New Roman"/>
          <w:szCs w:val="24"/>
        </w:rPr>
        <w:t xml:space="preserve">permite a descrição comportamental de uma linguagem em um formato bem definido, evitando erros de interpretação e </w:t>
      </w:r>
      <w:r w:rsidR="00215682">
        <w:rPr>
          <w:rFonts w:cs="Times New Roman"/>
          <w:szCs w:val="24"/>
        </w:rPr>
        <w:t xml:space="preserve">tornando-se uma boa base para a </w:t>
      </w:r>
      <w:proofErr w:type="gramStart"/>
      <w:r w:rsidR="00215682">
        <w:rPr>
          <w:rFonts w:cs="Times New Roman"/>
          <w:szCs w:val="24"/>
        </w:rPr>
        <w:t>implementação</w:t>
      </w:r>
      <w:proofErr w:type="gramEnd"/>
      <w:r w:rsidR="00215682">
        <w:rPr>
          <w:rFonts w:cs="Times New Roman"/>
          <w:szCs w:val="24"/>
        </w:rPr>
        <w:t>.</w:t>
      </w:r>
    </w:p>
    <w:p w:rsidR="00215682" w:rsidRDefault="00215682" w:rsidP="0010408F">
      <w:pPr>
        <w:jc w:val="both"/>
        <w:rPr>
          <w:szCs w:val="24"/>
        </w:rPr>
      </w:pPr>
      <w:r>
        <w:rPr>
          <w:szCs w:val="24"/>
        </w:rPr>
        <w:t xml:space="preserve">Entre os formalismos utilizados </w:t>
      </w:r>
      <w:r w:rsidR="00CD5E45">
        <w:rPr>
          <w:szCs w:val="24"/>
        </w:rPr>
        <w:t xml:space="preserve">para esse fim, a semântica de ações, </w:t>
      </w:r>
      <w:r w:rsidR="00CD5E45" w:rsidRPr="006104BD">
        <w:rPr>
          <w:i/>
          <w:szCs w:val="24"/>
        </w:rPr>
        <w:t>framework</w:t>
      </w:r>
      <w:r w:rsidR="00CD5E45" w:rsidRPr="006104BD">
        <w:rPr>
          <w:szCs w:val="24"/>
        </w:rPr>
        <w:t xml:space="preserve"> desenvolvido para tornar mais compreensível e acessível </w:t>
      </w:r>
      <w:proofErr w:type="gramStart"/>
      <w:r w:rsidR="00CD5E45" w:rsidRPr="006104BD">
        <w:rPr>
          <w:szCs w:val="24"/>
        </w:rPr>
        <w:t>a</w:t>
      </w:r>
      <w:proofErr w:type="gramEnd"/>
      <w:r w:rsidR="00CD5E45" w:rsidRPr="006104BD">
        <w:rPr>
          <w:szCs w:val="24"/>
        </w:rPr>
        <w:t xml:space="preserve"> formalização de linguagens de programação</w:t>
      </w:r>
      <w:r w:rsidR="00CD5E45">
        <w:rPr>
          <w:szCs w:val="24"/>
        </w:rPr>
        <w:t>, define um conjunto padrão de operadores que descrevem conceitos comuns encontrados em linguagem de programação. Dessa forma a especificação da linguagem é simplificada, visto que o projetista não necessita manipular definições complexas para a descrição formal</w:t>
      </w:r>
      <w:r w:rsidR="00704510">
        <w:rPr>
          <w:szCs w:val="24"/>
        </w:rPr>
        <w:t>.</w:t>
      </w:r>
    </w:p>
    <w:p w:rsidR="006104BD" w:rsidRPr="006104BD" w:rsidRDefault="00F9782D" w:rsidP="0010408F">
      <w:pPr>
        <w:jc w:val="both"/>
        <w:rPr>
          <w:szCs w:val="24"/>
        </w:rPr>
      </w:pPr>
      <w:r>
        <w:rPr>
          <w:szCs w:val="24"/>
        </w:rPr>
        <w:t xml:space="preserve">As especificações em semântica de ações são semelhantes à semântica </w:t>
      </w:r>
      <w:proofErr w:type="spellStart"/>
      <w:r>
        <w:rPr>
          <w:szCs w:val="24"/>
        </w:rPr>
        <w:t>denotacional</w:t>
      </w:r>
      <w:proofErr w:type="spellEnd"/>
      <w:r>
        <w:rPr>
          <w:szCs w:val="24"/>
        </w:rPr>
        <w:t>. Sendo o uso de ações</w:t>
      </w:r>
      <w:r w:rsidR="006104BD" w:rsidRPr="006104BD">
        <w:rPr>
          <w:szCs w:val="24"/>
        </w:rPr>
        <w:t xml:space="preserve"> ma</w:t>
      </w:r>
      <w:r>
        <w:rPr>
          <w:szCs w:val="24"/>
        </w:rPr>
        <w:t xml:space="preserve">is operacional, </w:t>
      </w:r>
      <w:r w:rsidR="006104BD" w:rsidRPr="006104BD">
        <w:rPr>
          <w:szCs w:val="24"/>
        </w:rPr>
        <w:t xml:space="preserve">uma vez que com ações se processa a informação gradualmente. Como a semântica </w:t>
      </w:r>
      <w:proofErr w:type="spellStart"/>
      <w:r w:rsidR="006104BD" w:rsidRPr="006104BD">
        <w:rPr>
          <w:szCs w:val="24"/>
        </w:rPr>
        <w:t>denotacional</w:t>
      </w:r>
      <w:proofErr w:type="spellEnd"/>
      <w:r w:rsidR="006104BD" w:rsidRPr="006104BD">
        <w:rPr>
          <w:szCs w:val="24"/>
        </w:rPr>
        <w:t>, a semântica de ações é composicional, permitindo que “regras” definidas em uma parte da especificação sejam utilizadas em outra parte para compor uma nova regra.</w:t>
      </w:r>
    </w:p>
    <w:p w:rsidR="006104BD" w:rsidRPr="006104BD" w:rsidRDefault="006104BD" w:rsidP="0010408F">
      <w:pPr>
        <w:jc w:val="both"/>
        <w:rPr>
          <w:szCs w:val="24"/>
        </w:rPr>
      </w:pPr>
      <w:r w:rsidRPr="006104BD">
        <w:rPr>
          <w:szCs w:val="24"/>
        </w:rPr>
        <w:t>As partes principais da descrição da semântica de ações de uma linguagem são a sintaxe abstrata, as funções semânticas e as entidades semânticas.</w:t>
      </w:r>
    </w:p>
    <w:p w:rsidR="001F1DC3" w:rsidRDefault="006104BD" w:rsidP="0010408F">
      <w:pPr>
        <w:jc w:val="both"/>
        <w:rPr>
          <w:szCs w:val="24"/>
        </w:rPr>
      </w:pPr>
      <w:r w:rsidRPr="006104BD">
        <w:rPr>
          <w:rFonts w:cs="Times New Roman"/>
          <w:szCs w:val="24"/>
        </w:rPr>
        <w:t xml:space="preserve">A sintaxe abstrata </w:t>
      </w:r>
      <w:r w:rsidR="00F9782D">
        <w:rPr>
          <w:rFonts w:cs="Times New Roman"/>
          <w:szCs w:val="24"/>
        </w:rPr>
        <w:t>d</w:t>
      </w:r>
      <w:r w:rsidR="00F9782D" w:rsidRPr="00F9782D">
        <w:rPr>
          <w:rFonts w:cs="Times New Roman"/>
          <w:szCs w:val="24"/>
        </w:rPr>
        <w:t xml:space="preserve">escreve apenas os elementos relevantes </w:t>
      </w:r>
      <w:r w:rsidR="00F9782D">
        <w:rPr>
          <w:rFonts w:cs="Times New Roman"/>
          <w:szCs w:val="24"/>
        </w:rPr>
        <w:t>de uma linguagem de programação</w:t>
      </w:r>
      <w:r w:rsidR="00F9782D" w:rsidRPr="00F9782D">
        <w:rPr>
          <w:rFonts w:cs="Times New Roman"/>
          <w:szCs w:val="24"/>
        </w:rPr>
        <w:t xml:space="preserve">. </w:t>
      </w:r>
      <w:r w:rsidR="00F9782D">
        <w:rPr>
          <w:rFonts w:cs="Times New Roman"/>
          <w:szCs w:val="24"/>
        </w:rPr>
        <w:t>D</w:t>
      </w:r>
      <w:r w:rsidR="00DE5563">
        <w:rPr>
          <w:rFonts w:cs="Times New Roman"/>
          <w:szCs w:val="24"/>
        </w:rPr>
        <w:t>eve fornecer a B</w:t>
      </w:r>
      <w:r w:rsidRPr="006104BD">
        <w:rPr>
          <w:rFonts w:cs="Times New Roman"/>
          <w:szCs w:val="24"/>
        </w:rPr>
        <w:t>N</w:t>
      </w:r>
      <w:r w:rsidR="00DE5563">
        <w:rPr>
          <w:rFonts w:cs="Times New Roman"/>
          <w:szCs w:val="24"/>
        </w:rPr>
        <w:t>F (</w:t>
      </w:r>
      <w:proofErr w:type="spellStart"/>
      <w:r w:rsidR="00DE5563" w:rsidRPr="00DE5563">
        <w:rPr>
          <w:rFonts w:cs="SAPTZM+TwCenMT"/>
          <w:szCs w:val="24"/>
        </w:rPr>
        <w:t>Backus-Naur</w:t>
      </w:r>
      <w:proofErr w:type="spellEnd"/>
      <w:r w:rsidR="00DE5563" w:rsidRPr="00DE5563">
        <w:rPr>
          <w:rFonts w:cs="SAPTZM+TwCenMT"/>
          <w:szCs w:val="24"/>
        </w:rPr>
        <w:t xml:space="preserve"> </w:t>
      </w:r>
      <w:proofErr w:type="spellStart"/>
      <w:r w:rsidR="00DE5563" w:rsidRPr="00DE5563">
        <w:rPr>
          <w:rFonts w:cs="SAPTZM+TwCenMT"/>
          <w:szCs w:val="24"/>
        </w:rPr>
        <w:t>Form</w:t>
      </w:r>
      <w:proofErr w:type="spellEnd"/>
      <w:r w:rsidR="00DE5563">
        <w:rPr>
          <w:rFonts w:cs="Times New Roman"/>
          <w:szCs w:val="24"/>
        </w:rPr>
        <w:t>)</w:t>
      </w:r>
      <w:r w:rsidRPr="006104BD">
        <w:rPr>
          <w:rFonts w:cs="Times New Roman"/>
          <w:szCs w:val="24"/>
        </w:rPr>
        <w:t xml:space="preserve"> da mesma, mostrando as possíveis expressões e os possíveis comandos, através de uma série de produções utilizando símbolos terminais e não terminais da gramática da linguagem, similar a sintaxe concreta que é definida em termos de expressões regulares de gramáticas livres de contexto.</w:t>
      </w:r>
    </w:p>
    <w:p w:rsidR="001F1DC3" w:rsidRPr="00844E8F" w:rsidRDefault="006104BD" w:rsidP="0010408F">
      <w:pPr>
        <w:jc w:val="both"/>
        <w:rPr>
          <w:szCs w:val="24"/>
        </w:rPr>
      </w:pPr>
      <w:r w:rsidRPr="006104BD">
        <w:rPr>
          <w:rFonts w:cs="Times New Roman"/>
          <w:szCs w:val="24"/>
        </w:rPr>
        <w:t xml:space="preserve">Funções semânticas são equações semânticas que </w:t>
      </w:r>
      <w:r w:rsidR="00DE5563" w:rsidRPr="00DE5563">
        <w:rPr>
          <w:rFonts w:cs="Times New Roman"/>
          <w:szCs w:val="24"/>
        </w:rPr>
        <w:t>se aplicam sobre as es</w:t>
      </w:r>
      <w:r w:rsidR="00DE5563">
        <w:rPr>
          <w:rFonts w:cs="Times New Roman"/>
          <w:szCs w:val="24"/>
        </w:rPr>
        <w:t>truturas da linguagem e lhes dã</w:t>
      </w:r>
      <w:r w:rsidR="00DE5563" w:rsidRPr="00DE5563">
        <w:rPr>
          <w:rFonts w:cs="Times New Roman"/>
          <w:szCs w:val="24"/>
        </w:rPr>
        <w:t xml:space="preserve">o significado. </w:t>
      </w:r>
      <w:r w:rsidR="00DE5563">
        <w:rPr>
          <w:rFonts w:cs="Times New Roman"/>
          <w:szCs w:val="24"/>
        </w:rPr>
        <w:t xml:space="preserve">Elas </w:t>
      </w:r>
      <w:r w:rsidR="001F1DC3">
        <w:rPr>
          <w:rFonts w:cs="Times New Roman"/>
          <w:szCs w:val="24"/>
        </w:rPr>
        <w:t>mapeiam as categorias sintáticas da linguagem em domínios semânticos escolhidos.</w:t>
      </w:r>
      <w:r w:rsidR="00844E8F">
        <w:rPr>
          <w:szCs w:val="24"/>
        </w:rPr>
        <w:t xml:space="preserve"> </w:t>
      </w:r>
      <w:r w:rsidRPr="006104BD">
        <w:rPr>
          <w:rFonts w:cs="Times New Roman"/>
          <w:szCs w:val="24"/>
        </w:rPr>
        <w:t xml:space="preserve">Entidades semânticas são utilizadas para representar a partes da linguagem não dependentes de </w:t>
      </w:r>
      <w:proofErr w:type="gramStart"/>
      <w:r w:rsidRPr="006104BD">
        <w:rPr>
          <w:rFonts w:cs="Times New Roman"/>
          <w:szCs w:val="24"/>
        </w:rPr>
        <w:t>implementação</w:t>
      </w:r>
      <w:proofErr w:type="gramEnd"/>
      <w:r w:rsidRPr="006104BD">
        <w:rPr>
          <w:rFonts w:cs="Times New Roman"/>
          <w:szCs w:val="24"/>
        </w:rPr>
        <w:t xml:space="preserve">. </w:t>
      </w:r>
    </w:p>
    <w:p w:rsidR="00C66FC3" w:rsidRDefault="00C66FC3" w:rsidP="0010408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Esse trabalho define a semântica de ações para a linguagem </w:t>
      </w:r>
      <w:proofErr w:type="spellStart"/>
      <w:r w:rsidR="006F0E16" w:rsidRPr="006F0E16">
        <w:rPr>
          <w:rFonts w:cs="Times New Roman"/>
          <w:i/>
          <w:szCs w:val="24"/>
        </w:rPr>
        <w:t>Highly</w:t>
      </w:r>
      <w:proofErr w:type="spellEnd"/>
      <w:r w:rsidR="006F0E16" w:rsidRPr="006F0E16">
        <w:rPr>
          <w:rFonts w:cs="Times New Roman"/>
          <w:i/>
          <w:szCs w:val="24"/>
        </w:rPr>
        <w:t xml:space="preserve"> </w:t>
      </w:r>
      <w:proofErr w:type="spellStart"/>
      <w:r w:rsidR="006F0E16" w:rsidRPr="006F0E16">
        <w:rPr>
          <w:rFonts w:cs="Times New Roman"/>
          <w:i/>
          <w:szCs w:val="24"/>
        </w:rPr>
        <w:t>Special</w:t>
      </w:r>
      <w:proofErr w:type="spellEnd"/>
      <w:r w:rsidR="006F0E16" w:rsidRPr="006F0E16">
        <w:rPr>
          <w:rFonts w:cs="Times New Roman"/>
          <w:i/>
          <w:szCs w:val="24"/>
        </w:rPr>
        <w:t xml:space="preserve"> </w:t>
      </w:r>
      <w:proofErr w:type="spellStart"/>
      <w:r w:rsidR="006F0E16" w:rsidRPr="006F0E16">
        <w:rPr>
          <w:rFonts w:cs="Times New Roman"/>
          <w:i/>
          <w:szCs w:val="24"/>
        </w:rPr>
        <w:t>Lower</w:t>
      </w:r>
      <w:proofErr w:type="spellEnd"/>
      <w:r w:rsidR="006F0E16" w:rsidRPr="006F0E16">
        <w:rPr>
          <w:rFonts w:cs="Times New Roman"/>
          <w:i/>
          <w:szCs w:val="24"/>
        </w:rPr>
        <w:t xml:space="preserve"> </w:t>
      </w:r>
      <w:proofErr w:type="spellStart"/>
      <w:r w:rsidR="006F0E16" w:rsidRPr="006F0E16">
        <w:rPr>
          <w:rFonts w:cs="Times New Roman"/>
          <w:i/>
          <w:szCs w:val="24"/>
        </w:rPr>
        <w:t>Language</w:t>
      </w:r>
      <w:proofErr w:type="spellEnd"/>
      <w:r w:rsidR="006F0E16">
        <w:rPr>
          <w:rFonts w:cs="Times New Roman"/>
          <w:szCs w:val="24"/>
        </w:rPr>
        <w:t xml:space="preserve"> </w:t>
      </w:r>
      <w:r w:rsidR="00583B99">
        <w:rPr>
          <w:rFonts w:cs="Times New Roman"/>
          <w:szCs w:val="24"/>
        </w:rPr>
        <w:t>(</w:t>
      </w:r>
      <w:r w:rsidR="006F0E16">
        <w:rPr>
          <w:rFonts w:cs="Times New Roman"/>
          <w:i/>
          <w:szCs w:val="24"/>
        </w:rPr>
        <w:t>HELL</w:t>
      </w:r>
      <w:r w:rsidR="00583B99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uma linguagem imperativa inspirada em C e Pascal.</w:t>
      </w:r>
    </w:p>
    <w:p w:rsidR="00610051" w:rsidRDefault="00610051" w:rsidP="00610051">
      <w:pPr>
        <w:jc w:val="both"/>
      </w:pPr>
      <w:r>
        <w:t xml:space="preserve">O documento está estruturado em seções, de forma a facilitar a compreensão por parte do leitor, da seguinte forma: Primeiro é apresentada uma descrição informal da linguagem, no intuito de oferecer uma visão geral sobre a mesma. Em seguida, é descrita a semântica formal, com base em semântica de ações, com o objetivo de permitir uma compreensão clara, sem ambigüidades, da linguagem aqui descrita, e de tornar esse um documento preciso que possa ser usado como base para a </w:t>
      </w:r>
      <w:proofErr w:type="gramStart"/>
      <w:r>
        <w:t>implementação</w:t>
      </w:r>
      <w:proofErr w:type="gramEnd"/>
      <w:r>
        <w:t xml:space="preserve"> da linguagem HELL. Após isso, </w:t>
      </w:r>
      <w:r w:rsidR="00844E8F">
        <w:t>é descrito o interpretador para a linguagem, que foi desenvolvido pelos autores desse documento</w:t>
      </w:r>
      <w:r w:rsidR="00884CC2">
        <w:t>. A seguir</w:t>
      </w:r>
      <w:r w:rsidR="00844E8F">
        <w:t xml:space="preserve"> </w:t>
      </w:r>
      <w:r>
        <w:t>são mostrados exemplos de programas escritos em linguagem HELL, que ajudam a facilitar ainda mais a compreensão a cerca dessa linguagem.</w:t>
      </w:r>
    </w:p>
    <w:p w:rsidR="00844E8F" w:rsidRDefault="00844E8F" w:rsidP="00610051">
      <w:pPr>
        <w:jc w:val="both"/>
      </w:pPr>
    </w:p>
    <w:p w:rsidR="007E747C" w:rsidRDefault="00C66FC3" w:rsidP="00FD02E7">
      <w:pPr>
        <w:pStyle w:val="Ttulo"/>
        <w:numPr>
          <w:ilvl w:val="0"/>
          <w:numId w:val="1"/>
        </w:numPr>
        <w:outlineLvl w:val="0"/>
      </w:pPr>
      <w:bookmarkStart w:id="1" w:name="_Toc246307716"/>
      <w:r>
        <w:lastRenderedPageBreak/>
        <w:t>Descrição Informal</w:t>
      </w:r>
      <w:bookmarkEnd w:id="1"/>
    </w:p>
    <w:p w:rsidR="007E747C" w:rsidRDefault="007E747C" w:rsidP="00CA6B55">
      <w:pPr>
        <w:pStyle w:val="Ttulo1"/>
        <w:numPr>
          <w:ilvl w:val="1"/>
          <w:numId w:val="1"/>
        </w:numPr>
      </w:pPr>
      <w:bookmarkStart w:id="2" w:name="_Toc246307717"/>
      <w:r>
        <w:t>Estrutura do Programa</w:t>
      </w:r>
      <w:bookmarkEnd w:id="2"/>
    </w:p>
    <w:p w:rsidR="007E747C" w:rsidRDefault="007E747C" w:rsidP="00CA6B55">
      <w:pPr>
        <w:pStyle w:val="Ttulo2"/>
        <w:numPr>
          <w:ilvl w:val="2"/>
          <w:numId w:val="1"/>
        </w:numPr>
      </w:pPr>
      <w:bookmarkStart w:id="3" w:name="_Toc246307718"/>
      <w:r>
        <w:t>Programa</w:t>
      </w:r>
      <w:bookmarkEnd w:id="3"/>
    </w:p>
    <w:p w:rsidR="007E747C" w:rsidRDefault="007E747C" w:rsidP="00CA6B55">
      <w:pPr>
        <w:pStyle w:val="Ttulo3"/>
        <w:numPr>
          <w:ilvl w:val="0"/>
          <w:numId w:val="3"/>
        </w:numPr>
      </w:pPr>
      <w:r>
        <w:t>Sintaxe:</w:t>
      </w:r>
    </w:p>
    <w:p w:rsidR="007E747C" w:rsidRDefault="007E747C" w:rsidP="00CA6B55">
      <w:proofErr w:type="gramStart"/>
      <w:r w:rsidRPr="007E747C">
        <w:t>Programa :</w:t>
      </w:r>
      <w:proofErr w:type="gramEnd"/>
      <w:r w:rsidRPr="007E747C">
        <w:t>:= Comando</w:t>
      </w:r>
    </w:p>
    <w:p w:rsidR="007E747C" w:rsidRDefault="007E747C" w:rsidP="0010408F">
      <w:pPr>
        <w:pStyle w:val="Ttulo3"/>
        <w:numPr>
          <w:ilvl w:val="0"/>
          <w:numId w:val="3"/>
        </w:numPr>
        <w:jc w:val="both"/>
      </w:pPr>
      <w:r>
        <w:t>Semântica:</w:t>
      </w:r>
    </w:p>
    <w:p w:rsidR="007E747C" w:rsidRDefault="007E747C" w:rsidP="0010408F">
      <w:pPr>
        <w:jc w:val="both"/>
      </w:pPr>
      <w:r w:rsidRPr="007E747C">
        <w:t xml:space="preserve">Um programa é </w:t>
      </w:r>
      <w:r w:rsidR="0058158A">
        <w:t>definido</w:t>
      </w:r>
      <w:r w:rsidRPr="007E747C">
        <w:t xml:space="preserve"> por um comando. </w:t>
      </w:r>
      <w:r w:rsidR="0058158A">
        <w:t>Um c</w:t>
      </w:r>
      <w:r w:rsidRPr="007E747C">
        <w:t>omando</w:t>
      </w:r>
      <w:r w:rsidR="0058158A">
        <w:t>, por sua vez,</w:t>
      </w:r>
      <w:r w:rsidRPr="007E747C">
        <w:t xml:space="preserve"> consiste no corpo do programa propriamente dito. A execução do pro</w:t>
      </w:r>
      <w:r w:rsidR="0058158A">
        <w:t>grama consiste na execução de i</w:t>
      </w:r>
      <w:r>
        <w:t xml:space="preserve">nstruções </w:t>
      </w:r>
      <w:r w:rsidRPr="007E747C">
        <w:t>presentes no comando.</w:t>
      </w:r>
    </w:p>
    <w:p w:rsidR="0058158A" w:rsidRDefault="0058158A" w:rsidP="00CA6B55">
      <w:pPr>
        <w:pStyle w:val="Ttulo2"/>
        <w:numPr>
          <w:ilvl w:val="2"/>
          <w:numId w:val="1"/>
        </w:numPr>
      </w:pPr>
      <w:bookmarkStart w:id="4" w:name="_Toc246307719"/>
      <w:r>
        <w:t>Comando</w:t>
      </w:r>
      <w:bookmarkEnd w:id="4"/>
    </w:p>
    <w:p w:rsidR="0058158A" w:rsidRDefault="0058158A" w:rsidP="00CA6B55">
      <w:pPr>
        <w:pStyle w:val="Ttulo3"/>
        <w:numPr>
          <w:ilvl w:val="0"/>
          <w:numId w:val="3"/>
        </w:numPr>
      </w:pPr>
      <w:r>
        <w:t>Sintaxe:</w:t>
      </w:r>
    </w:p>
    <w:p w:rsidR="0058158A" w:rsidRDefault="0058158A" w:rsidP="00CA6B55">
      <w:pPr>
        <w:spacing w:after="0"/>
      </w:pPr>
      <w:proofErr w:type="gramStart"/>
      <w:r>
        <w:t>Comando :</w:t>
      </w:r>
      <w:proofErr w:type="gramEnd"/>
      <w:r>
        <w:t xml:space="preserve">:= </w:t>
      </w:r>
      <w:proofErr w:type="spellStart"/>
      <w:r>
        <w:t>ComandoDeclaracao</w:t>
      </w:r>
      <w:proofErr w:type="spellEnd"/>
    </w:p>
    <w:p w:rsidR="0058158A" w:rsidRDefault="0058158A" w:rsidP="00CA6B55">
      <w:pPr>
        <w:spacing w:after="0"/>
        <w:ind w:left="1134"/>
      </w:pPr>
      <w:r>
        <w:t xml:space="preserve">| </w:t>
      </w:r>
      <w:proofErr w:type="spellStart"/>
      <w:r>
        <w:t>Atribuicao</w:t>
      </w:r>
      <w:proofErr w:type="spellEnd"/>
    </w:p>
    <w:p w:rsidR="0058158A" w:rsidRDefault="0058158A" w:rsidP="00CA6B55">
      <w:pPr>
        <w:spacing w:after="0"/>
        <w:ind w:left="1134"/>
      </w:pPr>
      <w:r>
        <w:t xml:space="preserve">| </w:t>
      </w:r>
      <w:proofErr w:type="spellStart"/>
      <w:r>
        <w:t>While</w:t>
      </w:r>
      <w:proofErr w:type="spellEnd"/>
    </w:p>
    <w:p w:rsidR="0058158A" w:rsidRDefault="0058158A" w:rsidP="00CA6B55">
      <w:pPr>
        <w:spacing w:after="0"/>
        <w:ind w:left="1134"/>
      </w:pPr>
      <w:r>
        <w:t>| For</w:t>
      </w:r>
    </w:p>
    <w:p w:rsidR="0058158A" w:rsidRDefault="0058158A" w:rsidP="00CA6B55">
      <w:pPr>
        <w:spacing w:after="0"/>
        <w:ind w:left="1134"/>
      </w:pPr>
      <w:r>
        <w:t xml:space="preserve">| </w:t>
      </w:r>
      <w:proofErr w:type="spellStart"/>
      <w:proofErr w:type="gramStart"/>
      <w:r>
        <w:t>IfThenElse</w:t>
      </w:r>
      <w:proofErr w:type="spellEnd"/>
      <w:proofErr w:type="gramEnd"/>
    </w:p>
    <w:p w:rsidR="0058158A" w:rsidRDefault="0058158A" w:rsidP="00CA6B55">
      <w:pPr>
        <w:spacing w:after="0"/>
        <w:ind w:left="1134"/>
      </w:pPr>
      <w:r>
        <w:t xml:space="preserve">| </w:t>
      </w:r>
      <w:proofErr w:type="spellStart"/>
      <w:proofErr w:type="gramStart"/>
      <w:r>
        <w:t>RepeatUntil</w:t>
      </w:r>
      <w:proofErr w:type="spellEnd"/>
      <w:proofErr w:type="gramEnd"/>
    </w:p>
    <w:p w:rsidR="0058158A" w:rsidRDefault="0058158A" w:rsidP="00CA6B55">
      <w:pPr>
        <w:spacing w:after="0"/>
        <w:ind w:left="1134"/>
      </w:pPr>
      <w:r>
        <w:t>| IO</w:t>
      </w:r>
    </w:p>
    <w:p w:rsidR="0058158A" w:rsidRDefault="0058158A" w:rsidP="00CA6B55">
      <w:pPr>
        <w:spacing w:after="0"/>
        <w:ind w:left="1134"/>
      </w:pPr>
      <w:r>
        <w:t xml:space="preserve">| </w:t>
      </w:r>
      <w:proofErr w:type="spellStart"/>
      <w:r>
        <w:t>Skip</w:t>
      </w:r>
      <w:proofErr w:type="spellEnd"/>
    </w:p>
    <w:p w:rsidR="0058158A" w:rsidRDefault="0058158A" w:rsidP="00CA6B55">
      <w:pPr>
        <w:spacing w:after="0"/>
        <w:ind w:left="1134"/>
      </w:pPr>
      <w:r>
        <w:t xml:space="preserve">| </w:t>
      </w:r>
      <w:proofErr w:type="spellStart"/>
      <w:proofErr w:type="gramStart"/>
      <w:r>
        <w:t>ChamadaProcedimento</w:t>
      </w:r>
      <w:proofErr w:type="spellEnd"/>
      <w:proofErr w:type="gramEnd"/>
    </w:p>
    <w:p w:rsidR="0058158A" w:rsidRPr="0058158A" w:rsidRDefault="0058158A" w:rsidP="00CA6B55">
      <w:pPr>
        <w:spacing w:after="0"/>
        <w:ind w:left="1134"/>
      </w:pPr>
      <w:proofErr w:type="gramStart"/>
      <w:r>
        <w:t>| Comando "</w:t>
      </w:r>
      <w:proofErr w:type="gramEnd"/>
      <w:r>
        <w:t>;" Comando</w:t>
      </w:r>
    </w:p>
    <w:p w:rsidR="0058158A" w:rsidRPr="0058158A" w:rsidRDefault="0058158A" w:rsidP="00CA6B55">
      <w:pPr>
        <w:pStyle w:val="Ttulo3"/>
        <w:numPr>
          <w:ilvl w:val="0"/>
          <w:numId w:val="3"/>
        </w:numPr>
      </w:pPr>
      <w:r>
        <w:t>Semântica:</w:t>
      </w:r>
    </w:p>
    <w:p w:rsidR="00583B99" w:rsidRDefault="0058158A" w:rsidP="00104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58158A">
        <w:rPr>
          <w:rFonts w:ascii="Calibri" w:hAnsi="Calibri" w:cs="Times New Roman"/>
          <w:sz w:val="24"/>
          <w:szCs w:val="24"/>
        </w:rPr>
        <w:t>Comandos são usados para descrever as operações realizadas por um programa.  A</w:t>
      </w:r>
      <w:r w:rsidR="00350655">
        <w:rPr>
          <w:rFonts w:ascii="Calibri" w:hAnsi="Calibri" w:cs="Times New Roman"/>
          <w:sz w:val="24"/>
          <w:szCs w:val="24"/>
        </w:rPr>
        <w:t xml:space="preserve"> linguagem</w:t>
      </w:r>
      <w:r w:rsidRPr="0058158A">
        <w:rPr>
          <w:rFonts w:ascii="Calibri" w:hAnsi="Calibri" w:cs="Times New Roman"/>
          <w:sz w:val="24"/>
          <w:szCs w:val="24"/>
        </w:rPr>
        <w:t xml:space="preserve"> </w:t>
      </w:r>
      <w:r w:rsidR="00510AAB">
        <w:rPr>
          <w:rFonts w:ascii="Calibri" w:hAnsi="Calibri" w:cs="Times New Roman"/>
          <w:sz w:val="24"/>
          <w:szCs w:val="24"/>
        </w:rPr>
        <w:t>HELL</w:t>
      </w:r>
      <w:r w:rsidRPr="0058158A">
        <w:rPr>
          <w:rFonts w:ascii="Calibri" w:hAnsi="Calibri" w:cs="Times New Roman"/>
          <w:sz w:val="24"/>
          <w:szCs w:val="24"/>
        </w:rPr>
        <w:t xml:space="preserve"> define um conjunto de 10 comandos</w:t>
      </w:r>
      <w:r>
        <w:rPr>
          <w:rFonts w:ascii="Calibri" w:hAnsi="Calibri" w:cs="Times New Roman"/>
          <w:sz w:val="24"/>
          <w:szCs w:val="24"/>
        </w:rPr>
        <w:t xml:space="preserve">, que permitem declarações de variáveis e procedimentos, atribuições, comandos de controle </w:t>
      </w:r>
      <w:proofErr w:type="gramStart"/>
      <w:r>
        <w:rPr>
          <w:rFonts w:ascii="Calibri" w:hAnsi="Calibri" w:cs="Times New Roman"/>
          <w:sz w:val="24"/>
          <w:szCs w:val="24"/>
        </w:rPr>
        <w:t xml:space="preserve">de fluxo, </w:t>
      </w:r>
      <w:r w:rsidR="00583B99">
        <w:rPr>
          <w:rFonts w:ascii="Calibri" w:hAnsi="Calibri" w:cs="Times New Roman"/>
          <w:sz w:val="24"/>
          <w:szCs w:val="24"/>
        </w:rPr>
        <w:t>rotinas de entrada e saída, e chamadas de procedimentos</w:t>
      </w:r>
      <w:proofErr w:type="gramEnd"/>
      <w:r w:rsidR="00583B99">
        <w:rPr>
          <w:rFonts w:ascii="Calibri" w:hAnsi="Calibri" w:cs="Times New Roman"/>
          <w:sz w:val="24"/>
          <w:szCs w:val="24"/>
        </w:rPr>
        <w:t xml:space="preserve">, </w:t>
      </w:r>
      <w:r w:rsidR="00AD51BD">
        <w:rPr>
          <w:rFonts w:ascii="Calibri" w:hAnsi="Calibri" w:cs="Times New Roman"/>
          <w:sz w:val="24"/>
          <w:szCs w:val="24"/>
        </w:rPr>
        <w:t>os quais</w:t>
      </w:r>
      <w:r w:rsidR="00583B99">
        <w:rPr>
          <w:rFonts w:ascii="Calibri" w:hAnsi="Calibri" w:cs="Times New Roman"/>
          <w:sz w:val="24"/>
          <w:szCs w:val="24"/>
        </w:rPr>
        <w:t xml:space="preserve"> serão detalhados em seguida.</w:t>
      </w:r>
    </w:p>
    <w:p w:rsidR="00583B99" w:rsidRDefault="00583B99" w:rsidP="00CA6B5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583B99" w:rsidRDefault="00187A54" w:rsidP="00CA6B55">
      <w:pPr>
        <w:pStyle w:val="Ttulo1"/>
        <w:numPr>
          <w:ilvl w:val="1"/>
          <w:numId w:val="1"/>
        </w:numPr>
      </w:pPr>
      <w:bookmarkStart w:id="5" w:name="_Toc246307720"/>
      <w:r>
        <w:t>Atribuições</w:t>
      </w:r>
      <w:bookmarkEnd w:id="5"/>
    </w:p>
    <w:p w:rsidR="00187A54" w:rsidRPr="00DC3FE2" w:rsidRDefault="00DC3FE2" w:rsidP="00CA6B55">
      <w:pPr>
        <w:pStyle w:val="Ttulo3"/>
        <w:numPr>
          <w:ilvl w:val="0"/>
          <w:numId w:val="3"/>
        </w:numPr>
      </w:pPr>
      <w:r>
        <w:t>Sintaxe:</w:t>
      </w:r>
    </w:p>
    <w:p w:rsidR="00187A54" w:rsidRDefault="00187A54" w:rsidP="00CA6B55">
      <w:proofErr w:type="spellStart"/>
      <w:proofErr w:type="gramStart"/>
      <w:r w:rsidRPr="00187A54">
        <w:t>Atribuicao</w:t>
      </w:r>
      <w:proofErr w:type="spellEnd"/>
      <w:r w:rsidRPr="00187A54">
        <w:t xml:space="preserve"> :</w:t>
      </w:r>
      <w:proofErr w:type="gramEnd"/>
      <w:r w:rsidRPr="00187A54">
        <w:t xml:space="preserve">:= Id ":=" </w:t>
      </w:r>
      <w:proofErr w:type="spellStart"/>
      <w:r w:rsidRPr="00187A54">
        <w:t>Expressao</w:t>
      </w:r>
      <w:proofErr w:type="spellEnd"/>
    </w:p>
    <w:p w:rsidR="00DC3FE2" w:rsidRDefault="00DC3FE2" w:rsidP="00CA6B55">
      <w:pPr>
        <w:pStyle w:val="Ttulo3"/>
        <w:numPr>
          <w:ilvl w:val="0"/>
          <w:numId w:val="3"/>
        </w:numPr>
      </w:pPr>
      <w:r>
        <w:t>Semântica:</w:t>
      </w:r>
    </w:p>
    <w:p w:rsidR="00CA6B55" w:rsidRDefault="00187A54" w:rsidP="0010408F">
      <w:pPr>
        <w:jc w:val="both"/>
      </w:pPr>
      <w:r>
        <w:t xml:space="preserve">Atribui a uma variável previamente declarada, representada pelo seu identificador, o valor resultante de uma expressão. </w:t>
      </w:r>
      <w:r w:rsidR="00DC3FE2">
        <w:t xml:space="preserve">Isso é feito armazenando o valor da expressão no endereço de memória referenciado pelo identificador </w:t>
      </w:r>
      <w:r w:rsidR="00CA6B55">
        <w:t>da variável.</w:t>
      </w:r>
    </w:p>
    <w:p w:rsidR="008F45C0" w:rsidRDefault="00187A54" w:rsidP="0010408F">
      <w:pPr>
        <w:jc w:val="both"/>
      </w:pPr>
      <w:r>
        <w:lastRenderedPageBreak/>
        <w:t>Sendo</w:t>
      </w:r>
      <w:r w:rsidR="00DC3FE2">
        <w:t xml:space="preserve"> a </w:t>
      </w:r>
      <w:r w:rsidR="00510AAB">
        <w:t>HELL</w:t>
      </w:r>
      <w:r>
        <w:t xml:space="preserve"> </w:t>
      </w:r>
      <w:r w:rsidR="00DC3FE2">
        <w:t xml:space="preserve">uma linguagem fortemente </w:t>
      </w:r>
      <w:proofErr w:type="spellStart"/>
      <w:r>
        <w:t>tipada</w:t>
      </w:r>
      <w:proofErr w:type="spellEnd"/>
      <w:r>
        <w:t xml:space="preserve">, verificações serão feitas de modo a não permitir que </w:t>
      </w:r>
      <w:r w:rsidR="00DC3FE2">
        <w:t>um valor de um determinado tipo</w:t>
      </w:r>
      <w:r w:rsidR="00722638">
        <w:t>,</w:t>
      </w:r>
      <w:r w:rsidR="00DC3FE2">
        <w:t xml:space="preserve"> que não seja o mesmo tipo da variável,</w:t>
      </w:r>
      <w:r w:rsidR="00CA6B55">
        <w:t xml:space="preserve"> não possa ser atribuído à mesma</w:t>
      </w:r>
      <w:r w:rsidR="00DC3FE2">
        <w:t xml:space="preserve">. </w:t>
      </w:r>
    </w:p>
    <w:p w:rsidR="00DC3FE2" w:rsidRDefault="00DC3FE2" w:rsidP="00CA6B55">
      <w:pPr>
        <w:pStyle w:val="Ttulo1"/>
        <w:numPr>
          <w:ilvl w:val="1"/>
          <w:numId w:val="1"/>
        </w:numPr>
      </w:pPr>
      <w:bookmarkStart w:id="6" w:name="_Toc246307721"/>
      <w:r>
        <w:t>Expressões</w:t>
      </w:r>
      <w:bookmarkEnd w:id="6"/>
    </w:p>
    <w:p w:rsidR="00DC3FE2" w:rsidRDefault="00DC3FE2" w:rsidP="00CA6B55">
      <w:pPr>
        <w:pStyle w:val="Ttulo2"/>
        <w:numPr>
          <w:ilvl w:val="2"/>
          <w:numId w:val="1"/>
        </w:numPr>
      </w:pPr>
      <w:bookmarkStart w:id="7" w:name="_Toc246307722"/>
      <w:r>
        <w:t>Expressão</w:t>
      </w:r>
      <w:bookmarkEnd w:id="7"/>
    </w:p>
    <w:p w:rsidR="00DC3FE2" w:rsidRDefault="00DC3FE2" w:rsidP="00CA6B55">
      <w:pPr>
        <w:pStyle w:val="Ttulo3"/>
        <w:numPr>
          <w:ilvl w:val="0"/>
          <w:numId w:val="3"/>
        </w:numPr>
      </w:pPr>
      <w:r>
        <w:t>Sintaxe:</w:t>
      </w:r>
    </w:p>
    <w:p w:rsidR="00DC3FE2" w:rsidRDefault="00DC3FE2" w:rsidP="00CA6B55">
      <w:pPr>
        <w:spacing w:after="0"/>
      </w:pPr>
      <w:proofErr w:type="spellStart"/>
      <w:proofErr w:type="gramStart"/>
      <w:r>
        <w:t>Expressao</w:t>
      </w:r>
      <w:proofErr w:type="spellEnd"/>
      <w:r>
        <w:t xml:space="preserve"> :</w:t>
      </w:r>
      <w:proofErr w:type="gramEnd"/>
      <w:r>
        <w:t>:= Valor</w:t>
      </w:r>
    </w:p>
    <w:p w:rsidR="00DC3FE2" w:rsidRDefault="00DC3FE2" w:rsidP="00CA6B55">
      <w:pPr>
        <w:spacing w:after="0"/>
        <w:ind w:firstLine="1134"/>
      </w:pPr>
      <w:r>
        <w:t xml:space="preserve">| </w:t>
      </w:r>
      <w:proofErr w:type="spellStart"/>
      <w:proofErr w:type="gramStart"/>
      <w:r>
        <w:t>ExpUnaria</w:t>
      </w:r>
      <w:proofErr w:type="spellEnd"/>
      <w:proofErr w:type="gramEnd"/>
    </w:p>
    <w:p w:rsidR="00DC3FE2" w:rsidRDefault="00DC3FE2" w:rsidP="00CA6B55">
      <w:pPr>
        <w:spacing w:after="0"/>
        <w:ind w:firstLine="1134"/>
      </w:pPr>
      <w:r>
        <w:t xml:space="preserve">| </w:t>
      </w:r>
      <w:proofErr w:type="spellStart"/>
      <w:proofErr w:type="gramStart"/>
      <w:r>
        <w:t>ExpBinaria</w:t>
      </w:r>
      <w:proofErr w:type="spellEnd"/>
      <w:proofErr w:type="gramEnd"/>
    </w:p>
    <w:p w:rsidR="00DC3FE2" w:rsidRDefault="00DC3FE2" w:rsidP="00CA6B55">
      <w:pPr>
        <w:spacing w:after="0"/>
        <w:ind w:firstLine="1134"/>
      </w:pPr>
      <w:r>
        <w:t>| Id</w:t>
      </w:r>
    </w:p>
    <w:p w:rsidR="00DC3FE2" w:rsidRDefault="00DC3FE2" w:rsidP="00CA6B55">
      <w:pPr>
        <w:spacing w:after="0"/>
        <w:ind w:firstLine="1134"/>
      </w:pPr>
      <w:r>
        <w:t>| "&amp;"Id</w:t>
      </w:r>
    </w:p>
    <w:p w:rsidR="00DC3FE2" w:rsidRDefault="00DC3FE2" w:rsidP="00CA6B55">
      <w:pPr>
        <w:spacing w:after="0"/>
        <w:ind w:firstLine="1134"/>
      </w:pPr>
      <w:r>
        <w:t>| "*"Id</w:t>
      </w:r>
    </w:p>
    <w:p w:rsidR="00DC3FE2" w:rsidRDefault="00DC3FE2" w:rsidP="00CA6B55">
      <w:pPr>
        <w:pStyle w:val="Ttulo3"/>
        <w:numPr>
          <w:ilvl w:val="0"/>
          <w:numId w:val="3"/>
        </w:numPr>
      </w:pPr>
      <w:r>
        <w:t>Semântica:</w:t>
      </w:r>
    </w:p>
    <w:p w:rsidR="00CA6B55" w:rsidRDefault="00DC3FE2" w:rsidP="0010408F">
      <w:pPr>
        <w:jc w:val="both"/>
      </w:pPr>
      <w:r>
        <w:t>Uma expressão é uma sentença usada para representar desde simples valores até estruturas mais complexas, com vários termos.</w:t>
      </w:r>
      <w:r w:rsidR="00CA6B55">
        <w:t xml:space="preserve"> </w:t>
      </w:r>
    </w:p>
    <w:p w:rsidR="00CA6B55" w:rsidRDefault="00DC3FE2" w:rsidP="0010408F">
      <w:pPr>
        <w:jc w:val="both"/>
      </w:pPr>
      <w:r>
        <w:t>A avaliação de</w:t>
      </w:r>
      <w:r w:rsidR="00CA6B55">
        <w:t xml:space="preserve"> uma expressão retorna um valor, que pode ser de qualquer um dos tipos básicos da linguagem</w:t>
      </w:r>
      <w:r w:rsidR="00AF11BA">
        <w:t xml:space="preserve"> </w:t>
      </w:r>
      <w:r>
        <w:t>(inteiro, booleano, string).</w:t>
      </w:r>
    </w:p>
    <w:p w:rsidR="00CA6B55" w:rsidRDefault="00DC3FE2" w:rsidP="0010408F">
      <w:pPr>
        <w:jc w:val="both"/>
      </w:pPr>
      <w:r>
        <w:t>Seis expressões são definidas</w:t>
      </w:r>
      <w:r w:rsidR="00CA6B55">
        <w:t xml:space="preserve"> na linguagem </w:t>
      </w:r>
      <w:r w:rsidR="00510AAB">
        <w:t>HELL</w:t>
      </w:r>
      <w:r>
        <w:t>: valor, expressão unária, expressão binária e os identificadores simples, de endereço ou de conteúdo.</w:t>
      </w:r>
      <w:r w:rsidR="00CA6B55">
        <w:t xml:space="preserve"> </w:t>
      </w:r>
    </w:p>
    <w:p w:rsidR="00E01689" w:rsidRDefault="00E01689" w:rsidP="0010408F">
      <w:pPr>
        <w:jc w:val="both"/>
      </w:pPr>
      <w:r>
        <w:t>O valor da expressão Id – identificador – é o conteúdo da variável representada por esse identificador.</w:t>
      </w:r>
      <w:r w:rsidR="00CA6B55">
        <w:t xml:space="preserve"> </w:t>
      </w:r>
    </w:p>
    <w:p w:rsidR="00CA6B55" w:rsidRDefault="00E01689" w:rsidP="0010408F">
      <w:pPr>
        <w:jc w:val="both"/>
      </w:pPr>
      <w:r>
        <w:t>No caso de uma expressão "&amp;"Id – identificador de endereço – o seu valor é o endereço de memória onde está armazenada a variável identificada por Id</w:t>
      </w:r>
      <w:r w:rsidR="00CA6B55">
        <w:t>.</w:t>
      </w:r>
    </w:p>
    <w:p w:rsidR="00E01689" w:rsidRDefault="00E01689" w:rsidP="0010408F">
      <w:pPr>
        <w:jc w:val="both"/>
      </w:pPr>
      <w:r>
        <w:t>Já uma expressão do tipo "*"Id – identificador de conteúdo – tem como valor o conteúdo do endereço de memória representado pelo ponteiro Id.</w:t>
      </w:r>
    </w:p>
    <w:p w:rsidR="00583B99" w:rsidRDefault="00E01689" w:rsidP="0010408F">
      <w:pPr>
        <w:jc w:val="both"/>
      </w:pPr>
      <w:r>
        <w:t>As demais</w:t>
      </w:r>
      <w:r w:rsidR="00CA6B55">
        <w:t xml:space="preserve"> expressões serão definidas a seguir.</w:t>
      </w:r>
    </w:p>
    <w:p w:rsidR="00CA6B55" w:rsidRDefault="00CA6B55" w:rsidP="00CA6B55">
      <w:pPr>
        <w:pStyle w:val="Ttulo2"/>
        <w:numPr>
          <w:ilvl w:val="2"/>
          <w:numId w:val="1"/>
        </w:numPr>
      </w:pPr>
      <w:bookmarkStart w:id="8" w:name="_Toc246307723"/>
      <w:r>
        <w:t>Valor</w:t>
      </w:r>
      <w:bookmarkEnd w:id="8"/>
    </w:p>
    <w:p w:rsidR="00CA6B55" w:rsidRDefault="00CA6B55" w:rsidP="00CA6B55">
      <w:pPr>
        <w:pStyle w:val="Ttulo3"/>
        <w:numPr>
          <w:ilvl w:val="0"/>
          <w:numId w:val="3"/>
        </w:numPr>
      </w:pPr>
      <w:r>
        <w:t>Sintaxe:</w:t>
      </w:r>
    </w:p>
    <w:p w:rsidR="00CA6B55" w:rsidRDefault="00CA6B55" w:rsidP="00CA6B55">
      <w:pPr>
        <w:spacing w:after="0"/>
      </w:pPr>
      <w:proofErr w:type="gramStart"/>
      <w:r>
        <w:t>Valor :</w:t>
      </w:r>
      <w:proofErr w:type="gramEnd"/>
      <w:r>
        <w:t xml:space="preserve">:= </w:t>
      </w:r>
      <w:proofErr w:type="spellStart"/>
      <w:r>
        <w:t>ValorInteiro</w:t>
      </w:r>
      <w:proofErr w:type="spellEnd"/>
    </w:p>
    <w:p w:rsidR="00CA6B55" w:rsidRDefault="00CA6B55" w:rsidP="00CA6B55">
      <w:pPr>
        <w:spacing w:after="0"/>
        <w:ind w:firstLine="709"/>
      </w:pPr>
      <w:r>
        <w:t xml:space="preserve">| </w:t>
      </w:r>
      <w:proofErr w:type="spellStart"/>
      <w:proofErr w:type="gramStart"/>
      <w:r>
        <w:t>ValorBooleano</w:t>
      </w:r>
      <w:proofErr w:type="spellEnd"/>
      <w:proofErr w:type="gramEnd"/>
    </w:p>
    <w:p w:rsidR="00CA6B55" w:rsidRDefault="00CA6B55" w:rsidP="00CA6B55">
      <w:pPr>
        <w:spacing w:after="0"/>
        <w:ind w:firstLine="709"/>
      </w:pPr>
      <w:r>
        <w:t xml:space="preserve">| </w:t>
      </w:r>
      <w:proofErr w:type="spellStart"/>
      <w:proofErr w:type="gramStart"/>
      <w:r>
        <w:t>ValorString</w:t>
      </w:r>
      <w:proofErr w:type="spellEnd"/>
      <w:proofErr w:type="gramEnd"/>
    </w:p>
    <w:p w:rsidR="00921258" w:rsidRDefault="00921258" w:rsidP="00CA6B55">
      <w:pPr>
        <w:spacing w:after="0"/>
        <w:ind w:firstLine="709"/>
      </w:pPr>
      <w:r>
        <w:t xml:space="preserve">| </w:t>
      </w:r>
      <w:proofErr w:type="spellStart"/>
      <w:proofErr w:type="gramStart"/>
      <w:r>
        <w:t>ValorNull</w:t>
      </w:r>
      <w:proofErr w:type="spellEnd"/>
      <w:proofErr w:type="gramEnd"/>
    </w:p>
    <w:p w:rsidR="00CA6B55" w:rsidRDefault="00CA6B55" w:rsidP="00CA6B55">
      <w:pPr>
        <w:pStyle w:val="Ttulo3"/>
        <w:numPr>
          <w:ilvl w:val="0"/>
          <w:numId w:val="3"/>
        </w:numPr>
      </w:pPr>
      <w:r>
        <w:lastRenderedPageBreak/>
        <w:t>Semântica:</w:t>
      </w:r>
    </w:p>
    <w:p w:rsidR="00CA6B55" w:rsidRPr="008C7BE2" w:rsidRDefault="00CA6B55" w:rsidP="0010408F">
      <w:pPr>
        <w:jc w:val="both"/>
      </w:pPr>
      <w:r>
        <w:t>Trata-se de uma expressão que representa o valor de uma determinada representação. Pode ser do t</w:t>
      </w:r>
      <w:r w:rsidR="008C7BE2">
        <w:t xml:space="preserve">ipo inteiro, booleano ou string, ou pode-se ter ainda o valor </w:t>
      </w:r>
      <w:proofErr w:type="spellStart"/>
      <w:r w:rsidR="008C7BE2" w:rsidRPr="008C7BE2">
        <w:rPr>
          <w:i/>
        </w:rPr>
        <w:t>null</w:t>
      </w:r>
      <w:proofErr w:type="spellEnd"/>
      <w:r w:rsidR="008C7BE2">
        <w:t xml:space="preserve"> usado quando se está trabalhando com ponteiros.</w:t>
      </w:r>
    </w:p>
    <w:p w:rsidR="00E01689" w:rsidRDefault="0038389A" w:rsidP="00E01689">
      <w:pPr>
        <w:pStyle w:val="Ttulo2"/>
        <w:numPr>
          <w:ilvl w:val="2"/>
          <w:numId w:val="1"/>
        </w:numPr>
      </w:pPr>
      <w:bookmarkStart w:id="9" w:name="_Toc246307724"/>
      <w:r>
        <w:t>Expressão Unária</w:t>
      </w:r>
      <w:bookmarkEnd w:id="9"/>
    </w:p>
    <w:p w:rsidR="0038389A" w:rsidRDefault="0038389A" w:rsidP="0038389A">
      <w:pPr>
        <w:pStyle w:val="Ttulo3"/>
        <w:numPr>
          <w:ilvl w:val="0"/>
          <w:numId w:val="3"/>
        </w:numPr>
      </w:pPr>
      <w:r>
        <w:t>Sintaxe:</w:t>
      </w:r>
    </w:p>
    <w:p w:rsidR="0038389A" w:rsidRDefault="0038389A" w:rsidP="0038389A">
      <w:pPr>
        <w:spacing w:after="0"/>
      </w:pPr>
      <w:proofErr w:type="spellStart"/>
      <w:proofErr w:type="gramStart"/>
      <w:r>
        <w:t>ExpUnaria</w:t>
      </w:r>
      <w:proofErr w:type="spellEnd"/>
      <w:proofErr w:type="gramEnd"/>
      <w:r>
        <w:t xml:space="preserve"> ::= "-" </w:t>
      </w:r>
      <w:proofErr w:type="spellStart"/>
      <w:r>
        <w:t>Expressao</w:t>
      </w:r>
      <w:proofErr w:type="spellEnd"/>
    </w:p>
    <w:p w:rsidR="0038389A" w:rsidRDefault="0038389A" w:rsidP="0038389A">
      <w:pPr>
        <w:spacing w:after="0"/>
        <w:ind w:firstLine="1134"/>
      </w:pPr>
      <w:proofErr w:type="gramStart"/>
      <w:r>
        <w:t>| "</w:t>
      </w:r>
      <w:proofErr w:type="gramEnd"/>
      <w:r>
        <w:t xml:space="preserve">!" </w:t>
      </w:r>
      <w:proofErr w:type="spellStart"/>
      <w:r>
        <w:t>Expressao</w:t>
      </w:r>
      <w:proofErr w:type="spellEnd"/>
    </w:p>
    <w:p w:rsidR="0038389A" w:rsidRDefault="0038389A" w:rsidP="0038389A">
      <w:pPr>
        <w:pStyle w:val="Ttulo3"/>
        <w:numPr>
          <w:ilvl w:val="0"/>
          <w:numId w:val="3"/>
        </w:numPr>
      </w:pPr>
      <w:r>
        <w:t>Semântica:</w:t>
      </w:r>
    </w:p>
    <w:p w:rsidR="0038389A" w:rsidRDefault="0038389A" w:rsidP="0010408F">
      <w:pPr>
        <w:jc w:val="both"/>
      </w:pPr>
      <w:r>
        <w:t>Uma expressão unária é definida quando um operador unário (</w:t>
      </w:r>
      <w:proofErr w:type="gramStart"/>
      <w:r>
        <w:t xml:space="preserve">"-" </w:t>
      </w:r>
      <w:r w:rsidR="00D725CC">
        <w:t xml:space="preserve">ou </w:t>
      </w:r>
      <w:r w:rsidR="009E6F12">
        <w:t>"</w:t>
      </w:r>
      <w:proofErr w:type="gramEnd"/>
      <w:r w:rsidR="009E6F12">
        <w:t xml:space="preserve">!" ) é aplicado a uma </w:t>
      </w:r>
      <w:r>
        <w:t>expressão.</w:t>
      </w:r>
    </w:p>
    <w:p w:rsidR="0038389A" w:rsidRDefault="0038389A" w:rsidP="0010408F">
      <w:pPr>
        <w:jc w:val="both"/>
      </w:pPr>
      <w:r>
        <w:t>O operador "-" deve ser aplicado somente a uma expressão inteira. O resultado será o valor simétrico ao valor da expressão à qual está sendo aplicado o operador.</w:t>
      </w:r>
    </w:p>
    <w:p w:rsidR="0038389A" w:rsidRDefault="0038389A" w:rsidP="0010408F">
      <w:pPr>
        <w:jc w:val="both"/>
      </w:pPr>
      <w:r>
        <w:t xml:space="preserve"> </w:t>
      </w:r>
      <w:proofErr w:type="gramStart"/>
      <w:r>
        <w:t>Por sua vez, o operador "</w:t>
      </w:r>
      <w:proofErr w:type="gramEnd"/>
      <w:r>
        <w:t xml:space="preserve">!" deve ser aplicada somente a uma expressão booleana. O valor da operação será o oposto do valor da expressão à qual está sendo aplicado o </w:t>
      </w:r>
      <w:proofErr w:type="gramStart"/>
      <w:r>
        <w:t>operador,</w:t>
      </w:r>
      <w:proofErr w:type="gramEnd"/>
      <w:r>
        <w:t xml:space="preserve">ou seja, se o valor passado for </w:t>
      </w:r>
      <w:proofErr w:type="spellStart"/>
      <w:r w:rsidRPr="0038389A">
        <w:rPr>
          <w:i/>
        </w:rPr>
        <w:t>true</w:t>
      </w:r>
      <w:proofErr w:type="spellEnd"/>
      <w:r>
        <w:t xml:space="preserve">, o resultado da expressão </w:t>
      </w:r>
      <w:r w:rsidR="00770EFC">
        <w:t xml:space="preserve">unária </w:t>
      </w:r>
      <w:r>
        <w:t xml:space="preserve">será </w:t>
      </w:r>
      <w:proofErr w:type="spellStart"/>
      <w:r>
        <w:rPr>
          <w:i/>
        </w:rPr>
        <w:t>false</w:t>
      </w:r>
      <w:proofErr w:type="spellEnd"/>
      <w:r>
        <w:t xml:space="preserve">; porém, se o valor passado foi </w:t>
      </w:r>
      <w:proofErr w:type="spellStart"/>
      <w:r>
        <w:rPr>
          <w:i/>
        </w:rPr>
        <w:t>false</w:t>
      </w:r>
      <w:proofErr w:type="spellEnd"/>
      <w:r>
        <w:t xml:space="preserve">, então o resultado da expressão </w:t>
      </w:r>
      <w:r w:rsidR="00770EFC">
        <w:t xml:space="preserve">unária </w:t>
      </w:r>
      <w:r>
        <w:t xml:space="preserve">será </w:t>
      </w:r>
      <w:proofErr w:type="spellStart"/>
      <w:r>
        <w:rPr>
          <w:i/>
        </w:rPr>
        <w:t>true</w:t>
      </w:r>
      <w:proofErr w:type="spellEnd"/>
      <w:r>
        <w:t>.</w:t>
      </w:r>
    </w:p>
    <w:p w:rsidR="0038389A" w:rsidRDefault="0038389A" w:rsidP="0038389A">
      <w:pPr>
        <w:pStyle w:val="Ttulo2"/>
        <w:numPr>
          <w:ilvl w:val="2"/>
          <w:numId w:val="1"/>
        </w:numPr>
      </w:pPr>
      <w:bookmarkStart w:id="10" w:name="_Toc246307725"/>
      <w:r>
        <w:t>Expressão Binária</w:t>
      </w:r>
      <w:bookmarkEnd w:id="10"/>
    </w:p>
    <w:p w:rsidR="0038389A" w:rsidRDefault="0038389A" w:rsidP="0038389A">
      <w:pPr>
        <w:pStyle w:val="Ttulo3"/>
        <w:numPr>
          <w:ilvl w:val="0"/>
          <w:numId w:val="3"/>
        </w:numPr>
      </w:pPr>
      <w:r>
        <w:t>Sintaxe:</w:t>
      </w:r>
    </w:p>
    <w:p w:rsidR="0038389A" w:rsidRDefault="0038389A" w:rsidP="0038389A">
      <w:pPr>
        <w:spacing w:after="0"/>
      </w:pPr>
      <w:proofErr w:type="spellStart"/>
      <w:proofErr w:type="gramStart"/>
      <w:r>
        <w:t>ExpBinaria</w:t>
      </w:r>
      <w:proofErr w:type="spellEnd"/>
      <w:proofErr w:type="gramEnd"/>
      <w:r>
        <w:t xml:space="preserve"> ::= </w:t>
      </w:r>
      <w:proofErr w:type="spellStart"/>
      <w:r>
        <w:t>Expressao</w:t>
      </w:r>
      <w:proofErr w:type="spellEnd"/>
      <w:r>
        <w:t xml:space="preserve"> "+" </w:t>
      </w:r>
      <w:proofErr w:type="spellStart"/>
      <w:r>
        <w:t>Expressao</w:t>
      </w:r>
      <w:proofErr w:type="spellEnd"/>
    </w:p>
    <w:p w:rsidR="0038389A" w:rsidRDefault="0038389A" w:rsidP="0038389A">
      <w:pPr>
        <w:spacing w:after="0"/>
        <w:ind w:firstLine="1134"/>
      </w:pPr>
      <w:r>
        <w:t xml:space="preserve">| </w:t>
      </w:r>
      <w:proofErr w:type="spellStart"/>
      <w:r>
        <w:t>Expressao</w:t>
      </w:r>
      <w:proofErr w:type="spellEnd"/>
      <w:r>
        <w:t xml:space="preserve"> "-" </w:t>
      </w:r>
      <w:proofErr w:type="spellStart"/>
      <w:r>
        <w:t>Expressao</w:t>
      </w:r>
      <w:proofErr w:type="spellEnd"/>
    </w:p>
    <w:p w:rsidR="0038389A" w:rsidRDefault="0038389A" w:rsidP="0038389A">
      <w:pPr>
        <w:spacing w:after="0"/>
        <w:ind w:firstLine="1134"/>
      </w:pPr>
      <w:r>
        <w:t xml:space="preserve">| </w:t>
      </w:r>
      <w:proofErr w:type="spellStart"/>
      <w:r>
        <w:t>Expressao</w:t>
      </w:r>
      <w:proofErr w:type="spellEnd"/>
      <w:r>
        <w:t xml:space="preserve"> "&amp;&amp;" </w:t>
      </w:r>
      <w:proofErr w:type="spellStart"/>
      <w:r>
        <w:t>Expressao</w:t>
      </w:r>
      <w:proofErr w:type="spellEnd"/>
    </w:p>
    <w:p w:rsidR="0038389A" w:rsidRDefault="0038389A" w:rsidP="0038389A">
      <w:pPr>
        <w:spacing w:after="0"/>
        <w:ind w:firstLine="1134"/>
      </w:pPr>
      <w:r>
        <w:t xml:space="preserve">| </w:t>
      </w:r>
      <w:proofErr w:type="spellStart"/>
      <w:r>
        <w:t>Expressao</w:t>
      </w:r>
      <w:proofErr w:type="spellEnd"/>
      <w:r>
        <w:t xml:space="preserve"> "||" </w:t>
      </w:r>
      <w:proofErr w:type="spellStart"/>
      <w:r>
        <w:t>Expressao</w:t>
      </w:r>
      <w:proofErr w:type="spellEnd"/>
    </w:p>
    <w:p w:rsidR="0038389A" w:rsidRDefault="0038389A" w:rsidP="0038389A">
      <w:pPr>
        <w:spacing w:after="0"/>
        <w:ind w:firstLine="1134"/>
      </w:pPr>
      <w:r>
        <w:t xml:space="preserve">| </w:t>
      </w:r>
      <w:proofErr w:type="spellStart"/>
      <w:r>
        <w:t>Expressao</w:t>
      </w:r>
      <w:proofErr w:type="spellEnd"/>
      <w:r>
        <w:t xml:space="preserve"> "==" </w:t>
      </w:r>
      <w:proofErr w:type="spellStart"/>
      <w:r>
        <w:t>Expressao</w:t>
      </w:r>
      <w:proofErr w:type="spellEnd"/>
    </w:p>
    <w:p w:rsidR="0038389A" w:rsidRPr="0038389A" w:rsidRDefault="0038389A" w:rsidP="0038389A">
      <w:pPr>
        <w:spacing w:after="0"/>
        <w:ind w:firstLine="1134"/>
      </w:pPr>
      <w:r>
        <w:t xml:space="preserve">| </w:t>
      </w:r>
      <w:proofErr w:type="spellStart"/>
      <w:r>
        <w:t>Expressao</w:t>
      </w:r>
      <w:proofErr w:type="spellEnd"/>
      <w:r>
        <w:t xml:space="preserve"> "++" </w:t>
      </w:r>
      <w:proofErr w:type="spellStart"/>
      <w:r>
        <w:t>Expressao</w:t>
      </w:r>
      <w:proofErr w:type="spellEnd"/>
    </w:p>
    <w:p w:rsidR="0038389A" w:rsidRPr="0038389A" w:rsidRDefault="0038389A" w:rsidP="0038389A">
      <w:pPr>
        <w:pStyle w:val="Ttulo3"/>
        <w:numPr>
          <w:ilvl w:val="0"/>
          <w:numId w:val="3"/>
        </w:numPr>
      </w:pPr>
      <w:r>
        <w:t>Semântica:</w:t>
      </w:r>
    </w:p>
    <w:p w:rsidR="00D725CC" w:rsidRDefault="00CA6B55" w:rsidP="0010408F">
      <w:pPr>
        <w:jc w:val="both"/>
      </w:pPr>
      <w:r>
        <w:t xml:space="preserve"> </w:t>
      </w:r>
      <w:r w:rsidR="00D725CC">
        <w:t>Uma expressão binária é definida quando</w:t>
      </w:r>
      <w:r w:rsidR="002E5D3A">
        <w:t xml:space="preserve"> um operador binário (“+”, “-”, “&amp;&amp;”, “||”, “==” ou “++</w:t>
      </w:r>
      <w:r w:rsidR="00D725CC">
        <w:t>”) é aplicado a duas expressões.</w:t>
      </w:r>
    </w:p>
    <w:p w:rsidR="002E5D3A" w:rsidRDefault="00D725CC" w:rsidP="0010408F">
      <w:pPr>
        <w:jc w:val="both"/>
      </w:pPr>
      <w:r>
        <w:t xml:space="preserve"> Essas expressões</w:t>
      </w:r>
      <w:r w:rsidR="002E5D3A">
        <w:t xml:space="preserve"> </w:t>
      </w:r>
      <w:r>
        <w:t xml:space="preserve">podem ser do tipo inteiro, </w:t>
      </w:r>
      <w:r w:rsidR="002E5D3A">
        <w:t>booleano ou</w:t>
      </w:r>
      <w:r>
        <w:t xml:space="preserve"> string, dependendo do operador:</w:t>
      </w:r>
    </w:p>
    <w:p w:rsidR="00D725CC" w:rsidRDefault="00890311" w:rsidP="0010408F">
      <w:pPr>
        <w:pStyle w:val="PargrafodaLista"/>
        <w:numPr>
          <w:ilvl w:val="0"/>
          <w:numId w:val="3"/>
        </w:numPr>
        <w:jc w:val="both"/>
      </w:pPr>
      <w:proofErr w:type="gramStart"/>
      <w:r>
        <w:t>o</w:t>
      </w:r>
      <w:proofErr w:type="gramEnd"/>
      <w:r w:rsidR="00D725CC">
        <w:t xml:space="preserve"> operador "+"</w:t>
      </w:r>
      <w:r w:rsidR="002E5D3A">
        <w:t xml:space="preserve"> representa a soma entre duas expressõ</w:t>
      </w:r>
      <w:r w:rsidR="00D725CC">
        <w:t>es estritamente inteiras;</w:t>
      </w:r>
    </w:p>
    <w:p w:rsidR="002E5D3A" w:rsidRDefault="00D725CC" w:rsidP="0010408F">
      <w:pPr>
        <w:pStyle w:val="PargrafodaLista"/>
        <w:numPr>
          <w:ilvl w:val="0"/>
          <w:numId w:val="3"/>
        </w:numPr>
        <w:jc w:val="both"/>
      </w:pPr>
      <w:proofErr w:type="gramStart"/>
      <w:r>
        <w:t>o</w:t>
      </w:r>
      <w:proofErr w:type="gramEnd"/>
      <w:r>
        <w:t xml:space="preserve"> operador "-"</w:t>
      </w:r>
      <w:r w:rsidR="002E5D3A">
        <w:t xml:space="preserve"> representa a subtração entre duas e</w:t>
      </w:r>
      <w:r>
        <w:t>xpressões estritamente inteiras;</w:t>
      </w:r>
    </w:p>
    <w:p w:rsidR="00D725CC" w:rsidRDefault="00D725CC" w:rsidP="0010408F">
      <w:pPr>
        <w:pStyle w:val="PargrafodaLista"/>
        <w:numPr>
          <w:ilvl w:val="0"/>
          <w:numId w:val="3"/>
        </w:numPr>
        <w:jc w:val="both"/>
      </w:pPr>
      <w:proofErr w:type="gramStart"/>
      <w:r>
        <w:t>o</w:t>
      </w:r>
      <w:proofErr w:type="gramEnd"/>
      <w:r>
        <w:t xml:space="preserve"> operador "&amp;&amp;"</w:t>
      </w:r>
      <w:r w:rsidR="002E5D3A">
        <w:t xml:space="preserve"> representa a operação de conjun</w:t>
      </w:r>
      <w:r>
        <w:t>ção (</w:t>
      </w:r>
      <w:proofErr w:type="spellStart"/>
      <w:r>
        <w:t>and</w:t>
      </w:r>
      <w:proofErr w:type="spellEnd"/>
      <w:r>
        <w:t>) entre duas expressões estritamente booleanas</w:t>
      </w:r>
      <w:r w:rsidR="00890311">
        <w:t>;</w:t>
      </w:r>
    </w:p>
    <w:p w:rsidR="00D725CC" w:rsidRDefault="00D725CC" w:rsidP="0010408F">
      <w:pPr>
        <w:pStyle w:val="PargrafodaLista"/>
        <w:numPr>
          <w:ilvl w:val="0"/>
          <w:numId w:val="3"/>
        </w:numPr>
        <w:jc w:val="both"/>
      </w:pPr>
      <w:proofErr w:type="gramStart"/>
      <w:r>
        <w:t>o</w:t>
      </w:r>
      <w:proofErr w:type="gramEnd"/>
      <w:r>
        <w:t xml:space="preserve"> operador "||"</w:t>
      </w:r>
      <w:r w:rsidR="002E5D3A">
        <w:t xml:space="preserve"> representa a operação de </w:t>
      </w:r>
      <w:r>
        <w:t>dis</w:t>
      </w:r>
      <w:r w:rsidR="002E5D3A">
        <w:t>ju</w:t>
      </w:r>
      <w:r>
        <w:t>nção (ou) entre duas expressões estritamente booleanas;</w:t>
      </w:r>
    </w:p>
    <w:p w:rsidR="00D725CC" w:rsidRDefault="00D725CC" w:rsidP="0010408F">
      <w:pPr>
        <w:pStyle w:val="PargrafodaLista"/>
        <w:numPr>
          <w:ilvl w:val="0"/>
          <w:numId w:val="3"/>
        </w:numPr>
        <w:jc w:val="both"/>
      </w:pPr>
      <w:proofErr w:type="gramStart"/>
      <w:r>
        <w:t>o</w:t>
      </w:r>
      <w:proofErr w:type="gramEnd"/>
      <w:r>
        <w:t xml:space="preserve"> operador "=="</w:t>
      </w:r>
      <w:r w:rsidR="002E5D3A">
        <w:t xml:space="preserve"> resulta em um booleano e representa a comparação entre duas expressões que retornam valores do mesmo tipo</w:t>
      </w:r>
      <w:r>
        <w:t>;</w:t>
      </w:r>
    </w:p>
    <w:p w:rsidR="00CA6B55" w:rsidRDefault="00D725CC" w:rsidP="0010408F">
      <w:pPr>
        <w:pStyle w:val="PargrafodaLista"/>
        <w:numPr>
          <w:ilvl w:val="0"/>
          <w:numId w:val="3"/>
        </w:numPr>
        <w:jc w:val="both"/>
      </w:pPr>
      <w:proofErr w:type="gramStart"/>
      <w:r>
        <w:lastRenderedPageBreak/>
        <w:t>por</w:t>
      </w:r>
      <w:proofErr w:type="gramEnd"/>
      <w:r>
        <w:t xml:space="preserve"> último, o operador "++"</w:t>
      </w:r>
      <w:r w:rsidR="002E5D3A">
        <w:t xml:space="preserve"> representa a concatenação de duas expre</w:t>
      </w:r>
      <w:r>
        <w:t>ssões do</w:t>
      </w:r>
      <w:r w:rsidR="002E5D3A">
        <w:t xml:space="preserve"> tipo string, estritamente.</w:t>
      </w:r>
    </w:p>
    <w:p w:rsidR="002845D1" w:rsidRDefault="002845D1" w:rsidP="002845D1">
      <w:pPr>
        <w:pStyle w:val="Ttulo1"/>
        <w:numPr>
          <w:ilvl w:val="1"/>
          <w:numId w:val="1"/>
        </w:numPr>
      </w:pPr>
      <w:bookmarkStart w:id="11" w:name="_Toc246307726"/>
      <w:r>
        <w:t>Declarações</w:t>
      </w:r>
      <w:bookmarkEnd w:id="11"/>
    </w:p>
    <w:p w:rsidR="002845D1" w:rsidRDefault="002845D1" w:rsidP="002845D1">
      <w:pPr>
        <w:pStyle w:val="Ttulo2"/>
        <w:numPr>
          <w:ilvl w:val="2"/>
          <w:numId w:val="1"/>
        </w:numPr>
      </w:pPr>
      <w:bookmarkStart w:id="12" w:name="_Toc246307727"/>
      <w:r>
        <w:t>Declaração</w:t>
      </w:r>
      <w:bookmarkEnd w:id="12"/>
    </w:p>
    <w:p w:rsidR="002845D1" w:rsidRDefault="002845D1" w:rsidP="002845D1">
      <w:pPr>
        <w:pStyle w:val="Ttulo3"/>
        <w:numPr>
          <w:ilvl w:val="0"/>
          <w:numId w:val="4"/>
        </w:numPr>
      </w:pPr>
      <w:r>
        <w:t>Sintaxe:</w:t>
      </w:r>
    </w:p>
    <w:p w:rsidR="002845D1" w:rsidRDefault="002845D1" w:rsidP="002845D1">
      <w:pPr>
        <w:spacing w:after="0"/>
      </w:pPr>
      <w:proofErr w:type="spellStart"/>
      <w:proofErr w:type="gramStart"/>
      <w:r>
        <w:t>Declaracao</w:t>
      </w:r>
      <w:proofErr w:type="spellEnd"/>
      <w:r>
        <w:t xml:space="preserve"> :</w:t>
      </w:r>
      <w:proofErr w:type="gramEnd"/>
      <w:r>
        <w:t xml:space="preserve">:= </w:t>
      </w:r>
      <w:proofErr w:type="spellStart"/>
      <w:r>
        <w:t>DeclaracaoVariavel</w:t>
      </w:r>
      <w:proofErr w:type="spellEnd"/>
    </w:p>
    <w:p w:rsidR="002845D1" w:rsidRDefault="002845D1" w:rsidP="002845D1">
      <w:pPr>
        <w:spacing w:after="0"/>
        <w:ind w:firstLine="1134"/>
      </w:pPr>
      <w:r>
        <w:t xml:space="preserve">| </w:t>
      </w:r>
      <w:proofErr w:type="spellStart"/>
      <w:proofErr w:type="gramStart"/>
      <w:r>
        <w:t>DeclaracaoProcedimento</w:t>
      </w:r>
      <w:proofErr w:type="spellEnd"/>
      <w:proofErr w:type="gramEnd"/>
    </w:p>
    <w:p w:rsidR="002845D1" w:rsidRPr="002845D1" w:rsidRDefault="002845D1" w:rsidP="002845D1">
      <w:pPr>
        <w:spacing w:after="0"/>
        <w:ind w:firstLine="1134"/>
      </w:pPr>
      <w:proofErr w:type="gramStart"/>
      <w:r>
        <w:t xml:space="preserve">| </w:t>
      </w:r>
      <w:proofErr w:type="spellStart"/>
      <w:r>
        <w:t>Declaracao</w:t>
      </w:r>
      <w:proofErr w:type="spellEnd"/>
      <w:r>
        <w:t xml:space="preserve"> "</w:t>
      </w:r>
      <w:proofErr w:type="gramEnd"/>
      <w:r>
        <w:t xml:space="preserve">," </w:t>
      </w:r>
      <w:proofErr w:type="spellStart"/>
      <w:r>
        <w:t>Declaracao</w:t>
      </w:r>
      <w:proofErr w:type="spellEnd"/>
    </w:p>
    <w:p w:rsidR="002845D1" w:rsidRDefault="002845D1" w:rsidP="002845D1">
      <w:pPr>
        <w:pStyle w:val="Ttulo3"/>
        <w:numPr>
          <w:ilvl w:val="0"/>
          <w:numId w:val="4"/>
        </w:numPr>
      </w:pPr>
      <w:r>
        <w:t>Semântica:</w:t>
      </w:r>
    </w:p>
    <w:p w:rsidR="002845D1" w:rsidRPr="002845D1" w:rsidRDefault="002845D1" w:rsidP="0010408F">
      <w:pPr>
        <w:jc w:val="both"/>
        <w:rPr>
          <w:rFonts w:asciiTheme="majorHAnsi" w:hAnsiTheme="majorHAnsi" w:cstheme="majorBidi"/>
        </w:rPr>
      </w:pPr>
      <w:r>
        <w:t>Um comando de</w:t>
      </w:r>
      <w:r w:rsidRPr="002845D1">
        <w:t xml:space="preserve"> declaração tem como sua principal função alocar espaço na memória para variáveis ou procedimentos.</w:t>
      </w:r>
    </w:p>
    <w:p w:rsidR="004B1220" w:rsidRDefault="005B3482" w:rsidP="0010408F">
      <w:pPr>
        <w:jc w:val="both"/>
      </w:pPr>
      <w:r>
        <w:t>É possível a declaração de um</w:t>
      </w:r>
      <w:r w:rsidR="004B1220">
        <w:t>,</w:t>
      </w:r>
      <w:r>
        <w:t xml:space="preserve"> ou de mais de um identificador em um mesmo comando, devendo os identificadores, no segundo caso, </w:t>
      </w:r>
      <w:proofErr w:type="gramStart"/>
      <w:r>
        <w:t>serem</w:t>
      </w:r>
      <w:proofErr w:type="gramEnd"/>
      <w:r>
        <w:t xml:space="preserve"> separados por vírgulas.</w:t>
      </w:r>
    </w:p>
    <w:p w:rsidR="005B3482" w:rsidRDefault="005B3482" w:rsidP="005B3482">
      <w:pPr>
        <w:pStyle w:val="Ttulo2"/>
        <w:numPr>
          <w:ilvl w:val="2"/>
          <w:numId w:val="1"/>
        </w:numPr>
      </w:pPr>
      <w:bookmarkStart w:id="13" w:name="_Toc246307728"/>
      <w:r>
        <w:t>Declaração de Variáveis</w:t>
      </w:r>
      <w:bookmarkEnd w:id="13"/>
    </w:p>
    <w:p w:rsidR="002845D1" w:rsidRDefault="005B3482" w:rsidP="005B3482">
      <w:pPr>
        <w:pStyle w:val="Ttulo3"/>
        <w:numPr>
          <w:ilvl w:val="0"/>
          <w:numId w:val="4"/>
        </w:numPr>
      </w:pPr>
      <w:r>
        <w:t>Sintaxe:</w:t>
      </w:r>
    </w:p>
    <w:p w:rsidR="005B3482" w:rsidRDefault="005B3482" w:rsidP="005B3482">
      <w:pPr>
        <w:spacing w:after="0"/>
      </w:pPr>
      <w:proofErr w:type="spellStart"/>
      <w:proofErr w:type="gramStart"/>
      <w:r>
        <w:t>DeclaracaoVariavel</w:t>
      </w:r>
      <w:proofErr w:type="spellEnd"/>
      <w:proofErr w:type="gramEnd"/>
      <w:r>
        <w:t xml:space="preserve"> ::= "var" Id "=" </w:t>
      </w:r>
      <w:proofErr w:type="spellStart"/>
      <w:r>
        <w:t>Expressao</w:t>
      </w:r>
      <w:proofErr w:type="spellEnd"/>
    </w:p>
    <w:p w:rsidR="005B3482" w:rsidRDefault="005B3482" w:rsidP="005B3482">
      <w:pPr>
        <w:spacing w:after="0"/>
        <w:ind w:firstLine="1985"/>
      </w:pPr>
      <w:r>
        <w:t>| "pointer" Id "=" "^"Tipo</w:t>
      </w:r>
    </w:p>
    <w:p w:rsidR="005B3482" w:rsidRDefault="005B3482" w:rsidP="005B3482">
      <w:pPr>
        <w:pStyle w:val="Ttulo3"/>
        <w:numPr>
          <w:ilvl w:val="0"/>
          <w:numId w:val="4"/>
        </w:numPr>
      </w:pPr>
      <w:r>
        <w:t>Semântica:</w:t>
      </w:r>
    </w:p>
    <w:p w:rsidR="005B3482" w:rsidRDefault="005B3482" w:rsidP="0010408F">
      <w:pPr>
        <w:jc w:val="both"/>
      </w:pPr>
      <w:r>
        <w:t>A declaração de uma variável liga o identificador dessa variável a um novo espaço alocado na memória.</w:t>
      </w:r>
    </w:p>
    <w:p w:rsidR="00510AAB" w:rsidRDefault="001A1A4C" w:rsidP="0010408F">
      <w:pPr>
        <w:jc w:val="both"/>
      </w:pPr>
      <w:r>
        <w:t xml:space="preserve">O comando </w:t>
      </w:r>
      <w:r w:rsidRPr="00510AAB">
        <w:rPr>
          <w:i/>
        </w:rPr>
        <w:t xml:space="preserve">"var" Id "=" </w:t>
      </w:r>
      <w:proofErr w:type="spellStart"/>
      <w:r w:rsidRPr="00510AAB">
        <w:rPr>
          <w:i/>
        </w:rPr>
        <w:t>Expressao</w:t>
      </w:r>
      <w:proofErr w:type="spellEnd"/>
      <w:r w:rsidR="00510AAB">
        <w:rPr>
          <w:i/>
        </w:rPr>
        <w:t xml:space="preserve"> </w:t>
      </w:r>
      <w:r w:rsidR="00510AAB">
        <w:t xml:space="preserve">declara uma variável com identificador </w:t>
      </w:r>
      <w:r w:rsidR="00510AAB" w:rsidRPr="00510AAB">
        <w:rPr>
          <w:i/>
        </w:rPr>
        <w:t>Id</w:t>
      </w:r>
      <w:r w:rsidR="00510AAB">
        <w:t xml:space="preserve">, cujo tipo é inferido a partir do valor de </w:t>
      </w:r>
      <w:proofErr w:type="spellStart"/>
      <w:r w:rsidR="00510AAB" w:rsidRPr="00510AAB">
        <w:rPr>
          <w:i/>
        </w:rPr>
        <w:t>Expressao</w:t>
      </w:r>
      <w:proofErr w:type="spellEnd"/>
      <w:r w:rsidR="00510AAB">
        <w:t>.</w:t>
      </w:r>
      <w:r w:rsidR="00BC5850">
        <w:t xml:space="preserve"> Ou seja, o tipo da variável é d</w:t>
      </w:r>
      <w:r w:rsidR="00E77B17">
        <w:t>eterminado dinamicamente.</w:t>
      </w:r>
    </w:p>
    <w:p w:rsidR="003C724B" w:rsidRPr="00BC5850" w:rsidRDefault="00BC5850" w:rsidP="0010408F">
      <w:pPr>
        <w:jc w:val="both"/>
      </w:pPr>
      <w:proofErr w:type="gramStart"/>
      <w:r>
        <w:t xml:space="preserve">O comando </w:t>
      </w:r>
      <w:r w:rsidRPr="00BC5850">
        <w:rPr>
          <w:i/>
        </w:rPr>
        <w:t>pointer"</w:t>
      </w:r>
      <w:proofErr w:type="gramEnd"/>
      <w:r w:rsidRPr="00BC5850">
        <w:rPr>
          <w:i/>
        </w:rPr>
        <w:t xml:space="preserve"> Id "=" "^"Tipo</w:t>
      </w:r>
      <w:r>
        <w:t xml:space="preserve"> declara um ponteiro com identificador </w:t>
      </w:r>
      <w:r>
        <w:rPr>
          <w:i/>
        </w:rPr>
        <w:t>Id</w:t>
      </w:r>
      <w:r>
        <w:t>, cujo tipo é determinado exp</w:t>
      </w:r>
      <w:r w:rsidR="00E77B17">
        <w:t xml:space="preserve">licitamente, de forma estática </w:t>
      </w:r>
      <w:r>
        <w:t>.</w:t>
      </w:r>
      <w:r w:rsidR="008F45C0">
        <w:t xml:space="preserve"> O conteúdo de uma variável do tipo ponteiro será o endereço de uma vari</w:t>
      </w:r>
      <w:r w:rsidR="00E77B17">
        <w:t>ável do mesmo tipo. Porém, se o conteúdo do ponteiro for 0 (zero), isso significa que trata-se de um ponteiro nulo, ou seja, um ponteiro que não aponta para nenhum endereço de memória.</w:t>
      </w:r>
      <w:r w:rsidR="003C724B" w:rsidRPr="00BC5850">
        <w:t xml:space="preserve"> </w:t>
      </w:r>
    </w:p>
    <w:p w:rsidR="005B3482" w:rsidRDefault="00BC5850" w:rsidP="00BC5850">
      <w:pPr>
        <w:pStyle w:val="Ttulo2"/>
        <w:numPr>
          <w:ilvl w:val="2"/>
          <w:numId w:val="1"/>
        </w:numPr>
      </w:pPr>
      <w:bookmarkStart w:id="14" w:name="_Toc246307729"/>
      <w:r>
        <w:t>Declaração de Procedimentos</w:t>
      </w:r>
      <w:bookmarkEnd w:id="14"/>
    </w:p>
    <w:p w:rsidR="00BC5850" w:rsidRDefault="00BC5850" w:rsidP="00BC5850">
      <w:pPr>
        <w:pStyle w:val="Ttulo3"/>
        <w:numPr>
          <w:ilvl w:val="0"/>
          <w:numId w:val="4"/>
        </w:numPr>
      </w:pPr>
      <w:r>
        <w:t>Sintaxe:</w:t>
      </w:r>
    </w:p>
    <w:p w:rsidR="00BC5850" w:rsidRDefault="00BC5850" w:rsidP="00BC5850">
      <w:proofErr w:type="spellStart"/>
      <w:proofErr w:type="gramStart"/>
      <w:r w:rsidRPr="00BC5850">
        <w:t>DeclaracaoProcedimento</w:t>
      </w:r>
      <w:proofErr w:type="spellEnd"/>
      <w:proofErr w:type="gramEnd"/>
      <w:r w:rsidRPr="00BC5850">
        <w:t xml:space="preserve"> ::= "</w:t>
      </w:r>
      <w:proofErr w:type="spellStart"/>
      <w:r w:rsidRPr="00BC5850">
        <w:t>proc</w:t>
      </w:r>
      <w:proofErr w:type="spellEnd"/>
      <w:r w:rsidRPr="00BC5850">
        <w:t xml:space="preserve">" Id "(" [ </w:t>
      </w:r>
      <w:proofErr w:type="spellStart"/>
      <w:r w:rsidRPr="00BC5850">
        <w:t>ListaDeclaracaoParametro</w:t>
      </w:r>
      <w:proofErr w:type="spellEnd"/>
      <w:r w:rsidRPr="00BC5850">
        <w:t xml:space="preserve"> ] ")" "{" Comando "}"</w:t>
      </w:r>
    </w:p>
    <w:p w:rsidR="00BC5850" w:rsidRDefault="00BC5850" w:rsidP="00BC5850">
      <w:pPr>
        <w:pStyle w:val="Ttulo3"/>
        <w:numPr>
          <w:ilvl w:val="0"/>
          <w:numId w:val="4"/>
        </w:numPr>
      </w:pPr>
      <w:r>
        <w:t>Semântica:</w:t>
      </w:r>
    </w:p>
    <w:p w:rsidR="00BC5850" w:rsidRDefault="00BC5850" w:rsidP="0010408F">
      <w:pPr>
        <w:jc w:val="both"/>
      </w:pPr>
      <w:r>
        <w:t xml:space="preserve">Comando que define o escopo de um procedimento e o liga a um identificador. A estrutura de um procedimento é constituída por um bloco de comandos que possui seu próprio escopo, </w:t>
      </w:r>
      <w:r>
        <w:lastRenderedPageBreak/>
        <w:t xml:space="preserve">mas que também pode </w:t>
      </w:r>
      <w:r w:rsidR="007837D5">
        <w:t>acessar o escopo global. As declarações de procedimentos podem ser recursivas.</w:t>
      </w:r>
    </w:p>
    <w:p w:rsidR="00BC5850" w:rsidRDefault="007837D5" w:rsidP="0010408F">
      <w:pPr>
        <w:jc w:val="both"/>
      </w:pPr>
      <w:r>
        <w:t>Os parâmetros para um procedimento podem ser passados por valor ou por referência (no caso de um ponteiro ser passado como parâmetro).</w:t>
      </w:r>
    </w:p>
    <w:p w:rsidR="00BC5850" w:rsidRDefault="007837D5" w:rsidP="0010408F">
      <w:pPr>
        <w:jc w:val="both"/>
      </w:pPr>
      <w:r>
        <w:t>É importante lembrar que um procedimento n</w:t>
      </w:r>
      <w:r w:rsidR="00BC5850">
        <w:t xml:space="preserve">ão retorna nenhum valor, portanto não pode ser passado como parâmetro </w:t>
      </w:r>
      <w:r>
        <w:t>para</w:t>
      </w:r>
      <w:r w:rsidR="00BC5850">
        <w:t xml:space="preserve"> outro procedimento, nem pode ser atribuído a uma variável.</w:t>
      </w:r>
    </w:p>
    <w:p w:rsidR="00183259" w:rsidRDefault="00183259" w:rsidP="00183259">
      <w:pPr>
        <w:pStyle w:val="Ttulo2"/>
        <w:numPr>
          <w:ilvl w:val="2"/>
          <w:numId w:val="1"/>
        </w:numPr>
      </w:pPr>
      <w:bookmarkStart w:id="15" w:name="_Toc246307730"/>
      <w:r>
        <w:t>Lista de Parâmetros</w:t>
      </w:r>
      <w:bookmarkEnd w:id="15"/>
    </w:p>
    <w:p w:rsidR="00070C25" w:rsidRDefault="00070C25" w:rsidP="00070C25">
      <w:pPr>
        <w:pStyle w:val="Ttulo3"/>
        <w:numPr>
          <w:ilvl w:val="0"/>
          <w:numId w:val="4"/>
        </w:numPr>
      </w:pPr>
      <w:r>
        <w:t>Sintaxe</w:t>
      </w:r>
    </w:p>
    <w:p w:rsidR="00B46001" w:rsidRDefault="00B46001" w:rsidP="00B46001">
      <w:pPr>
        <w:spacing w:after="0"/>
      </w:pPr>
      <w:proofErr w:type="spellStart"/>
      <w:proofErr w:type="gramStart"/>
      <w:r>
        <w:t>ListaDeclaracaoParametro</w:t>
      </w:r>
      <w:proofErr w:type="spellEnd"/>
      <w:proofErr w:type="gramEnd"/>
      <w:r>
        <w:t xml:space="preserve"> ::= Id ["^"]Tipo</w:t>
      </w:r>
    </w:p>
    <w:p w:rsidR="00183259" w:rsidRDefault="00B46001" w:rsidP="00B46001">
      <w:pPr>
        <w:spacing w:after="0"/>
        <w:ind w:firstLine="2552"/>
      </w:pPr>
      <w:r>
        <w:t xml:space="preserve">| </w:t>
      </w:r>
      <w:proofErr w:type="spellStart"/>
      <w:proofErr w:type="gramStart"/>
      <w:r>
        <w:t>ListaDeclaracaoParametro</w:t>
      </w:r>
      <w:proofErr w:type="spellEnd"/>
      <w:proofErr w:type="gramEnd"/>
      <w:r>
        <w:t xml:space="preserve"> "," </w:t>
      </w:r>
      <w:proofErr w:type="spellStart"/>
      <w:r>
        <w:t>ListaDeclaracaoParametro</w:t>
      </w:r>
      <w:proofErr w:type="spellEnd"/>
    </w:p>
    <w:p w:rsidR="00070C25" w:rsidRDefault="00070C25" w:rsidP="00070C25">
      <w:pPr>
        <w:pStyle w:val="Ttulo3"/>
        <w:numPr>
          <w:ilvl w:val="0"/>
          <w:numId w:val="4"/>
        </w:numPr>
      </w:pPr>
      <w:r>
        <w:t>Semântica:</w:t>
      </w:r>
    </w:p>
    <w:p w:rsidR="00903120" w:rsidRPr="007C1BF6" w:rsidRDefault="00070C25" w:rsidP="0010408F">
      <w:pPr>
        <w:jc w:val="both"/>
        <w:rPr>
          <w:b/>
        </w:rPr>
      </w:pPr>
      <w:r>
        <w:t xml:space="preserve">Define como devem ser declarados os parâmetros de um procedimento. </w:t>
      </w:r>
      <w:r w:rsidR="00903120">
        <w:t>Deve ser informado o identificador e o tipo de cada parâm</w:t>
      </w:r>
      <w:r w:rsidR="002C1426">
        <w:t>etro. No caso de mais de um parâmetro, esses devem ser separados por vírgula.</w:t>
      </w:r>
      <w:r w:rsidR="00613273">
        <w:t xml:space="preserve"> Um procedimento não pode ser declarado sem parâmetros.</w:t>
      </w:r>
    </w:p>
    <w:p w:rsidR="00070C25" w:rsidRDefault="00070C25" w:rsidP="0010408F">
      <w:pPr>
        <w:jc w:val="both"/>
      </w:pPr>
      <w:r>
        <w:t>Na declaração</w:t>
      </w:r>
      <w:r w:rsidR="003C724B">
        <w:t>,</w:t>
      </w:r>
      <w:r>
        <w:t xml:space="preserve"> a quantidade de</w:t>
      </w:r>
      <w:r w:rsidRPr="00070C25">
        <w:t xml:space="preserve"> parâmetros e os seus tipos são associados ao identificador do procedimento e salvo</w:t>
      </w:r>
      <w:r>
        <w:t>s</w:t>
      </w:r>
      <w:r w:rsidRPr="00070C25">
        <w:t xml:space="preserve"> no escopo global do programa.</w:t>
      </w:r>
    </w:p>
    <w:p w:rsidR="00613273" w:rsidRDefault="009A4C43" w:rsidP="00613273">
      <w:pPr>
        <w:pStyle w:val="Ttulo2"/>
        <w:numPr>
          <w:ilvl w:val="2"/>
          <w:numId w:val="1"/>
        </w:numPr>
      </w:pPr>
      <w:bookmarkStart w:id="16" w:name="_Toc246307731"/>
      <w:r>
        <w:t>Comando Declaração</w:t>
      </w:r>
      <w:bookmarkEnd w:id="16"/>
    </w:p>
    <w:p w:rsidR="009A4C43" w:rsidRDefault="009A4C43" w:rsidP="009A4C43">
      <w:pPr>
        <w:pStyle w:val="Ttulo3"/>
        <w:numPr>
          <w:ilvl w:val="0"/>
          <w:numId w:val="4"/>
        </w:numPr>
      </w:pPr>
      <w:r>
        <w:t>Sintaxe:</w:t>
      </w:r>
    </w:p>
    <w:p w:rsidR="009A4C43" w:rsidRDefault="009A4C43" w:rsidP="009A4C43">
      <w:proofErr w:type="spellStart"/>
      <w:proofErr w:type="gramStart"/>
      <w:r w:rsidRPr="009A4C43">
        <w:t>ComandoDeclaracao</w:t>
      </w:r>
      <w:proofErr w:type="spellEnd"/>
      <w:proofErr w:type="gramEnd"/>
      <w:r w:rsidRPr="009A4C43">
        <w:t xml:space="preserve"> ::= "{" </w:t>
      </w:r>
      <w:proofErr w:type="spellStart"/>
      <w:r w:rsidRPr="009A4C43">
        <w:t>Declaracao</w:t>
      </w:r>
      <w:proofErr w:type="spellEnd"/>
      <w:r w:rsidRPr="009A4C43">
        <w:t xml:space="preserve"> ";" Comando "}"</w:t>
      </w:r>
    </w:p>
    <w:p w:rsidR="009A4C43" w:rsidRDefault="009A4C43" w:rsidP="009A4C43">
      <w:pPr>
        <w:pStyle w:val="Ttulo3"/>
        <w:numPr>
          <w:ilvl w:val="0"/>
          <w:numId w:val="4"/>
        </w:numPr>
      </w:pPr>
      <w:r>
        <w:t>Semântica:</w:t>
      </w:r>
    </w:p>
    <w:p w:rsidR="004D7B22" w:rsidRDefault="004D7B22" w:rsidP="0010408F">
      <w:pPr>
        <w:jc w:val="both"/>
      </w:pPr>
      <w:r>
        <w:t xml:space="preserve">Estabelece </w:t>
      </w:r>
      <w:r w:rsidR="008D4A34">
        <w:t xml:space="preserve">a criação de um bloco entre chaves. Dentro do bloco, no início, estariam </w:t>
      </w:r>
      <w:proofErr w:type="gramStart"/>
      <w:r>
        <w:t>as</w:t>
      </w:r>
      <w:proofErr w:type="gramEnd"/>
      <w:r>
        <w:t xml:space="preserve"> </w:t>
      </w:r>
      <w:r w:rsidR="008D4A34">
        <w:t xml:space="preserve">declarações de variáveis e procedimentos, em seguida, os demais comandos. Destacando que </w:t>
      </w:r>
      <w:r w:rsidRPr="004D7B22">
        <w:t>sempre</w:t>
      </w:r>
      <w:r w:rsidR="00B973AE">
        <w:t>,</w:t>
      </w:r>
      <w:r w:rsidRPr="004D7B22">
        <w:t xml:space="preserve"> após uma declaração, deverá haver um novo comando.</w:t>
      </w:r>
    </w:p>
    <w:p w:rsidR="004D7B22" w:rsidRDefault="004D7B22" w:rsidP="0010408F">
      <w:pPr>
        <w:jc w:val="both"/>
      </w:pPr>
      <w:r w:rsidRPr="004D7B22">
        <w:t>Tanto as variáveis quanto os procedimentos definidos em um bloco só poderão ser utilizados dentro do referido bloco.</w:t>
      </w:r>
    </w:p>
    <w:p w:rsidR="00F811BB" w:rsidRDefault="00F811BB" w:rsidP="00F811BB">
      <w:pPr>
        <w:pStyle w:val="Ttulo2"/>
        <w:numPr>
          <w:ilvl w:val="2"/>
          <w:numId w:val="1"/>
        </w:numPr>
      </w:pPr>
      <w:bookmarkStart w:id="17" w:name="_Toc246307732"/>
      <w:r>
        <w:t>Tipos</w:t>
      </w:r>
      <w:bookmarkEnd w:id="17"/>
    </w:p>
    <w:p w:rsidR="004D7B22" w:rsidRDefault="00F811BB" w:rsidP="00F811BB">
      <w:pPr>
        <w:pStyle w:val="Ttulo3"/>
        <w:numPr>
          <w:ilvl w:val="0"/>
          <w:numId w:val="4"/>
        </w:numPr>
      </w:pPr>
      <w:r>
        <w:t>Sintaxe:</w:t>
      </w:r>
    </w:p>
    <w:p w:rsidR="00F811BB" w:rsidRDefault="00F811BB" w:rsidP="00F811BB">
      <w:pPr>
        <w:spacing w:after="0"/>
      </w:pPr>
      <w:proofErr w:type="gramStart"/>
      <w:r>
        <w:t>Tipo :</w:t>
      </w:r>
      <w:proofErr w:type="gramEnd"/>
      <w:r>
        <w:t>:= "string"</w:t>
      </w:r>
    </w:p>
    <w:p w:rsidR="00F811BB" w:rsidRDefault="00F811BB" w:rsidP="00F811BB">
      <w:pPr>
        <w:spacing w:after="0"/>
        <w:ind w:firstLine="567"/>
      </w:pPr>
      <w:r>
        <w:t>| "</w:t>
      </w:r>
      <w:proofErr w:type="spellStart"/>
      <w:r>
        <w:t>int</w:t>
      </w:r>
      <w:proofErr w:type="spellEnd"/>
      <w:r>
        <w:t>"</w:t>
      </w:r>
    </w:p>
    <w:p w:rsidR="009A4C43" w:rsidRDefault="00F811BB" w:rsidP="00F811BB">
      <w:pPr>
        <w:spacing w:after="0"/>
        <w:ind w:firstLine="567"/>
      </w:pPr>
      <w:r>
        <w:t>| "</w:t>
      </w:r>
      <w:proofErr w:type="spellStart"/>
      <w:r>
        <w:t>boolean</w:t>
      </w:r>
      <w:proofErr w:type="spellEnd"/>
      <w:r>
        <w:t>"</w:t>
      </w:r>
    </w:p>
    <w:p w:rsidR="00F811BB" w:rsidRDefault="00F811BB" w:rsidP="00F811BB">
      <w:pPr>
        <w:spacing w:after="0"/>
        <w:ind w:firstLine="567"/>
      </w:pPr>
      <w:r>
        <w:t>|"ponteiro" Tipo</w:t>
      </w:r>
    </w:p>
    <w:p w:rsidR="00091BB5" w:rsidRDefault="00091BB5" w:rsidP="00091BB5">
      <w:pPr>
        <w:pStyle w:val="Ttulo3"/>
        <w:numPr>
          <w:ilvl w:val="0"/>
          <w:numId w:val="4"/>
        </w:numPr>
      </w:pPr>
      <w:r>
        <w:t>Semântica:</w:t>
      </w:r>
    </w:p>
    <w:p w:rsidR="00091BB5" w:rsidRDefault="00091BB5" w:rsidP="0010408F">
      <w:pPr>
        <w:jc w:val="both"/>
      </w:pPr>
      <w:r>
        <w:t xml:space="preserve">A linguagem HELL permite o uso de </w:t>
      </w:r>
      <w:proofErr w:type="gramStart"/>
      <w:r>
        <w:t>3</w:t>
      </w:r>
      <w:proofErr w:type="gramEnd"/>
      <w:r>
        <w:t xml:space="preserve"> tipos primitivos, mais o tipo ponteiro. Os tipos primitivos são:</w:t>
      </w:r>
    </w:p>
    <w:p w:rsidR="00091BB5" w:rsidRDefault="00091BB5" w:rsidP="0010408F">
      <w:pPr>
        <w:pStyle w:val="PargrafodaLista"/>
        <w:numPr>
          <w:ilvl w:val="0"/>
          <w:numId w:val="4"/>
        </w:numPr>
        <w:jc w:val="both"/>
      </w:pPr>
      <w:proofErr w:type="gramStart"/>
      <w:r>
        <w:t>string</w:t>
      </w:r>
      <w:proofErr w:type="gramEnd"/>
      <w:r>
        <w:t>: definido como uma cadeia de caracteres;</w:t>
      </w:r>
    </w:p>
    <w:p w:rsidR="00091BB5" w:rsidRDefault="00281EE6" w:rsidP="0010408F">
      <w:pPr>
        <w:pStyle w:val="PargrafodaLista"/>
        <w:numPr>
          <w:ilvl w:val="0"/>
          <w:numId w:val="4"/>
        </w:numPr>
        <w:jc w:val="both"/>
      </w:pPr>
      <w:proofErr w:type="spellStart"/>
      <w:proofErr w:type="gramStart"/>
      <w:r>
        <w:lastRenderedPageBreak/>
        <w:t>int</w:t>
      </w:r>
      <w:proofErr w:type="spellEnd"/>
      <w:proofErr w:type="gramEnd"/>
      <w:r>
        <w:t>: representa o conjunto dos números inteiros;</w:t>
      </w:r>
    </w:p>
    <w:p w:rsidR="00281EE6" w:rsidRDefault="00281EE6" w:rsidP="0010408F">
      <w:pPr>
        <w:pStyle w:val="PargrafodaLista"/>
        <w:numPr>
          <w:ilvl w:val="0"/>
          <w:numId w:val="4"/>
        </w:numPr>
        <w:jc w:val="both"/>
      </w:pPr>
      <w:proofErr w:type="spellStart"/>
      <w:proofErr w:type="gramStart"/>
      <w:r>
        <w:t>boolean</w:t>
      </w:r>
      <w:proofErr w:type="spellEnd"/>
      <w:proofErr w:type="gramEnd"/>
      <w:r>
        <w:t xml:space="preserve">: define valores para sentenças lógicas, sendo esses valores </w:t>
      </w:r>
      <w:proofErr w:type="spellStart"/>
      <w:r>
        <w:rPr>
          <w:i/>
        </w:rPr>
        <w:t>true</w:t>
      </w:r>
      <w:proofErr w:type="spellEnd"/>
      <w:r>
        <w:rPr>
          <w:i/>
        </w:rPr>
        <w:t xml:space="preserve"> </w:t>
      </w:r>
      <w:r>
        <w:t xml:space="preserve">ou </w:t>
      </w:r>
      <w:proofErr w:type="spellStart"/>
      <w:r>
        <w:rPr>
          <w:i/>
        </w:rPr>
        <w:t>false</w:t>
      </w:r>
      <w:proofErr w:type="spellEnd"/>
      <w:r>
        <w:t>.</w:t>
      </w:r>
    </w:p>
    <w:p w:rsidR="00281EE6" w:rsidRDefault="00281EE6" w:rsidP="0010408F">
      <w:pPr>
        <w:jc w:val="both"/>
      </w:pPr>
      <w:r>
        <w:t xml:space="preserve">O tipo ponteiro é definido para armazenar o endereço de uma determinada posição de memória, onde está armazenada uma variável. Esse endereço é um valor inteiro. Uma variável do tipo ponteiro pode receber o endereço de uma variável de qualquer um dos tipos primitivos (string, </w:t>
      </w:r>
      <w:proofErr w:type="spellStart"/>
      <w:r>
        <w:t>int</w:t>
      </w:r>
      <w:proofErr w:type="spellEnd"/>
      <w:r>
        <w:t xml:space="preserve"> ou </w:t>
      </w:r>
      <w:proofErr w:type="spellStart"/>
      <w:r>
        <w:t>boolean</w:t>
      </w:r>
      <w:proofErr w:type="spellEnd"/>
      <w:r>
        <w:t>).</w:t>
      </w:r>
    </w:p>
    <w:p w:rsidR="001B124F" w:rsidRDefault="001B124F" w:rsidP="001B124F">
      <w:pPr>
        <w:pStyle w:val="Ttulo1"/>
        <w:numPr>
          <w:ilvl w:val="1"/>
          <w:numId w:val="1"/>
        </w:numPr>
      </w:pPr>
      <w:bookmarkStart w:id="18" w:name="_Toc246307733"/>
      <w:r>
        <w:t>Controle de Fluxo – Estruturas de Repetição</w:t>
      </w:r>
      <w:bookmarkEnd w:id="18"/>
    </w:p>
    <w:p w:rsidR="001B124F" w:rsidRDefault="001B124F" w:rsidP="001B124F">
      <w:pPr>
        <w:pStyle w:val="Ttulo2"/>
        <w:numPr>
          <w:ilvl w:val="2"/>
          <w:numId w:val="1"/>
        </w:numPr>
      </w:pPr>
      <w:bookmarkStart w:id="19" w:name="_Toc246307734"/>
      <w:r>
        <w:t xml:space="preserve">Laço </w:t>
      </w:r>
      <w:proofErr w:type="spellStart"/>
      <w:r>
        <w:t>While</w:t>
      </w:r>
      <w:bookmarkEnd w:id="19"/>
      <w:proofErr w:type="spellEnd"/>
    </w:p>
    <w:p w:rsidR="001B124F" w:rsidRDefault="001B124F" w:rsidP="001B124F">
      <w:pPr>
        <w:pStyle w:val="Ttulo3"/>
        <w:numPr>
          <w:ilvl w:val="0"/>
          <w:numId w:val="5"/>
        </w:numPr>
      </w:pPr>
      <w:r>
        <w:t>Sintaxe:</w:t>
      </w:r>
    </w:p>
    <w:p w:rsidR="001B124F" w:rsidRPr="001B124F" w:rsidRDefault="001B124F" w:rsidP="001B124F">
      <w:proofErr w:type="spellStart"/>
      <w:proofErr w:type="gramStart"/>
      <w:r w:rsidRPr="001B124F">
        <w:t>While</w:t>
      </w:r>
      <w:proofErr w:type="spellEnd"/>
      <w:r w:rsidRPr="001B124F">
        <w:t xml:space="preserve"> :</w:t>
      </w:r>
      <w:proofErr w:type="gramEnd"/>
      <w:r w:rsidRPr="001B124F">
        <w:t>:= "</w:t>
      </w:r>
      <w:proofErr w:type="spellStart"/>
      <w:r w:rsidRPr="001B124F">
        <w:t>while</w:t>
      </w:r>
      <w:proofErr w:type="spellEnd"/>
      <w:r w:rsidRPr="001B124F">
        <w:t xml:space="preserve">" </w:t>
      </w:r>
      <w:proofErr w:type="spellStart"/>
      <w:r w:rsidRPr="001B124F">
        <w:t>Expressao</w:t>
      </w:r>
      <w:proofErr w:type="spellEnd"/>
      <w:r w:rsidRPr="001B124F">
        <w:t xml:space="preserve"> "do" Comando</w:t>
      </w:r>
    </w:p>
    <w:p w:rsidR="001B124F" w:rsidRPr="001B124F" w:rsidRDefault="001B124F" w:rsidP="001B124F">
      <w:pPr>
        <w:pStyle w:val="Ttulo3"/>
        <w:numPr>
          <w:ilvl w:val="0"/>
          <w:numId w:val="5"/>
        </w:numPr>
      </w:pPr>
      <w:r>
        <w:t>Semântica:</w:t>
      </w:r>
    </w:p>
    <w:p w:rsidR="001B124F" w:rsidRDefault="001B124F" w:rsidP="0010408F">
      <w:pPr>
        <w:jc w:val="both"/>
      </w:pPr>
      <w:r>
        <w:t xml:space="preserve">O comando </w:t>
      </w:r>
      <w:proofErr w:type="spellStart"/>
      <w:r>
        <w:rPr>
          <w:i/>
        </w:rPr>
        <w:t>while</w:t>
      </w:r>
      <w:proofErr w:type="spellEnd"/>
      <w:r>
        <w:rPr>
          <w:i/>
        </w:rPr>
        <w:t xml:space="preserve"> é</w:t>
      </w:r>
      <w:r w:rsidRPr="001B124F">
        <w:t xml:space="preserve"> composto por uma expressão bo</w:t>
      </w:r>
      <w:r>
        <w:t xml:space="preserve">oleana e uma série de comandos. </w:t>
      </w:r>
      <w:r w:rsidRPr="001B124F">
        <w:t>Enquanto essa expressão for verificada como verdadeira</w:t>
      </w:r>
      <w:r>
        <w:t xml:space="preserve">, os comandos são executados. </w:t>
      </w:r>
      <w:r w:rsidRPr="001B124F">
        <w:t xml:space="preserve">Caso seja verificado que </w:t>
      </w:r>
      <w:r>
        <w:t xml:space="preserve">o </w:t>
      </w:r>
      <w:r w:rsidRPr="001B124F">
        <w:t xml:space="preserve">valor </w:t>
      </w:r>
      <w:r>
        <w:t xml:space="preserve">dessa expressão </w:t>
      </w:r>
      <w:r w:rsidRPr="001B124F">
        <w:t xml:space="preserve">é falso, o programa deixa de executar o </w:t>
      </w:r>
      <w:r>
        <w:t>loop e passa a executar o</w:t>
      </w:r>
      <w:r w:rsidRPr="001B124F">
        <w:t xml:space="preserve"> </w:t>
      </w:r>
      <w:r>
        <w:t>próximo comando</w:t>
      </w:r>
      <w:r w:rsidRPr="001B124F">
        <w:t>.</w:t>
      </w:r>
    </w:p>
    <w:p w:rsidR="001B124F" w:rsidRDefault="001B124F" w:rsidP="001B124F">
      <w:pPr>
        <w:pStyle w:val="Ttulo2"/>
        <w:numPr>
          <w:ilvl w:val="2"/>
          <w:numId w:val="1"/>
        </w:numPr>
      </w:pPr>
      <w:bookmarkStart w:id="20" w:name="_Toc246307735"/>
      <w:r>
        <w:t>Laço For</w:t>
      </w:r>
      <w:bookmarkEnd w:id="20"/>
    </w:p>
    <w:p w:rsidR="001B124F" w:rsidRDefault="001B124F" w:rsidP="001B124F">
      <w:pPr>
        <w:pStyle w:val="Ttulo3"/>
        <w:numPr>
          <w:ilvl w:val="0"/>
          <w:numId w:val="5"/>
        </w:numPr>
      </w:pPr>
      <w:r>
        <w:t>Sintaxe:</w:t>
      </w:r>
    </w:p>
    <w:p w:rsidR="001B124F" w:rsidRDefault="001B124F" w:rsidP="001B124F">
      <w:proofErr w:type="gramStart"/>
      <w:r w:rsidRPr="001B124F">
        <w:t>For :</w:t>
      </w:r>
      <w:proofErr w:type="gramEnd"/>
      <w:r w:rsidRPr="001B124F">
        <w:t xml:space="preserve">:= "for" </w:t>
      </w:r>
      <w:proofErr w:type="spellStart"/>
      <w:r w:rsidRPr="001B124F">
        <w:t>Atribuicao</w:t>
      </w:r>
      <w:proofErr w:type="spellEnd"/>
      <w:r w:rsidRPr="001B124F">
        <w:t xml:space="preserve"> "to" </w:t>
      </w:r>
      <w:proofErr w:type="spellStart"/>
      <w:r w:rsidRPr="001B124F">
        <w:t>ValorInteiro</w:t>
      </w:r>
      <w:proofErr w:type="spellEnd"/>
      <w:r w:rsidRPr="001B124F">
        <w:t xml:space="preserve"> "do" Comando</w:t>
      </w:r>
    </w:p>
    <w:p w:rsidR="001B124F" w:rsidRDefault="001B124F" w:rsidP="001B124F">
      <w:pPr>
        <w:pStyle w:val="Ttulo3"/>
        <w:numPr>
          <w:ilvl w:val="0"/>
          <w:numId w:val="5"/>
        </w:numPr>
      </w:pPr>
      <w:r>
        <w:t>Semântica:</w:t>
      </w:r>
    </w:p>
    <w:p w:rsidR="001B124F" w:rsidRDefault="001B124F" w:rsidP="0010408F">
      <w:pPr>
        <w:jc w:val="both"/>
      </w:pPr>
      <w:r>
        <w:t xml:space="preserve">O comando </w:t>
      </w:r>
      <w:r>
        <w:rPr>
          <w:i/>
        </w:rPr>
        <w:t xml:space="preserve">for </w:t>
      </w:r>
      <w:r>
        <w:t>é</w:t>
      </w:r>
      <w:r w:rsidRPr="001B124F">
        <w:t xml:space="preserve"> outro comando de repetição</w:t>
      </w:r>
      <w:r>
        <w:t>. Tem em sua estrutura, além de uma série de comandos, um comando de atribuição de um inteiro a uma variável, e um valor limite para essa mesma variável. Os comandos são repetidos até que o valor dessa variável, que é incr</w:t>
      </w:r>
      <w:r w:rsidRPr="001B124F">
        <w:t>em</w:t>
      </w:r>
      <w:r>
        <w:t xml:space="preserve">entado a cada iteração do </w:t>
      </w:r>
      <w:r w:rsidR="00074647">
        <w:t xml:space="preserve">loop, </w:t>
      </w:r>
      <w:r>
        <w:t>alcance o valor limite.</w:t>
      </w:r>
      <w:r w:rsidR="00074647">
        <w:t xml:space="preserve"> Ocorrendo isso,</w:t>
      </w:r>
      <w:r w:rsidRPr="001B124F">
        <w:t xml:space="preserve"> o programa deixa de executar o for e passa a executar os demais comandos.</w:t>
      </w:r>
    </w:p>
    <w:p w:rsidR="00D325A0" w:rsidRDefault="00D325A0" w:rsidP="00D325A0">
      <w:pPr>
        <w:pStyle w:val="Ttulo2"/>
        <w:numPr>
          <w:ilvl w:val="2"/>
          <w:numId w:val="1"/>
        </w:numPr>
      </w:pPr>
      <w:bookmarkStart w:id="21" w:name="_Toc246307736"/>
      <w:r>
        <w:t xml:space="preserve">Laço </w:t>
      </w:r>
      <w:proofErr w:type="spellStart"/>
      <w:r>
        <w:t>Repeat</w:t>
      </w:r>
      <w:bookmarkEnd w:id="21"/>
      <w:proofErr w:type="spellEnd"/>
    </w:p>
    <w:p w:rsidR="0059507A" w:rsidRDefault="0059507A" w:rsidP="0059507A">
      <w:pPr>
        <w:pStyle w:val="Ttulo3"/>
        <w:numPr>
          <w:ilvl w:val="0"/>
          <w:numId w:val="5"/>
        </w:numPr>
      </w:pPr>
      <w:r>
        <w:t>Sintaxe:</w:t>
      </w:r>
    </w:p>
    <w:p w:rsidR="0059507A" w:rsidRDefault="0059507A" w:rsidP="0059507A">
      <w:proofErr w:type="spellStart"/>
      <w:proofErr w:type="gramStart"/>
      <w:r w:rsidRPr="0059507A">
        <w:t>RepeatUntil</w:t>
      </w:r>
      <w:proofErr w:type="spellEnd"/>
      <w:proofErr w:type="gramEnd"/>
      <w:r w:rsidRPr="0059507A">
        <w:t xml:space="preserve"> ::= “</w:t>
      </w:r>
      <w:proofErr w:type="spellStart"/>
      <w:r w:rsidRPr="0059507A">
        <w:t>repeat</w:t>
      </w:r>
      <w:proofErr w:type="spellEnd"/>
      <w:r w:rsidRPr="0059507A">
        <w:t>” Comando “</w:t>
      </w:r>
      <w:proofErr w:type="spellStart"/>
      <w:r w:rsidRPr="0059507A">
        <w:t>until</w:t>
      </w:r>
      <w:proofErr w:type="spellEnd"/>
      <w:r w:rsidRPr="0059507A">
        <w:t xml:space="preserve">” </w:t>
      </w:r>
      <w:proofErr w:type="spellStart"/>
      <w:r w:rsidRPr="0059507A">
        <w:t>Expressao</w:t>
      </w:r>
      <w:proofErr w:type="spellEnd"/>
    </w:p>
    <w:p w:rsidR="0059507A" w:rsidRDefault="0059507A" w:rsidP="0059507A">
      <w:pPr>
        <w:pStyle w:val="Ttulo3"/>
        <w:numPr>
          <w:ilvl w:val="0"/>
          <w:numId w:val="5"/>
        </w:numPr>
      </w:pPr>
      <w:r>
        <w:t>Semântica:</w:t>
      </w:r>
    </w:p>
    <w:p w:rsidR="0059507A" w:rsidRDefault="0059507A" w:rsidP="0010408F">
      <w:pPr>
        <w:jc w:val="both"/>
      </w:pPr>
      <w:r>
        <w:t xml:space="preserve">Também </w:t>
      </w:r>
      <w:proofErr w:type="gramStart"/>
      <w:r>
        <w:t>trata-se</w:t>
      </w:r>
      <w:proofErr w:type="gramEnd"/>
      <w:r>
        <w:t xml:space="preserve"> de um comando de repetição. É composto por uma série de comandos e uma expressão booleana. </w:t>
      </w:r>
    </w:p>
    <w:p w:rsidR="0059507A" w:rsidRPr="0059507A" w:rsidRDefault="0059507A" w:rsidP="0010408F">
      <w:pPr>
        <w:jc w:val="both"/>
      </w:pPr>
      <w:r>
        <w:t>O conjunto de comandos é executado, em seguida a expressão é avaliada, caso seja verdadeira, o conjunto de comandos é executado novamente. Esses</w:t>
      </w:r>
      <w:r w:rsidR="00D648E9">
        <w:t xml:space="preserve"> dois últimos</w:t>
      </w:r>
      <w:r>
        <w:t xml:space="preserve"> passos se repetem até que o valor da expressão seja falso. Quando isso ocorre o loop é encerrado e os próximos comandos são executados.</w:t>
      </w:r>
    </w:p>
    <w:p w:rsidR="00074647" w:rsidRDefault="00074647" w:rsidP="00074647">
      <w:pPr>
        <w:pStyle w:val="Ttulo1"/>
        <w:numPr>
          <w:ilvl w:val="1"/>
          <w:numId w:val="1"/>
        </w:numPr>
      </w:pPr>
      <w:bookmarkStart w:id="22" w:name="_Toc246307737"/>
      <w:r>
        <w:lastRenderedPageBreak/>
        <w:t>Controle de Fluxo – Comandos de Decisão</w:t>
      </w:r>
      <w:bookmarkEnd w:id="22"/>
    </w:p>
    <w:p w:rsidR="00074647" w:rsidRDefault="00074647" w:rsidP="00074647">
      <w:pPr>
        <w:pStyle w:val="Ttulo2"/>
        <w:numPr>
          <w:ilvl w:val="2"/>
          <w:numId w:val="1"/>
        </w:numPr>
      </w:pPr>
      <w:bookmarkStart w:id="23" w:name="_Toc246307738"/>
      <w:proofErr w:type="spellStart"/>
      <w:proofErr w:type="gramStart"/>
      <w:r>
        <w:t>If</w:t>
      </w:r>
      <w:proofErr w:type="spellEnd"/>
      <w:proofErr w:type="gram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Else</w:t>
      </w:r>
      <w:bookmarkEnd w:id="23"/>
      <w:proofErr w:type="spellEnd"/>
    </w:p>
    <w:p w:rsidR="00074647" w:rsidRDefault="00074647" w:rsidP="00074647">
      <w:pPr>
        <w:pStyle w:val="Ttulo3"/>
        <w:numPr>
          <w:ilvl w:val="0"/>
          <w:numId w:val="5"/>
        </w:numPr>
      </w:pPr>
      <w:r>
        <w:t>Sintaxe:</w:t>
      </w:r>
    </w:p>
    <w:p w:rsidR="00074647" w:rsidRPr="00D90853" w:rsidRDefault="00074647" w:rsidP="00074647">
      <w:pPr>
        <w:rPr>
          <w:lang w:val="en-US"/>
        </w:rPr>
      </w:pPr>
      <w:proofErr w:type="spellStart"/>
      <w:proofErr w:type="gramStart"/>
      <w:r w:rsidRPr="00D90853">
        <w:rPr>
          <w:lang w:val="en-US"/>
        </w:rPr>
        <w:t>IfThenElse</w:t>
      </w:r>
      <w:proofErr w:type="spellEnd"/>
      <w:r w:rsidRPr="00D90853">
        <w:rPr>
          <w:lang w:val="en-US"/>
        </w:rPr>
        <w:t xml:space="preserve"> :</w:t>
      </w:r>
      <w:proofErr w:type="gramEnd"/>
      <w:r w:rsidRPr="00D90853">
        <w:rPr>
          <w:lang w:val="en-US"/>
        </w:rPr>
        <w:t xml:space="preserve">:= "if" </w:t>
      </w:r>
      <w:proofErr w:type="spellStart"/>
      <w:r w:rsidRPr="00D90853">
        <w:rPr>
          <w:lang w:val="en-US"/>
        </w:rPr>
        <w:t>Expressao</w:t>
      </w:r>
      <w:proofErr w:type="spellEnd"/>
      <w:r w:rsidRPr="00D90853">
        <w:rPr>
          <w:lang w:val="en-US"/>
        </w:rPr>
        <w:t xml:space="preserve"> "then" </w:t>
      </w:r>
      <w:proofErr w:type="spellStart"/>
      <w:r w:rsidRPr="00D90853">
        <w:rPr>
          <w:lang w:val="en-US"/>
        </w:rPr>
        <w:t>Comando</w:t>
      </w:r>
      <w:proofErr w:type="spellEnd"/>
      <w:r w:rsidRPr="00D90853">
        <w:rPr>
          <w:lang w:val="en-US"/>
        </w:rPr>
        <w:t xml:space="preserve"> "else" </w:t>
      </w:r>
      <w:proofErr w:type="spellStart"/>
      <w:r w:rsidRPr="00D90853">
        <w:rPr>
          <w:lang w:val="en-US"/>
        </w:rPr>
        <w:t>Comando</w:t>
      </w:r>
      <w:proofErr w:type="spellEnd"/>
      <w:r w:rsidRPr="00D90853">
        <w:rPr>
          <w:lang w:val="en-US"/>
        </w:rPr>
        <w:tab/>
      </w:r>
    </w:p>
    <w:p w:rsidR="00074647" w:rsidRDefault="00074647" w:rsidP="00074647">
      <w:pPr>
        <w:pStyle w:val="Ttulo3"/>
        <w:numPr>
          <w:ilvl w:val="0"/>
          <w:numId w:val="5"/>
        </w:numPr>
      </w:pPr>
      <w:r>
        <w:t>Semântica:</w:t>
      </w:r>
    </w:p>
    <w:p w:rsidR="00D325A0" w:rsidRDefault="009F3BE4" w:rsidP="0010408F">
      <w:pPr>
        <w:jc w:val="both"/>
      </w:pPr>
      <w:r>
        <w:t>U</w:t>
      </w:r>
      <w:r w:rsidR="00074647" w:rsidRPr="00074647">
        <w:t xml:space="preserve">tilizado quando se quer que uma série de comandos ocorra somente se certa condição for satisfeita. </w:t>
      </w:r>
      <w:r w:rsidR="00D325A0">
        <w:t>É composto por uma expressão booleana e dois conjuntos de comandos.</w:t>
      </w:r>
    </w:p>
    <w:p w:rsidR="00074647" w:rsidRDefault="00074647" w:rsidP="0010408F">
      <w:pPr>
        <w:jc w:val="both"/>
      </w:pPr>
      <w:r w:rsidRPr="00074647">
        <w:t xml:space="preserve">Quando </w:t>
      </w:r>
      <w:r w:rsidR="00D325A0">
        <w:t>o valor da expressão é verdadeiro, o primeiro conjunto de comandos é executado e o segundo é ignorado, c</w:t>
      </w:r>
      <w:r w:rsidRPr="00074647">
        <w:t xml:space="preserve">aso contrário, </w:t>
      </w:r>
      <w:r w:rsidR="00D325A0">
        <w:t>o segundo conjunto</w:t>
      </w:r>
      <w:r w:rsidRPr="00074647">
        <w:t xml:space="preserve"> d</w:t>
      </w:r>
      <w:r w:rsidR="00D325A0">
        <w:t>e comandos é executado</w:t>
      </w:r>
      <w:r w:rsidRPr="00074647">
        <w:t xml:space="preserve"> e </w:t>
      </w:r>
      <w:r w:rsidR="00D325A0">
        <w:t>o</w:t>
      </w:r>
      <w:r w:rsidRPr="00074647">
        <w:t xml:space="preserve"> primeir</w:t>
      </w:r>
      <w:r w:rsidR="00D325A0">
        <w:t>o é ignorado</w:t>
      </w:r>
      <w:r w:rsidRPr="00074647">
        <w:t>.</w:t>
      </w:r>
    </w:p>
    <w:p w:rsidR="0059507A" w:rsidRDefault="0059507A" w:rsidP="0059507A">
      <w:pPr>
        <w:pStyle w:val="Ttulo1"/>
        <w:numPr>
          <w:ilvl w:val="1"/>
          <w:numId w:val="1"/>
        </w:numPr>
      </w:pPr>
      <w:bookmarkStart w:id="24" w:name="_Toc246307739"/>
      <w:r>
        <w:t>Procedimentos</w:t>
      </w:r>
      <w:bookmarkEnd w:id="24"/>
    </w:p>
    <w:p w:rsidR="00B04FDD" w:rsidRDefault="00B04FDD" w:rsidP="00B04FDD">
      <w:pPr>
        <w:pStyle w:val="Ttulo2"/>
        <w:numPr>
          <w:ilvl w:val="2"/>
          <w:numId w:val="1"/>
        </w:numPr>
      </w:pPr>
      <w:bookmarkStart w:id="25" w:name="_Toc246307740"/>
      <w:r>
        <w:t>Chamada de Procedimentos</w:t>
      </w:r>
      <w:bookmarkEnd w:id="25"/>
    </w:p>
    <w:p w:rsidR="00B04FDD" w:rsidRDefault="00B04FDD" w:rsidP="00B04FDD">
      <w:pPr>
        <w:pStyle w:val="Ttulo3"/>
        <w:numPr>
          <w:ilvl w:val="0"/>
          <w:numId w:val="5"/>
        </w:numPr>
      </w:pPr>
      <w:r>
        <w:t>Sintaxe:</w:t>
      </w:r>
    </w:p>
    <w:p w:rsidR="00B04FDD" w:rsidRDefault="00B04FDD" w:rsidP="00B04FDD">
      <w:proofErr w:type="spellStart"/>
      <w:proofErr w:type="gramStart"/>
      <w:r w:rsidRPr="00B04FDD">
        <w:t>ChamadaProcedimento</w:t>
      </w:r>
      <w:proofErr w:type="spellEnd"/>
      <w:proofErr w:type="gramEnd"/>
      <w:r w:rsidRPr="00B04FDD">
        <w:t xml:space="preserve"> ::= "</w:t>
      </w:r>
      <w:proofErr w:type="spellStart"/>
      <w:r w:rsidRPr="00B04FDD">
        <w:t>call</w:t>
      </w:r>
      <w:proofErr w:type="spellEnd"/>
      <w:r w:rsidRPr="00B04FDD">
        <w:t xml:space="preserve">" Id "(" </w:t>
      </w:r>
      <w:proofErr w:type="spellStart"/>
      <w:r w:rsidRPr="00B04FDD">
        <w:t>ListaExpressao</w:t>
      </w:r>
      <w:proofErr w:type="spellEnd"/>
      <w:r w:rsidRPr="00B04FDD">
        <w:t xml:space="preserve"> ")"</w:t>
      </w:r>
    </w:p>
    <w:p w:rsidR="00B04FDD" w:rsidRDefault="00B04FDD" w:rsidP="00B04FDD">
      <w:pPr>
        <w:pStyle w:val="Ttulo3"/>
        <w:numPr>
          <w:ilvl w:val="0"/>
          <w:numId w:val="5"/>
        </w:numPr>
      </w:pPr>
      <w:r>
        <w:t>Semântica:</w:t>
      </w:r>
    </w:p>
    <w:p w:rsidR="00B04FDD" w:rsidRDefault="00B04FDD" w:rsidP="0010408F">
      <w:pPr>
        <w:jc w:val="both"/>
      </w:pPr>
      <w:r>
        <w:t>E</w:t>
      </w:r>
      <w:r w:rsidRPr="00B04FDD">
        <w:t>xecuta o procedimento associado ao identificador</w:t>
      </w:r>
      <w:r>
        <w:t xml:space="preserve"> Id,</w:t>
      </w:r>
      <w:r w:rsidRPr="00B04FDD">
        <w:t xml:space="preserve"> previamente declarado</w:t>
      </w:r>
      <w:r>
        <w:t>. Ao menos um parâmetro deve ser passado ao procedimento, podendo ser passada uma lista de parâmetros.</w:t>
      </w:r>
    </w:p>
    <w:p w:rsidR="000C3D9F" w:rsidRDefault="000C3D9F" w:rsidP="000C3D9F">
      <w:pPr>
        <w:pStyle w:val="Ttulo2"/>
        <w:numPr>
          <w:ilvl w:val="2"/>
          <w:numId w:val="1"/>
        </w:numPr>
      </w:pPr>
      <w:bookmarkStart w:id="26" w:name="_Toc246307741"/>
      <w:r>
        <w:t>Lista de Expressões</w:t>
      </w:r>
      <w:bookmarkEnd w:id="26"/>
    </w:p>
    <w:p w:rsidR="000C3D9F" w:rsidRDefault="000C3D9F" w:rsidP="000C3D9F">
      <w:pPr>
        <w:pStyle w:val="Ttulo3"/>
        <w:numPr>
          <w:ilvl w:val="0"/>
          <w:numId w:val="5"/>
        </w:numPr>
      </w:pPr>
      <w:r>
        <w:t>Sintaxe:</w:t>
      </w:r>
    </w:p>
    <w:p w:rsidR="000C3D9F" w:rsidRDefault="000C3D9F" w:rsidP="000C3D9F">
      <w:pPr>
        <w:spacing w:after="0"/>
      </w:pPr>
      <w:proofErr w:type="spellStart"/>
      <w:proofErr w:type="gramStart"/>
      <w:r>
        <w:t>ListaExpressao</w:t>
      </w:r>
      <w:proofErr w:type="spellEnd"/>
      <w:proofErr w:type="gramEnd"/>
      <w:r>
        <w:t xml:space="preserve"> ::= </w:t>
      </w:r>
      <w:proofErr w:type="spellStart"/>
      <w:r>
        <w:t>Expressao</w:t>
      </w:r>
      <w:proofErr w:type="spellEnd"/>
    </w:p>
    <w:p w:rsidR="000C3D9F" w:rsidRDefault="000C3D9F" w:rsidP="000C3D9F">
      <w:pPr>
        <w:spacing w:after="0"/>
        <w:ind w:firstLine="1560"/>
      </w:pPr>
      <w:proofErr w:type="gramStart"/>
      <w:r>
        <w:t xml:space="preserve">| </w:t>
      </w:r>
      <w:proofErr w:type="spellStart"/>
      <w:r>
        <w:t>Expressao</w:t>
      </w:r>
      <w:proofErr w:type="spellEnd"/>
      <w:r>
        <w:t xml:space="preserve"> "</w:t>
      </w:r>
      <w:proofErr w:type="gramEnd"/>
      <w:r>
        <w:t xml:space="preserve">," </w:t>
      </w:r>
      <w:proofErr w:type="spellStart"/>
      <w:r>
        <w:t>ListaExpressao</w:t>
      </w:r>
      <w:proofErr w:type="spellEnd"/>
    </w:p>
    <w:p w:rsidR="000C3D9F" w:rsidRDefault="000C3D9F" w:rsidP="000C3D9F">
      <w:pPr>
        <w:pStyle w:val="Ttulo3"/>
        <w:numPr>
          <w:ilvl w:val="0"/>
          <w:numId w:val="5"/>
        </w:numPr>
      </w:pPr>
      <w:r>
        <w:t>Semântica:</w:t>
      </w:r>
    </w:p>
    <w:p w:rsidR="000C3D9F" w:rsidRPr="000C3D9F" w:rsidRDefault="000C3D9F" w:rsidP="0010408F">
      <w:pPr>
        <w:jc w:val="both"/>
      </w:pPr>
      <w:r>
        <w:t>Define</w:t>
      </w:r>
      <w:r w:rsidRPr="000C3D9F">
        <w:t xml:space="preserve"> como os parâmetros são passados em uma chamada de procedimento. Em cada chamada é pa</w:t>
      </w:r>
      <w:r>
        <w:t xml:space="preserve">ssada uma lista de expressões. O </w:t>
      </w:r>
      <w:r w:rsidRPr="000C3D9F">
        <w:t>valor</w:t>
      </w:r>
      <w:r>
        <w:t xml:space="preserve"> de cada uma dessas expressões</w:t>
      </w:r>
      <w:r w:rsidRPr="000C3D9F">
        <w:t xml:space="preserve"> é associado a</w:t>
      </w:r>
      <w:r>
        <w:t xml:space="preserve"> um</w:t>
      </w:r>
      <w:r w:rsidRPr="000C3D9F">
        <w:t xml:space="preserve"> parâmetro</w:t>
      </w:r>
      <w:r>
        <w:t xml:space="preserve">, em </w:t>
      </w:r>
      <w:proofErr w:type="spellStart"/>
      <w:r>
        <w:t>sequência</w:t>
      </w:r>
      <w:proofErr w:type="spellEnd"/>
      <w:r>
        <w:t>,</w:t>
      </w:r>
      <w:r w:rsidRPr="000C3D9F">
        <w:t xml:space="preserve"> da lista de parâmetro</w:t>
      </w:r>
      <w:r>
        <w:t>s</w:t>
      </w:r>
      <w:r w:rsidRPr="000C3D9F">
        <w:t xml:space="preserve"> do procedimento </w:t>
      </w:r>
      <w:r>
        <w:t>que está sendo chamado</w:t>
      </w:r>
      <w:r w:rsidRPr="000C3D9F">
        <w:t>.</w:t>
      </w:r>
    </w:p>
    <w:p w:rsidR="00B04FDD" w:rsidRDefault="000C3D9F" w:rsidP="000C3D9F">
      <w:pPr>
        <w:pStyle w:val="Ttulo1"/>
        <w:numPr>
          <w:ilvl w:val="1"/>
          <w:numId w:val="1"/>
        </w:numPr>
      </w:pPr>
      <w:bookmarkStart w:id="27" w:name="_Toc246307742"/>
      <w:r>
        <w:t>Comandos de Entrada e Saída</w:t>
      </w:r>
      <w:bookmarkEnd w:id="27"/>
    </w:p>
    <w:p w:rsidR="000C3D9F" w:rsidRDefault="000C3D9F" w:rsidP="000C3D9F">
      <w:pPr>
        <w:pStyle w:val="Ttulo2"/>
        <w:numPr>
          <w:ilvl w:val="2"/>
          <w:numId w:val="1"/>
        </w:numPr>
      </w:pPr>
      <w:bookmarkStart w:id="28" w:name="_Toc246307743"/>
      <w:r>
        <w:t>O Comando IO</w:t>
      </w:r>
      <w:bookmarkEnd w:id="28"/>
    </w:p>
    <w:p w:rsidR="000C3D9F" w:rsidRDefault="000C3D9F" w:rsidP="000C3D9F">
      <w:pPr>
        <w:pStyle w:val="Ttulo3"/>
        <w:numPr>
          <w:ilvl w:val="0"/>
          <w:numId w:val="5"/>
        </w:numPr>
      </w:pPr>
      <w:r>
        <w:t>Sintaxe:</w:t>
      </w:r>
    </w:p>
    <w:p w:rsidR="000C3D9F" w:rsidRDefault="000C3D9F" w:rsidP="000C3D9F">
      <w:pPr>
        <w:spacing w:after="0"/>
      </w:pPr>
      <w:proofErr w:type="gramStart"/>
      <w:r>
        <w:t>IO :</w:t>
      </w:r>
      <w:proofErr w:type="gramEnd"/>
      <w:r>
        <w:t>:= "</w:t>
      </w:r>
      <w:proofErr w:type="spellStart"/>
      <w:r>
        <w:t>write</w:t>
      </w:r>
      <w:proofErr w:type="spellEnd"/>
      <w:r>
        <w:t xml:space="preserve">" "(" </w:t>
      </w:r>
      <w:proofErr w:type="spellStart"/>
      <w:r>
        <w:t>Expressao</w:t>
      </w:r>
      <w:proofErr w:type="spellEnd"/>
      <w:r>
        <w:t xml:space="preserve"> ")"</w:t>
      </w:r>
    </w:p>
    <w:p w:rsidR="000C3D9F" w:rsidRDefault="000C3D9F" w:rsidP="000C3D9F">
      <w:pPr>
        <w:spacing w:after="0"/>
        <w:ind w:firstLine="426"/>
      </w:pPr>
      <w:r>
        <w:t>| "</w:t>
      </w:r>
      <w:proofErr w:type="spellStart"/>
      <w:r>
        <w:t>read</w:t>
      </w:r>
      <w:proofErr w:type="spellEnd"/>
      <w:r>
        <w:t>" "(" Id</w:t>
      </w:r>
      <w:proofErr w:type="gramStart"/>
      <w:r>
        <w:t xml:space="preserve"> "</w:t>
      </w:r>
      <w:proofErr w:type="gramEnd"/>
      <w:r>
        <w:t>)"</w:t>
      </w:r>
    </w:p>
    <w:p w:rsidR="00C905CF" w:rsidRDefault="007B39D9" w:rsidP="007B39D9">
      <w:pPr>
        <w:pStyle w:val="Ttulo3"/>
        <w:numPr>
          <w:ilvl w:val="0"/>
          <w:numId w:val="5"/>
        </w:numPr>
      </w:pPr>
      <w:r>
        <w:lastRenderedPageBreak/>
        <w:t>Semântica:</w:t>
      </w:r>
    </w:p>
    <w:p w:rsidR="00C905CF" w:rsidRDefault="00C905CF" w:rsidP="0010408F">
      <w:pPr>
        <w:jc w:val="both"/>
      </w:pPr>
      <w:r>
        <w:t>A linguagem HELL compreende dois comandos de entrada e saída:</w:t>
      </w:r>
    </w:p>
    <w:p w:rsidR="007B39D9" w:rsidRDefault="00C905CF" w:rsidP="0010408F">
      <w:pPr>
        <w:pStyle w:val="PargrafodaLista"/>
        <w:numPr>
          <w:ilvl w:val="0"/>
          <w:numId w:val="5"/>
        </w:numPr>
        <w:jc w:val="both"/>
      </w:pPr>
      <w:r>
        <w:t xml:space="preserve">O comando </w:t>
      </w:r>
      <w:proofErr w:type="spellStart"/>
      <w:r w:rsidRPr="00C905CF">
        <w:rPr>
          <w:i/>
        </w:rPr>
        <w:t>write</w:t>
      </w:r>
      <w:proofErr w:type="spellEnd"/>
      <w:r w:rsidR="00800121">
        <w:t xml:space="preserve"> recebe uma expressão e</w:t>
      </w:r>
      <w:r>
        <w:t xml:space="preserve"> escreve </w:t>
      </w:r>
      <w:r w:rsidR="00405D39">
        <w:t xml:space="preserve">o seu valor </w:t>
      </w:r>
      <w:r>
        <w:t>no console.</w:t>
      </w:r>
    </w:p>
    <w:p w:rsidR="00C905CF" w:rsidRDefault="00C905CF" w:rsidP="0010408F">
      <w:pPr>
        <w:pStyle w:val="PargrafodaLista"/>
        <w:numPr>
          <w:ilvl w:val="0"/>
          <w:numId w:val="5"/>
        </w:numPr>
        <w:jc w:val="both"/>
      </w:pPr>
      <w:r>
        <w:t xml:space="preserve">O comando </w:t>
      </w:r>
      <w:proofErr w:type="spellStart"/>
      <w:r>
        <w:rPr>
          <w:i/>
        </w:rPr>
        <w:t>read</w:t>
      </w:r>
      <w:proofErr w:type="spellEnd"/>
      <w:r>
        <w:t xml:space="preserve"> lê um valor do teclado, e armazena esse valor no endereço de memória referenciado por </w:t>
      </w:r>
      <w:r w:rsidRPr="00C905CF">
        <w:rPr>
          <w:i/>
        </w:rPr>
        <w:t>Id</w:t>
      </w:r>
      <w:r>
        <w:t>.</w:t>
      </w:r>
    </w:p>
    <w:p w:rsidR="00405D39" w:rsidRPr="00405D39" w:rsidRDefault="00405D39" w:rsidP="0010408F">
      <w:pPr>
        <w:jc w:val="both"/>
      </w:pPr>
      <w:r>
        <w:t xml:space="preserve">Para implementação desses comandos, supõe-se que os dispositivos de </w:t>
      </w:r>
      <w:r w:rsidR="00AB4B1A">
        <w:t xml:space="preserve">entrada e </w:t>
      </w:r>
      <w:r>
        <w:t xml:space="preserve">saída, console e teclado, estejam mapeados na memória nas posições </w:t>
      </w:r>
      <w:proofErr w:type="gramStart"/>
      <w:r>
        <w:t>0</w:t>
      </w:r>
      <w:proofErr w:type="gramEnd"/>
      <w:r>
        <w:t xml:space="preserve"> (zero) e 1 (um), respectivamente. Dessa forma, um comando </w:t>
      </w:r>
      <w:proofErr w:type="spellStart"/>
      <w:r>
        <w:rPr>
          <w:i/>
        </w:rPr>
        <w:t>write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Expressao</w:t>
      </w:r>
      <w:proofErr w:type="spellEnd"/>
      <w:r>
        <w:rPr>
          <w:i/>
        </w:rPr>
        <w:t>)</w:t>
      </w:r>
      <w:r>
        <w:t xml:space="preserve">, armazena o valor de </w:t>
      </w:r>
      <w:proofErr w:type="spellStart"/>
      <w:r>
        <w:rPr>
          <w:i/>
        </w:rPr>
        <w:t>Expressao</w:t>
      </w:r>
      <w:proofErr w:type="spellEnd"/>
      <w:r>
        <w:rPr>
          <w:i/>
        </w:rPr>
        <w:t xml:space="preserve"> </w:t>
      </w:r>
      <w:r>
        <w:t xml:space="preserve">no endereço </w:t>
      </w:r>
      <w:proofErr w:type="gramStart"/>
      <w:r>
        <w:t>0</w:t>
      </w:r>
      <w:proofErr w:type="gramEnd"/>
      <w:r>
        <w:t xml:space="preserve"> (zero) da memória. Já um comando </w:t>
      </w:r>
      <w:proofErr w:type="spellStart"/>
      <w:r>
        <w:rPr>
          <w:i/>
        </w:rPr>
        <w:t>read</w:t>
      </w:r>
      <w:proofErr w:type="spellEnd"/>
      <w:r>
        <w:rPr>
          <w:i/>
        </w:rPr>
        <w:t xml:space="preserve"> (Id)</w:t>
      </w:r>
      <w:r>
        <w:t xml:space="preserve"> lê o valor contido no endereço </w:t>
      </w:r>
      <w:proofErr w:type="gramStart"/>
      <w:r>
        <w:t>1</w:t>
      </w:r>
      <w:proofErr w:type="gramEnd"/>
      <w:r>
        <w:t xml:space="preserve"> (um) da memória, e armazena esse valor na variável identificada por </w:t>
      </w:r>
      <w:r>
        <w:rPr>
          <w:i/>
        </w:rPr>
        <w:t>Id</w:t>
      </w:r>
      <w:r>
        <w:t>.</w:t>
      </w:r>
    </w:p>
    <w:p w:rsidR="00C905CF" w:rsidRDefault="00C905CF" w:rsidP="00C905CF">
      <w:pPr>
        <w:pStyle w:val="Ttulo1"/>
        <w:numPr>
          <w:ilvl w:val="1"/>
          <w:numId w:val="1"/>
        </w:numPr>
      </w:pPr>
      <w:bookmarkStart w:id="29" w:name="_Toc246307744"/>
      <w:r>
        <w:t xml:space="preserve">O Comando </w:t>
      </w:r>
      <w:proofErr w:type="spellStart"/>
      <w:r>
        <w:t>Skip</w:t>
      </w:r>
      <w:bookmarkEnd w:id="29"/>
      <w:proofErr w:type="spellEnd"/>
    </w:p>
    <w:p w:rsidR="00C905CF" w:rsidRDefault="00C905CF" w:rsidP="00C905CF">
      <w:pPr>
        <w:pStyle w:val="Ttulo3"/>
        <w:numPr>
          <w:ilvl w:val="0"/>
          <w:numId w:val="6"/>
        </w:numPr>
      </w:pPr>
      <w:r>
        <w:t>Sintaxe:</w:t>
      </w:r>
    </w:p>
    <w:p w:rsidR="00074647" w:rsidRDefault="00C905CF" w:rsidP="001B124F">
      <w:proofErr w:type="spellStart"/>
      <w:proofErr w:type="gramStart"/>
      <w:r w:rsidRPr="00C905CF">
        <w:t>Skip</w:t>
      </w:r>
      <w:proofErr w:type="spellEnd"/>
      <w:r w:rsidRPr="00C905CF">
        <w:t xml:space="preserve"> :</w:t>
      </w:r>
      <w:proofErr w:type="gramEnd"/>
      <w:r w:rsidRPr="00C905CF">
        <w:t>:= "</w:t>
      </w:r>
      <w:proofErr w:type="spellStart"/>
      <w:r w:rsidRPr="00C905CF">
        <w:t>skip</w:t>
      </w:r>
      <w:proofErr w:type="spellEnd"/>
      <w:r w:rsidRPr="00C905CF">
        <w:t>"</w:t>
      </w:r>
    </w:p>
    <w:p w:rsidR="00C905CF" w:rsidRDefault="00C905CF" w:rsidP="00C905CF">
      <w:pPr>
        <w:pStyle w:val="Ttulo3"/>
        <w:numPr>
          <w:ilvl w:val="0"/>
          <w:numId w:val="6"/>
        </w:numPr>
      </w:pPr>
      <w:r>
        <w:t>Semântica:</w:t>
      </w:r>
    </w:p>
    <w:p w:rsidR="00405D39" w:rsidRDefault="00C905CF" w:rsidP="0010408F">
      <w:pPr>
        <w:jc w:val="both"/>
      </w:pPr>
      <w:r>
        <w:t xml:space="preserve">O comando </w:t>
      </w:r>
      <w:proofErr w:type="spellStart"/>
      <w:r>
        <w:t>skip</w:t>
      </w:r>
      <w:proofErr w:type="spellEnd"/>
      <w:r>
        <w:t xml:space="preserve"> não altera o estado do programa, uma vez que não causa nenhum processamento além da sua identificação, nem altera a memória. Oferece apenas um intervalo entre as execuções.</w:t>
      </w:r>
    </w:p>
    <w:p w:rsidR="00405D39" w:rsidRDefault="00405D39">
      <w:r>
        <w:br w:type="page"/>
      </w:r>
    </w:p>
    <w:p w:rsidR="001B124F" w:rsidRPr="001B124F" w:rsidRDefault="00405D39" w:rsidP="00677113">
      <w:pPr>
        <w:pStyle w:val="Ttulo"/>
        <w:numPr>
          <w:ilvl w:val="0"/>
          <w:numId w:val="1"/>
        </w:numPr>
        <w:outlineLvl w:val="0"/>
      </w:pPr>
      <w:bookmarkStart w:id="30" w:name="_Toc246307745"/>
      <w:r>
        <w:lastRenderedPageBreak/>
        <w:t>Sintaxe Abstrata</w:t>
      </w:r>
      <w:bookmarkEnd w:id="30"/>
    </w:p>
    <w:p w:rsidR="005655CE" w:rsidRDefault="005655CE" w:rsidP="0010408F">
      <w:pPr>
        <w:spacing w:after="0"/>
        <w:jc w:val="both"/>
      </w:pPr>
      <w:r>
        <w:t xml:space="preserve">Para a linguagem aqui especificada, foi desenvolvido um interpretador, que por sua vez foi escrito usando a linguagem de programação funcional </w:t>
      </w:r>
      <w:proofErr w:type="spellStart"/>
      <w:r>
        <w:rPr>
          <w:i/>
        </w:rPr>
        <w:t>Haskell</w:t>
      </w:r>
      <w:proofErr w:type="spellEnd"/>
      <w:r>
        <w:t xml:space="preserve">. Por esse motivo, a sintaxe abstrata aqui mostrada está escrita nessa linguagem, e apresenta alguns </w:t>
      </w:r>
      <w:r w:rsidR="00C362DB">
        <w:t>lexemas</w:t>
      </w:r>
      <w:r>
        <w:t xml:space="preserve"> da mesma. Esses </w:t>
      </w:r>
      <w:r w:rsidR="00C362DB">
        <w:t>lexemas</w:t>
      </w:r>
      <w:r w:rsidR="008D25F5">
        <w:t xml:space="preserve"> serão explicados conforme aparecerem no texto.</w:t>
      </w:r>
    </w:p>
    <w:p w:rsidR="008D25F5" w:rsidRDefault="008D25F5" w:rsidP="008D25F5">
      <w:pPr>
        <w:pStyle w:val="Ttulo1"/>
        <w:numPr>
          <w:ilvl w:val="1"/>
          <w:numId w:val="1"/>
        </w:numPr>
      </w:pPr>
      <w:bookmarkStart w:id="31" w:name="_Toc246307746"/>
      <w:r>
        <w:t>Programas</w:t>
      </w:r>
      <w:bookmarkEnd w:id="31"/>
    </w:p>
    <w:p w:rsidR="005655CE" w:rsidRPr="009A4C43" w:rsidRDefault="005655CE" w:rsidP="005655CE">
      <w:pPr>
        <w:spacing w:after="0"/>
      </w:pPr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Programa = PROGRAMA Comando </w:t>
      </w:r>
      <w:r>
        <w:cr/>
      </w:r>
      <w:r>
        <w:tab/>
      </w:r>
      <w:r>
        <w:tab/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185AE5" w:rsidRDefault="00185AE5" w:rsidP="0010408F">
      <w:pPr>
        <w:jc w:val="both"/>
      </w:pPr>
      <w:r>
        <w:t xml:space="preserve">A palavra </w:t>
      </w:r>
      <w:r w:rsidR="004A00B7">
        <w:t xml:space="preserve">reservada </w:t>
      </w:r>
      <w:r w:rsidRPr="004A00B7">
        <w:rPr>
          <w:i/>
        </w:rPr>
        <w:t>data</w:t>
      </w:r>
      <w:r w:rsidR="004572B7">
        <w:t xml:space="preserve"> é utilizada em </w:t>
      </w:r>
      <w:proofErr w:type="spellStart"/>
      <w:r w:rsidR="004572B7">
        <w:t>H</w:t>
      </w:r>
      <w:r>
        <w:t>askell</w:t>
      </w:r>
      <w:proofErr w:type="spellEnd"/>
      <w:r>
        <w:t xml:space="preserve"> para a definição de tipos algébricos, que são tipos definidos pelo programador. No caso do interpretador, esse recurso foi utilizado para representar as produções da gramática da linguagem HELL.</w:t>
      </w:r>
    </w:p>
    <w:p w:rsidR="004A00B7" w:rsidRPr="0050373C" w:rsidRDefault="004572B7" w:rsidP="0010408F">
      <w:pPr>
        <w:jc w:val="both"/>
      </w:pPr>
      <w:r>
        <w:t xml:space="preserve">Em </w:t>
      </w:r>
      <w:proofErr w:type="spellStart"/>
      <w:r>
        <w:t>H</w:t>
      </w:r>
      <w:r w:rsidR="004A00B7">
        <w:t>askell</w:t>
      </w:r>
      <w:proofErr w:type="spellEnd"/>
      <w:r w:rsidR="004A00B7">
        <w:t xml:space="preserve">, </w:t>
      </w:r>
      <w:r w:rsidR="004A00B7" w:rsidRPr="004A00B7">
        <w:t>quando um tipo é definido, algumas classes po</w:t>
      </w:r>
      <w:r w:rsidR="004A00B7">
        <w:t xml:space="preserve">dem ser instanciadas diretamente </w:t>
      </w:r>
      <w:r w:rsidR="004A00B7" w:rsidRPr="004A00B7">
        <w:t xml:space="preserve">através da palavra reservada </w:t>
      </w:r>
      <w:proofErr w:type="spellStart"/>
      <w:r w:rsidR="004A00B7" w:rsidRPr="0050373C">
        <w:rPr>
          <w:i/>
        </w:rPr>
        <w:t>deriving</w:t>
      </w:r>
      <w:proofErr w:type="spellEnd"/>
      <w:r w:rsidR="004A00B7">
        <w:t xml:space="preserve">. </w:t>
      </w:r>
      <w:r w:rsidR="0050373C">
        <w:t xml:space="preserve">Uma classe é </w:t>
      </w:r>
      <w:r w:rsidR="0050373C" w:rsidRPr="0050373C">
        <w:t>o conjunto de tipos sobre os quais uma função é definida.</w:t>
      </w:r>
      <w:r w:rsidR="0050373C">
        <w:t xml:space="preserve"> </w:t>
      </w:r>
      <w:r w:rsidR="004A00B7" w:rsidRPr="0050373C">
        <w:t xml:space="preserve">Os tipos instanciados na classe </w:t>
      </w:r>
      <w:r w:rsidR="004A00B7" w:rsidRPr="0050373C">
        <w:rPr>
          <w:i/>
        </w:rPr>
        <w:t>Show</w:t>
      </w:r>
      <w:r w:rsidR="004A00B7" w:rsidRPr="0050373C">
        <w:t xml:space="preserve"> são todos os tipos que podem ser convertidos para </w:t>
      </w:r>
      <w:r w:rsidR="0050373C" w:rsidRPr="0050373C">
        <w:t>strings. J</w:t>
      </w:r>
      <w:r w:rsidR="004A00B7" w:rsidRPr="0050373C">
        <w:t xml:space="preserve">á a </w:t>
      </w:r>
      <w:proofErr w:type="spellStart"/>
      <w:r w:rsidR="004A00B7" w:rsidRPr="0050373C">
        <w:rPr>
          <w:i/>
        </w:rPr>
        <w:t>equality</w:t>
      </w:r>
      <w:proofErr w:type="spellEnd"/>
      <w:r w:rsidR="004A00B7" w:rsidRPr="0050373C">
        <w:rPr>
          <w:i/>
        </w:rPr>
        <w:t xml:space="preserve"> </w:t>
      </w:r>
      <w:proofErr w:type="spellStart"/>
      <w:r w:rsidR="004A00B7" w:rsidRPr="0050373C">
        <w:rPr>
          <w:i/>
        </w:rPr>
        <w:t>class</w:t>
      </w:r>
      <w:proofErr w:type="spellEnd"/>
      <w:r w:rsidR="004A00B7" w:rsidRPr="0050373C">
        <w:t xml:space="preserve">, ou classe </w:t>
      </w:r>
      <w:proofErr w:type="spellStart"/>
      <w:r w:rsidR="004A00B7" w:rsidRPr="0050373C">
        <w:rPr>
          <w:i/>
        </w:rPr>
        <w:t>Eq</w:t>
      </w:r>
      <w:proofErr w:type="spellEnd"/>
      <w:r w:rsidR="004A00B7" w:rsidRPr="0050373C">
        <w:t xml:space="preserve">, é o conjunto de tipos em que o </w:t>
      </w:r>
      <w:r w:rsidR="0050373C">
        <w:t>operador "</w:t>
      </w:r>
      <w:r w:rsidR="004A00B7" w:rsidRPr="0050373C">
        <w:t>==</w:t>
      </w:r>
      <w:r w:rsidR="0050373C">
        <w:t xml:space="preserve">" (operador de igualdade) </w:t>
      </w:r>
      <w:r w:rsidR="004A00B7" w:rsidRPr="0050373C">
        <w:t xml:space="preserve">é definido. </w:t>
      </w:r>
    </w:p>
    <w:p w:rsidR="00185AE5" w:rsidRDefault="00641148" w:rsidP="00641148">
      <w:pPr>
        <w:pStyle w:val="Ttulo1"/>
        <w:numPr>
          <w:ilvl w:val="1"/>
          <w:numId w:val="1"/>
        </w:numPr>
      </w:pPr>
      <w:bookmarkStart w:id="32" w:name="_Toc246307747"/>
      <w:r>
        <w:t>Comandos</w:t>
      </w:r>
      <w:bookmarkEnd w:id="32"/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Comando =  C_DECLARACAO </w:t>
      </w:r>
      <w:proofErr w:type="spellStart"/>
      <w:r>
        <w:t>DeclaracaoComando</w:t>
      </w:r>
      <w:proofErr w:type="spellEnd"/>
    </w:p>
    <w:p w:rsidR="00BF5A8F" w:rsidRDefault="00BF5A8F" w:rsidP="00BF5A8F">
      <w:pPr>
        <w:spacing w:after="0" w:line="240" w:lineRule="auto"/>
      </w:pPr>
      <w:r>
        <w:tab/>
      </w:r>
      <w:r>
        <w:tab/>
        <w:t>| C_SKIP</w:t>
      </w:r>
    </w:p>
    <w:p w:rsidR="00641148" w:rsidRDefault="00BF5A8F" w:rsidP="00641148">
      <w:pPr>
        <w:pStyle w:val="SemEspaamento"/>
      </w:pPr>
      <w:r>
        <w:tab/>
      </w:r>
      <w:r>
        <w:tab/>
      </w:r>
      <w:r w:rsidRPr="00641148">
        <w:t>| C_IO IO</w:t>
      </w:r>
      <w:r w:rsidRPr="00641148">
        <w:cr/>
      </w:r>
      <w:r w:rsidRPr="00641148">
        <w:tab/>
      </w:r>
      <w:r w:rsidRPr="00641148">
        <w:tab/>
        <w:t xml:space="preserve">| C_ATRIBUICAO </w:t>
      </w:r>
      <w:proofErr w:type="spellStart"/>
      <w:r w:rsidRPr="00641148">
        <w:t>Atribuicao</w:t>
      </w:r>
      <w:proofErr w:type="spellEnd"/>
      <w:r w:rsidRPr="00641148">
        <w:cr/>
      </w:r>
      <w:r w:rsidRPr="00641148">
        <w:tab/>
      </w:r>
      <w:r w:rsidRPr="00641148">
        <w:tab/>
        <w:t xml:space="preserve">| C_WHILE </w:t>
      </w:r>
      <w:proofErr w:type="spellStart"/>
      <w:r w:rsidRPr="00641148">
        <w:t>While</w:t>
      </w:r>
      <w:proofErr w:type="spellEnd"/>
      <w:r w:rsidRPr="00641148">
        <w:cr/>
      </w:r>
      <w:r w:rsidRPr="00641148">
        <w:tab/>
      </w:r>
      <w:r w:rsidRPr="00641148">
        <w:tab/>
        <w:t>| C_FOR For</w:t>
      </w:r>
      <w:r w:rsidRPr="00641148">
        <w:cr/>
      </w:r>
      <w:r w:rsidRPr="00641148">
        <w:tab/>
      </w:r>
      <w:r w:rsidRPr="00641148">
        <w:tab/>
        <w:t xml:space="preserve">| C_IF_THEN_ELSE </w:t>
      </w:r>
      <w:proofErr w:type="spellStart"/>
      <w:proofErr w:type="gramStart"/>
      <w:r w:rsidRPr="00641148">
        <w:t>IfThenElse</w:t>
      </w:r>
      <w:proofErr w:type="spellEnd"/>
      <w:proofErr w:type="gramEnd"/>
      <w:r w:rsidRPr="00641148">
        <w:cr/>
      </w:r>
      <w:r w:rsidRPr="00641148">
        <w:tab/>
      </w:r>
      <w:r w:rsidRPr="00641148">
        <w:tab/>
        <w:t xml:space="preserve">| C_REPEAT_UNTIL </w:t>
      </w:r>
      <w:proofErr w:type="spellStart"/>
      <w:proofErr w:type="gramStart"/>
      <w:r w:rsidRPr="00641148">
        <w:t>RepeatUntil</w:t>
      </w:r>
      <w:proofErr w:type="spellEnd"/>
      <w:proofErr w:type="gramEnd"/>
      <w:r w:rsidRPr="00641148">
        <w:cr/>
      </w:r>
      <w:r w:rsidRPr="00641148">
        <w:tab/>
      </w:r>
      <w:r w:rsidRPr="00641148">
        <w:tab/>
        <w:t xml:space="preserve">| C_CHAMADA_PROCEDIMENTO </w:t>
      </w:r>
      <w:proofErr w:type="spellStart"/>
      <w:proofErr w:type="gramStart"/>
      <w:r w:rsidRPr="00641148">
        <w:t>ChamadaProcedimento</w:t>
      </w:r>
      <w:proofErr w:type="spellEnd"/>
      <w:proofErr w:type="gramEnd"/>
      <w:r w:rsidRPr="00641148">
        <w:cr/>
      </w:r>
      <w:r w:rsidRPr="00641148">
        <w:tab/>
      </w:r>
      <w:r w:rsidRPr="00641148">
        <w:tab/>
        <w:t xml:space="preserve">| C_COMANDO_MULT Comando </w:t>
      </w:r>
      <w:proofErr w:type="spellStart"/>
      <w:r w:rsidRPr="00641148">
        <w:t>Comando</w:t>
      </w:r>
      <w:proofErr w:type="spellEnd"/>
      <w:r w:rsidRPr="00641148">
        <w:cr/>
      </w:r>
      <w:r w:rsidRPr="00641148">
        <w:tab/>
      </w:r>
      <w:r w:rsidRPr="00641148">
        <w:tab/>
      </w:r>
      <w:proofErr w:type="spellStart"/>
      <w:proofErr w:type="gramStart"/>
      <w:r w:rsidRPr="00641148">
        <w:t>deriving</w:t>
      </w:r>
      <w:proofErr w:type="spellEnd"/>
      <w:proofErr w:type="gramEnd"/>
      <w:r w:rsidRPr="00641148">
        <w:t xml:space="preserve"> (Show, </w:t>
      </w:r>
      <w:proofErr w:type="spellStart"/>
      <w:r w:rsidRPr="00641148">
        <w:t>Eq</w:t>
      </w:r>
      <w:proofErr w:type="spellEnd"/>
      <w:r w:rsidRPr="00641148">
        <w:t>)</w:t>
      </w:r>
      <w:r>
        <w:cr/>
      </w:r>
    </w:p>
    <w:p w:rsidR="00641148" w:rsidRDefault="00641148" w:rsidP="00641148">
      <w:pPr>
        <w:pStyle w:val="Ttulo1"/>
        <w:numPr>
          <w:ilvl w:val="1"/>
          <w:numId w:val="1"/>
        </w:numPr>
      </w:pPr>
      <w:bookmarkStart w:id="33" w:name="_Toc246307748"/>
      <w:r>
        <w:t>Atribuições</w:t>
      </w:r>
      <w:bookmarkEnd w:id="33"/>
    </w:p>
    <w:p w:rsidR="00641148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Atribuicao</w:t>
      </w:r>
      <w:proofErr w:type="spellEnd"/>
      <w:r>
        <w:t xml:space="preserve"> = ATRIBUICAO Id </w:t>
      </w:r>
      <w:proofErr w:type="spellStart"/>
      <w:r>
        <w:t>Expressao</w:t>
      </w:r>
      <w:proofErr w:type="spellEnd"/>
      <w:r>
        <w:t xml:space="preserve"> </w:t>
      </w:r>
      <w:r>
        <w:cr/>
      </w:r>
      <w:r>
        <w:tab/>
      </w:r>
      <w:r>
        <w:tab/>
        <w:t xml:space="preserve">  </w:t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641148" w:rsidRDefault="00641148" w:rsidP="00641148">
      <w:pPr>
        <w:pStyle w:val="Ttulo1"/>
        <w:numPr>
          <w:ilvl w:val="1"/>
          <w:numId w:val="1"/>
        </w:numPr>
      </w:pPr>
      <w:bookmarkStart w:id="34" w:name="_Toc246307749"/>
      <w:r>
        <w:lastRenderedPageBreak/>
        <w:t>Expressões</w:t>
      </w:r>
      <w:bookmarkEnd w:id="34"/>
    </w:p>
    <w:p w:rsidR="00BF5A8F" w:rsidRDefault="00BF5A8F" w:rsidP="00641148">
      <w:pPr>
        <w:pStyle w:val="PargrafodaLista"/>
        <w:spacing w:after="0" w:line="240" w:lineRule="auto"/>
        <w:ind w:left="0"/>
      </w:pPr>
      <w:proofErr w:type="gramStart"/>
      <w:r>
        <w:t>data</w:t>
      </w:r>
      <w:proofErr w:type="gramEnd"/>
      <w:r>
        <w:t xml:space="preserve"> </w:t>
      </w:r>
      <w:proofErr w:type="spellStart"/>
      <w:r>
        <w:t>Expressao</w:t>
      </w:r>
      <w:proofErr w:type="spellEnd"/>
      <w:r>
        <w:t xml:space="preserve"> = VALOR </w:t>
      </w:r>
      <w:proofErr w:type="spellStart"/>
      <w:r>
        <w:t>Valor</w:t>
      </w:r>
      <w:proofErr w:type="spellEnd"/>
      <w:r>
        <w:cr/>
      </w:r>
      <w:r>
        <w:tab/>
      </w:r>
      <w:r>
        <w:tab/>
        <w:t xml:space="preserve">| EXP_UNARIA </w:t>
      </w:r>
      <w:proofErr w:type="spellStart"/>
      <w:proofErr w:type="gramStart"/>
      <w:r>
        <w:t>ExpUnaria</w:t>
      </w:r>
      <w:proofErr w:type="spellEnd"/>
      <w:proofErr w:type="gramEnd"/>
      <w:r>
        <w:cr/>
      </w:r>
      <w:r>
        <w:tab/>
      </w:r>
      <w:r>
        <w:tab/>
        <w:t xml:space="preserve">| EXP_BINARIA </w:t>
      </w:r>
      <w:proofErr w:type="spellStart"/>
      <w:proofErr w:type="gramStart"/>
      <w:r>
        <w:t>ExpBinaria</w:t>
      </w:r>
      <w:proofErr w:type="spellEnd"/>
      <w:proofErr w:type="gramEnd"/>
      <w:r>
        <w:cr/>
      </w:r>
      <w:r>
        <w:tab/>
      </w:r>
      <w:r>
        <w:tab/>
        <w:t xml:space="preserve">| ID </w:t>
      </w:r>
      <w:proofErr w:type="spellStart"/>
      <w:r>
        <w:t>Id</w:t>
      </w:r>
      <w:proofErr w:type="spellEnd"/>
      <w:r>
        <w:cr/>
      </w:r>
      <w:r>
        <w:tab/>
      </w:r>
      <w:r>
        <w:tab/>
        <w:t>| ENDERECO Id</w:t>
      </w:r>
      <w:r>
        <w:cr/>
      </w:r>
      <w:r>
        <w:tab/>
      </w:r>
      <w:r>
        <w:tab/>
        <w:t>| CONTEUDO Id</w:t>
      </w:r>
      <w:r>
        <w:cr/>
      </w:r>
      <w:r>
        <w:tab/>
      </w:r>
      <w:r>
        <w:tab/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8C7BE2" w:rsidRDefault="00BF5A8F" w:rsidP="00BF5A8F">
      <w:pPr>
        <w:spacing w:after="0" w:line="240" w:lineRule="auto"/>
        <w:rPr>
          <w:lang w:val="en-US"/>
        </w:rPr>
      </w:pPr>
      <w:proofErr w:type="gramStart"/>
      <w:r w:rsidRPr="00D90853">
        <w:rPr>
          <w:lang w:val="en-US"/>
        </w:rPr>
        <w:t>data</w:t>
      </w:r>
      <w:proofErr w:type="gramEnd"/>
      <w:r w:rsidRPr="00D90853">
        <w:rPr>
          <w:lang w:val="en-US"/>
        </w:rPr>
        <w:t xml:space="preserve"> Valor = V_INT </w:t>
      </w:r>
      <w:proofErr w:type="spellStart"/>
      <w:r w:rsidRPr="00D90853">
        <w:rPr>
          <w:lang w:val="en-US"/>
        </w:rPr>
        <w:t>Int</w:t>
      </w:r>
      <w:proofErr w:type="spellEnd"/>
      <w:r w:rsidRPr="00D90853">
        <w:rPr>
          <w:lang w:val="en-US"/>
        </w:rPr>
        <w:cr/>
      </w:r>
      <w:r w:rsidRPr="00D90853">
        <w:rPr>
          <w:lang w:val="en-US"/>
        </w:rPr>
        <w:tab/>
        <w:t xml:space="preserve">     | V_BOOL </w:t>
      </w:r>
      <w:proofErr w:type="spellStart"/>
      <w:r w:rsidRPr="00D90853">
        <w:rPr>
          <w:lang w:val="en-US"/>
        </w:rPr>
        <w:t>Bool</w:t>
      </w:r>
      <w:proofErr w:type="spellEnd"/>
      <w:r w:rsidRPr="00D90853">
        <w:rPr>
          <w:lang w:val="en-US"/>
        </w:rPr>
        <w:cr/>
      </w:r>
      <w:r w:rsidRPr="00D90853">
        <w:rPr>
          <w:lang w:val="en-US"/>
        </w:rPr>
        <w:tab/>
        <w:t xml:space="preserve">     | V_STRING String</w:t>
      </w:r>
      <w:r w:rsidRPr="00D90853">
        <w:rPr>
          <w:lang w:val="en-US"/>
        </w:rPr>
        <w:cr/>
      </w:r>
      <w:r w:rsidR="008C7BE2">
        <w:rPr>
          <w:lang w:val="en-US"/>
        </w:rPr>
        <w:tab/>
        <w:t xml:space="preserve">     | V_NULL </w:t>
      </w:r>
    </w:p>
    <w:p w:rsidR="00BF5A8F" w:rsidRPr="00E26A83" w:rsidRDefault="00BF5A8F" w:rsidP="00BF5A8F">
      <w:pPr>
        <w:spacing w:after="0" w:line="240" w:lineRule="auto"/>
      </w:pPr>
      <w:r w:rsidRPr="00D90853">
        <w:rPr>
          <w:lang w:val="en-US"/>
        </w:rPr>
        <w:tab/>
        <w:t xml:space="preserve">     </w:t>
      </w:r>
      <w:proofErr w:type="spellStart"/>
      <w:proofErr w:type="gramStart"/>
      <w:r w:rsidRPr="00E26A83">
        <w:t>deriving</w:t>
      </w:r>
      <w:proofErr w:type="spellEnd"/>
      <w:proofErr w:type="gramEnd"/>
      <w:r w:rsidRPr="00E26A83">
        <w:t xml:space="preserve"> (Show, </w:t>
      </w:r>
      <w:proofErr w:type="spellStart"/>
      <w:r w:rsidRPr="00E26A83">
        <w:t>Eq</w:t>
      </w:r>
      <w:proofErr w:type="spellEnd"/>
      <w:r w:rsidRPr="00E26A83">
        <w:t>)</w:t>
      </w:r>
      <w:r w:rsidRPr="00E26A83">
        <w:cr/>
      </w:r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ExpUnaria</w:t>
      </w:r>
      <w:proofErr w:type="spellEnd"/>
      <w:r>
        <w:t xml:space="preserve"> = MENOS </w:t>
      </w:r>
      <w:proofErr w:type="spellStart"/>
      <w:r>
        <w:t>Expressao</w:t>
      </w:r>
      <w:proofErr w:type="spellEnd"/>
      <w:r>
        <w:cr/>
      </w:r>
      <w:r>
        <w:tab/>
      </w:r>
      <w:r>
        <w:tab/>
        <w:t xml:space="preserve">| NOT </w:t>
      </w:r>
      <w:proofErr w:type="spellStart"/>
      <w:r>
        <w:t>Expressao</w:t>
      </w:r>
      <w:proofErr w:type="spellEnd"/>
      <w:r>
        <w:cr/>
      </w:r>
      <w:r>
        <w:tab/>
      </w:r>
      <w:r>
        <w:tab/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ExpBinaria</w:t>
      </w:r>
      <w:proofErr w:type="spellEnd"/>
      <w:r>
        <w:t xml:space="preserve"> = ADICAO </w:t>
      </w:r>
      <w:proofErr w:type="spellStart"/>
      <w:r>
        <w:t>Expressao</w:t>
      </w:r>
      <w:proofErr w:type="spellEnd"/>
      <w:r>
        <w:t xml:space="preserve"> </w:t>
      </w:r>
      <w:proofErr w:type="spellStart"/>
      <w:r>
        <w:t>Expressao</w:t>
      </w:r>
      <w:proofErr w:type="spellEnd"/>
      <w:r>
        <w:cr/>
      </w:r>
      <w:r>
        <w:tab/>
      </w:r>
      <w:r>
        <w:tab/>
        <w:t xml:space="preserve">| SUBTRACAO </w:t>
      </w:r>
      <w:proofErr w:type="spellStart"/>
      <w:r>
        <w:t>Expressao</w:t>
      </w:r>
      <w:proofErr w:type="spellEnd"/>
      <w:r>
        <w:t xml:space="preserve"> </w:t>
      </w:r>
      <w:proofErr w:type="spellStart"/>
      <w:r>
        <w:t>Expressao</w:t>
      </w:r>
      <w:proofErr w:type="spellEnd"/>
      <w:r>
        <w:cr/>
      </w:r>
      <w:r>
        <w:tab/>
      </w:r>
      <w:r>
        <w:tab/>
        <w:t xml:space="preserve">| AND </w:t>
      </w:r>
      <w:proofErr w:type="spellStart"/>
      <w:r>
        <w:t>Expressao</w:t>
      </w:r>
      <w:proofErr w:type="spellEnd"/>
      <w:r>
        <w:t xml:space="preserve"> </w:t>
      </w:r>
      <w:proofErr w:type="spellStart"/>
      <w:r>
        <w:t>Expressao</w:t>
      </w:r>
      <w:proofErr w:type="spellEnd"/>
      <w:r>
        <w:cr/>
      </w:r>
      <w:r>
        <w:tab/>
      </w:r>
      <w:r>
        <w:tab/>
        <w:t xml:space="preserve">| OR </w:t>
      </w:r>
      <w:proofErr w:type="spellStart"/>
      <w:r>
        <w:t>Expressao</w:t>
      </w:r>
      <w:proofErr w:type="spellEnd"/>
      <w:r>
        <w:t xml:space="preserve"> </w:t>
      </w:r>
      <w:proofErr w:type="spellStart"/>
      <w:r>
        <w:t>Expressao</w:t>
      </w:r>
      <w:proofErr w:type="spellEnd"/>
      <w:r>
        <w:cr/>
      </w:r>
      <w:r>
        <w:tab/>
      </w:r>
      <w:r>
        <w:tab/>
        <w:t xml:space="preserve">| IGUAL </w:t>
      </w:r>
      <w:proofErr w:type="spellStart"/>
      <w:r>
        <w:t>Expressao</w:t>
      </w:r>
      <w:proofErr w:type="spellEnd"/>
      <w:r>
        <w:t xml:space="preserve"> </w:t>
      </w:r>
      <w:proofErr w:type="spellStart"/>
      <w:r>
        <w:t>Expressao</w:t>
      </w:r>
      <w:proofErr w:type="spellEnd"/>
      <w:r>
        <w:cr/>
      </w:r>
      <w:r>
        <w:tab/>
      </w:r>
      <w:r>
        <w:tab/>
        <w:t xml:space="preserve">| CONCATENA </w:t>
      </w:r>
      <w:proofErr w:type="spellStart"/>
      <w:r>
        <w:t>Expressao</w:t>
      </w:r>
      <w:proofErr w:type="spellEnd"/>
      <w:r>
        <w:t xml:space="preserve"> </w:t>
      </w:r>
      <w:proofErr w:type="spellStart"/>
      <w:r>
        <w:t>Expressao</w:t>
      </w:r>
      <w:proofErr w:type="spellEnd"/>
      <w:r>
        <w:cr/>
      </w:r>
      <w:r>
        <w:tab/>
      </w:r>
      <w:r>
        <w:tab/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641148" w:rsidRDefault="00641148" w:rsidP="00641148">
      <w:pPr>
        <w:pStyle w:val="Ttulo1"/>
        <w:numPr>
          <w:ilvl w:val="1"/>
          <w:numId w:val="1"/>
        </w:numPr>
      </w:pPr>
      <w:bookmarkStart w:id="35" w:name="_Toc246307750"/>
      <w:r>
        <w:t>Declarações</w:t>
      </w:r>
      <w:bookmarkEnd w:id="35"/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ComandoDeclaracao</w:t>
      </w:r>
      <w:proofErr w:type="spellEnd"/>
      <w:r>
        <w:t xml:space="preserve"> = </w:t>
      </w:r>
      <w:proofErr w:type="spellStart"/>
      <w:r>
        <w:t>Declaracao</w:t>
      </w:r>
      <w:proofErr w:type="spellEnd"/>
      <w:r>
        <w:t xml:space="preserve"> Comando</w:t>
      </w:r>
      <w:r>
        <w:cr/>
      </w:r>
      <w:r>
        <w:tab/>
      </w:r>
      <w:r>
        <w:tab/>
      </w:r>
      <w:r>
        <w:tab/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Declaracao</w:t>
      </w:r>
      <w:proofErr w:type="spellEnd"/>
      <w:r>
        <w:t xml:space="preserve"> = DEC_VAR </w:t>
      </w:r>
      <w:proofErr w:type="spellStart"/>
      <w:r>
        <w:t>DeclaracaoVariavel</w:t>
      </w:r>
      <w:proofErr w:type="spellEnd"/>
      <w:r>
        <w:cr/>
      </w:r>
      <w:r>
        <w:tab/>
      </w:r>
      <w:r>
        <w:tab/>
        <w:t xml:space="preserve">| DEC_PROC </w:t>
      </w:r>
      <w:proofErr w:type="spellStart"/>
      <w:proofErr w:type="gramStart"/>
      <w:r>
        <w:t>DeclaracaoProcedimento</w:t>
      </w:r>
      <w:proofErr w:type="spellEnd"/>
      <w:proofErr w:type="gramEnd"/>
      <w:r>
        <w:cr/>
      </w:r>
      <w:r>
        <w:tab/>
      </w:r>
      <w:r>
        <w:tab/>
        <w:t xml:space="preserve">| DEC_MULT </w:t>
      </w:r>
      <w:proofErr w:type="spellStart"/>
      <w:r>
        <w:t>Declaracao</w:t>
      </w:r>
      <w:proofErr w:type="spellEnd"/>
      <w:r>
        <w:t xml:space="preserve"> </w:t>
      </w:r>
      <w:proofErr w:type="spellStart"/>
      <w:r>
        <w:t>Declaracao</w:t>
      </w:r>
      <w:proofErr w:type="spellEnd"/>
      <w:r>
        <w:cr/>
      </w:r>
      <w:r>
        <w:tab/>
      </w:r>
      <w:r>
        <w:tab/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DeclaracaoVariavel</w:t>
      </w:r>
      <w:proofErr w:type="spellEnd"/>
      <w:r>
        <w:t xml:space="preserve"> = VAR Id </w:t>
      </w:r>
      <w:proofErr w:type="spellStart"/>
      <w:r>
        <w:t>Expressao</w:t>
      </w:r>
      <w:proofErr w:type="spellEnd"/>
      <w:r>
        <w:cr/>
      </w:r>
      <w:r>
        <w:tab/>
      </w:r>
      <w:r>
        <w:tab/>
      </w:r>
      <w:r>
        <w:tab/>
        <w:t xml:space="preserve">| PONTEIRO Id Tipo </w:t>
      </w:r>
      <w:proofErr w:type="spellStart"/>
      <w:r>
        <w:t>Expressao</w:t>
      </w:r>
      <w:proofErr w:type="spellEnd"/>
      <w:r>
        <w:cr/>
      </w:r>
      <w:r>
        <w:tab/>
      </w:r>
      <w:r>
        <w:tab/>
      </w:r>
      <w:r>
        <w:tab/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DeclaracaoProcedimento</w:t>
      </w:r>
      <w:proofErr w:type="spellEnd"/>
      <w:r>
        <w:t xml:space="preserve"> = PROC Id </w:t>
      </w:r>
      <w:proofErr w:type="spellStart"/>
      <w:r>
        <w:t>ListaDeclaracaoParametros</w:t>
      </w:r>
      <w:proofErr w:type="spellEnd"/>
      <w:r>
        <w:t xml:space="preserve"> Comando</w:t>
      </w:r>
      <w:r>
        <w:cr/>
      </w:r>
      <w:r>
        <w:tab/>
      </w:r>
      <w:r>
        <w:tab/>
      </w:r>
      <w:r>
        <w:tab/>
        <w:t xml:space="preserve">      </w:t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ListaDeclaracaoParametro</w:t>
      </w:r>
      <w:proofErr w:type="spellEnd"/>
      <w:r>
        <w:t xml:space="preserve"> = PARAM_UNICO Id Tipo</w:t>
      </w:r>
      <w:r>
        <w:cr/>
      </w:r>
      <w:r>
        <w:tab/>
      </w:r>
      <w:r>
        <w:tab/>
      </w:r>
      <w:r>
        <w:tab/>
      </w:r>
      <w:r>
        <w:tab/>
        <w:t xml:space="preserve">| PARAM_MULT Id Tipo </w:t>
      </w:r>
      <w:proofErr w:type="spellStart"/>
      <w:proofErr w:type="gramStart"/>
      <w:r>
        <w:t>ListaDeclaracaoParametro</w:t>
      </w:r>
      <w:proofErr w:type="spellEnd"/>
      <w:proofErr w:type="gramEnd"/>
      <w:r>
        <w:cr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641148" w:rsidRDefault="00641148" w:rsidP="00641148">
      <w:pPr>
        <w:pStyle w:val="Ttulo1"/>
        <w:numPr>
          <w:ilvl w:val="1"/>
          <w:numId w:val="1"/>
        </w:numPr>
      </w:pPr>
      <w:bookmarkStart w:id="36" w:name="_Toc246307751"/>
      <w:r>
        <w:lastRenderedPageBreak/>
        <w:t>Tipos</w:t>
      </w:r>
      <w:bookmarkEnd w:id="36"/>
    </w:p>
    <w:p w:rsidR="00BF5A8F" w:rsidRPr="00D90853" w:rsidRDefault="00BF5A8F" w:rsidP="00BF5A8F">
      <w:pPr>
        <w:spacing w:after="0" w:line="240" w:lineRule="auto"/>
        <w:rPr>
          <w:lang w:val="en-US"/>
        </w:rPr>
      </w:pPr>
      <w:proofErr w:type="gramStart"/>
      <w:r w:rsidRPr="00D90853">
        <w:rPr>
          <w:lang w:val="en-US"/>
        </w:rPr>
        <w:t>data</w:t>
      </w:r>
      <w:proofErr w:type="gramEnd"/>
      <w:r w:rsidRPr="00D90853">
        <w:rPr>
          <w:lang w:val="en-US"/>
        </w:rPr>
        <w:t xml:space="preserve"> </w:t>
      </w:r>
      <w:proofErr w:type="spellStart"/>
      <w:r w:rsidRPr="00D90853">
        <w:rPr>
          <w:lang w:val="en-US"/>
        </w:rPr>
        <w:t>Tipo</w:t>
      </w:r>
      <w:proofErr w:type="spellEnd"/>
      <w:r w:rsidRPr="00D90853">
        <w:rPr>
          <w:lang w:val="en-US"/>
        </w:rPr>
        <w:t xml:space="preserve"> = T_INT</w:t>
      </w:r>
      <w:r w:rsidRPr="00D90853">
        <w:rPr>
          <w:lang w:val="en-US"/>
        </w:rPr>
        <w:cr/>
      </w:r>
      <w:r w:rsidRPr="00D90853">
        <w:rPr>
          <w:lang w:val="en-US"/>
        </w:rPr>
        <w:tab/>
        <w:t xml:space="preserve">  | T_BOOL</w:t>
      </w:r>
      <w:r w:rsidRPr="00D90853">
        <w:rPr>
          <w:lang w:val="en-US"/>
        </w:rPr>
        <w:cr/>
      </w:r>
      <w:r w:rsidRPr="00D90853">
        <w:rPr>
          <w:lang w:val="en-US"/>
        </w:rPr>
        <w:tab/>
        <w:t xml:space="preserve">  | T_STRING</w:t>
      </w:r>
    </w:p>
    <w:p w:rsidR="00BF5A8F" w:rsidRDefault="00BF5A8F" w:rsidP="00BF5A8F">
      <w:pPr>
        <w:spacing w:after="0" w:line="240" w:lineRule="auto"/>
      </w:pPr>
      <w:r w:rsidRPr="00D90853">
        <w:rPr>
          <w:lang w:val="en-US"/>
        </w:rPr>
        <w:tab/>
        <w:t xml:space="preserve">  </w:t>
      </w:r>
      <w:r>
        <w:t>| T_PONTEIRO Tipo</w:t>
      </w:r>
      <w:r>
        <w:cr/>
      </w:r>
      <w:r>
        <w:tab/>
        <w:t xml:space="preserve">  </w:t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641148" w:rsidRDefault="00641148" w:rsidP="00641148">
      <w:pPr>
        <w:pStyle w:val="Ttulo1"/>
        <w:numPr>
          <w:ilvl w:val="1"/>
          <w:numId w:val="1"/>
        </w:numPr>
      </w:pPr>
      <w:bookmarkStart w:id="37" w:name="_Toc246307752"/>
      <w:r>
        <w:t>Comandos de Controle de Fluxo</w:t>
      </w:r>
      <w:bookmarkEnd w:id="37"/>
    </w:p>
    <w:p w:rsidR="00BF5A8F" w:rsidRPr="00D90853" w:rsidRDefault="00BF5A8F" w:rsidP="00BF5A8F">
      <w:pPr>
        <w:spacing w:after="0" w:line="240" w:lineRule="auto"/>
        <w:rPr>
          <w:lang w:val="en-US"/>
        </w:rPr>
      </w:pPr>
      <w:proofErr w:type="gramStart"/>
      <w:r w:rsidRPr="00D90853">
        <w:rPr>
          <w:lang w:val="en-US"/>
        </w:rPr>
        <w:t>data</w:t>
      </w:r>
      <w:proofErr w:type="gramEnd"/>
      <w:r w:rsidRPr="00D90853">
        <w:rPr>
          <w:lang w:val="en-US"/>
        </w:rPr>
        <w:t xml:space="preserve"> While = WHILE </w:t>
      </w:r>
      <w:proofErr w:type="spellStart"/>
      <w:r w:rsidRPr="00D90853">
        <w:rPr>
          <w:lang w:val="en-US"/>
        </w:rPr>
        <w:t>Expressao</w:t>
      </w:r>
      <w:proofErr w:type="spellEnd"/>
      <w:r w:rsidRPr="00D90853">
        <w:rPr>
          <w:lang w:val="en-US"/>
        </w:rPr>
        <w:t xml:space="preserve"> </w:t>
      </w:r>
      <w:proofErr w:type="spellStart"/>
      <w:r w:rsidRPr="00D90853">
        <w:rPr>
          <w:lang w:val="en-US"/>
        </w:rPr>
        <w:t>Comando</w:t>
      </w:r>
      <w:proofErr w:type="spellEnd"/>
      <w:r w:rsidRPr="00D90853">
        <w:rPr>
          <w:lang w:val="en-US"/>
        </w:rPr>
        <w:cr/>
      </w:r>
      <w:r w:rsidRPr="00D90853">
        <w:rPr>
          <w:lang w:val="en-US"/>
        </w:rPr>
        <w:tab/>
        <w:t xml:space="preserve">     </w:t>
      </w:r>
      <w:proofErr w:type="gramStart"/>
      <w:r w:rsidRPr="00D90853">
        <w:rPr>
          <w:lang w:val="en-US"/>
        </w:rPr>
        <w:t>deriving</w:t>
      </w:r>
      <w:proofErr w:type="gramEnd"/>
      <w:r w:rsidRPr="00D90853">
        <w:rPr>
          <w:lang w:val="en-US"/>
        </w:rPr>
        <w:t xml:space="preserve"> (Show, </w:t>
      </w:r>
      <w:proofErr w:type="spellStart"/>
      <w:r w:rsidRPr="00D90853">
        <w:rPr>
          <w:lang w:val="en-US"/>
        </w:rPr>
        <w:t>Eq</w:t>
      </w:r>
      <w:proofErr w:type="spellEnd"/>
      <w:r w:rsidRPr="00D90853">
        <w:rPr>
          <w:lang w:val="en-US"/>
        </w:rPr>
        <w:t>)</w:t>
      </w:r>
      <w:r w:rsidRPr="00D90853">
        <w:rPr>
          <w:lang w:val="en-US"/>
        </w:rPr>
        <w:cr/>
      </w:r>
    </w:p>
    <w:p w:rsidR="00BF5A8F" w:rsidRPr="00D90853" w:rsidRDefault="00BF5A8F" w:rsidP="00BF5A8F">
      <w:pPr>
        <w:spacing w:after="0" w:line="240" w:lineRule="auto"/>
        <w:rPr>
          <w:lang w:val="en-US"/>
        </w:rPr>
      </w:pPr>
      <w:proofErr w:type="gramStart"/>
      <w:r w:rsidRPr="00D90853">
        <w:rPr>
          <w:lang w:val="en-US"/>
        </w:rPr>
        <w:t>data</w:t>
      </w:r>
      <w:proofErr w:type="gramEnd"/>
      <w:r w:rsidRPr="00D90853">
        <w:rPr>
          <w:lang w:val="en-US"/>
        </w:rPr>
        <w:t xml:space="preserve"> For = FOR </w:t>
      </w:r>
      <w:proofErr w:type="spellStart"/>
      <w:r w:rsidRPr="00D90853">
        <w:rPr>
          <w:lang w:val="en-US"/>
        </w:rPr>
        <w:t>Atribuicao</w:t>
      </w:r>
      <w:proofErr w:type="spellEnd"/>
      <w:r w:rsidRPr="00D90853">
        <w:rPr>
          <w:lang w:val="en-US"/>
        </w:rPr>
        <w:t xml:space="preserve"> V_INT </w:t>
      </w:r>
      <w:proofErr w:type="spellStart"/>
      <w:r w:rsidRPr="00D90853">
        <w:rPr>
          <w:lang w:val="en-US"/>
        </w:rPr>
        <w:t>Comando</w:t>
      </w:r>
      <w:proofErr w:type="spellEnd"/>
      <w:r w:rsidRPr="00D90853">
        <w:rPr>
          <w:lang w:val="en-US"/>
        </w:rPr>
        <w:cr/>
      </w:r>
      <w:r w:rsidRPr="00D90853">
        <w:rPr>
          <w:lang w:val="en-US"/>
        </w:rPr>
        <w:tab/>
        <w:t xml:space="preserve">   </w:t>
      </w:r>
      <w:proofErr w:type="gramStart"/>
      <w:r w:rsidRPr="00D90853">
        <w:rPr>
          <w:lang w:val="en-US"/>
        </w:rPr>
        <w:t>deriving</w:t>
      </w:r>
      <w:proofErr w:type="gramEnd"/>
      <w:r w:rsidRPr="00D90853">
        <w:rPr>
          <w:lang w:val="en-US"/>
        </w:rPr>
        <w:t xml:space="preserve"> (Show, </w:t>
      </w:r>
      <w:proofErr w:type="spellStart"/>
      <w:r w:rsidRPr="00D90853">
        <w:rPr>
          <w:lang w:val="en-US"/>
        </w:rPr>
        <w:t>Eq</w:t>
      </w:r>
      <w:proofErr w:type="spellEnd"/>
      <w:r w:rsidRPr="00D90853">
        <w:rPr>
          <w:lang w:val="en-US"/>
        </w:rPr>
        <w:t>)</w:t>
      </w:r>
      <w:r w:rsidRPr="00D90853">
        <w:rPr>
          <w:lang w:val="en-US"/>
        </w:rPr>
        <w:cr/>
      </w:r>
    </w:p>
    <w:p w:rsidR="00BF5A8F" w:rsidRPr="00D90853" w:rsidRDefault="00BF5A8F" w:rsidP="00BF5A8F">
      <w:pPr>
        <w:spacing w:after="0" w:line="240" w:lineRule="auto"/>
        <w:rPr>
          <w:lang w:val="en-US"/>
        </w:rPr>
      </w:pPr>
      <w:proofErr w:type="gramStart"/>
      <w:r w:rsidRPr="00D90853">
        <w:rPr>
          <w:lang w:val="en-US"/>
        </w:rPr>
        <w:t>data</w:t>
      </w:r>
      <w:proofErr w:type="gramEnd"/>
      <w:r w:rsidRPr="00D90853">
        <w:rPr>
          <w:lang w:val="en-US"/>
        </w:rPr>
        <w:t xml:space="preserve"> </w:t>
      </w:r>
      <w:proofErr w:type="spellStart"/>
      <w:r w:rsidRPr="00D90853">
        <w:rPr>
          <w:lang w:val="en-US"/>
        </w:rPr>
        <w:t>IfThenElse</w:t>
      </w:r>
      <w:proofErr w:type="spellEnd"/>
      <w:r w:rsidRPr="00D90853">
        <w:rPr>
          <w:lang w:val="en-US"/>
        </w:rPr>
        <w:t xml:space="preserve"> = IF_THEN_ELSE </w:t>
      </w:r>
      <w:proofErr w:type="spellStart"/>
      <w:r w:rsidRPr="00D90853">
        <w:rPr>
          <w:lang w:val="en-US"/>
        </w:rPr>
        <w:t>Expressao</w:t>
      </w:r>
      <w:proofErr w:type="spellEnd"/>
      <w:r w:rsidRPr="00D90853">
        <w:rPr>
          <w:lang w:val="en-US"/>
        </w:rPr>
        <w:t xml:space="preserve"> </w:t>
      </w:r>
      <w:proofErr w:type="spellStart"/>
      <w:r w:rsidRPr="00D90853">
        <w:rPr>
          <w:lang w:val="en-US"/>
        </w:rPr>
        <w:t>Comando</w:t>
      </w:r>
      <w:proofErr w:type="spellEnd"/>
      <w:r w:rsidRPr="00D90853">
        <w:rPr>
          <w:lang w:val="en-US"/>
        </w:rPr>
        <w:t xml:space="preserve"> </w:t>
      </w:r>
      <w:proofErr w:type="spellStart"/>
      <w:r w:rsidRPr="00D90853">
        <w:rPr>
          <w:lang w:val="en-US"/>
        </w:rPr>
        <w:t>Comando</w:t>
      </w:r>
      <w:proofErr w:type="spellEnd"/>
      <w:r w:rsidRPr="00D90853">
        <w:rPr>
          <w:lang w:val="en-US"/>
        </w:rPr>
        <w:cr/>
      </w:r>
      <w:r w:rsidRPr="00D90853">
        <w:rPr>
          <w:lang w:val="en-US"/>
        </w:rPr>
        <w:tab/>
      </w:r>
      <w:r w:rsidRPr="00D90853">
        <w:rPr>
          <w:lang w:val="en-US"/>
        </w:rPr>
        <w:tab/>
        <w:t xml:space="preserve">  </w:t>
      </w:r>
      <w:proofErr w:type="gramStart"/>
      <w:r w:rsidRPr="00D90853">
        <w:rPr>
          <w:lang w:val="en-US"/>
        </w:rPr>
        <w:t>deriving</w:t>
      </w:r>
      <w:proofErr w:type="gramEnd"/>
      <w:r w:rsidRPr="00D90853">
        <w:rPr>
          <w:lang w:val="en-US"/>
        </w:rPr>
        <w:t xml:space="preserve"> (Show, </w:t>
      </w:r>
      <w:proofErr w:type="spellStart"/>
      <w:r w:rsidRPr="00D90853">
        <w:rPr>
          <w:lang w:val="en-US"/>
        </w:rPr>
        <w:t>Eq</w:t>
      </w:r>
      <w:proofErr w:type="spellEnd"/>
      <w:r w:rsidRPr="00D90853">
        <w:rPr>
          <w:lang w:val="en-US"/>
        </w:rPr>
        <w:t>)</w:t>
      </w:r>
      <w:r w:rsidRPr="00D90853">
        <w:rPr>
          <w:lang w:val="en-US"/>
        </w:rPr>
        <w:cr/>
      </w:r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RepeatUntil</w:t>
      </w:r>
      <w:proofErr w:type="spellEnd"/>
      <w:r>
        <w:t xml:space="preserve"> = REPEAT_UNTIL Comando </w:t>
      </w:r>
      <w:proofErr w:type="spellStart"/>
      <w:r>
        <w:t>Expressao</w:t>
      </w:r>
      <w:proofErr w:type="spellEnd"/>
      <w:r>
        <w:cr/>
      </w:r>
      <w:r>
        <w:tab/>
      </w:r>
      <w:r>
        <w:tab/>
        <w:t xml:space="preserve">   </w:t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641148" w:rsidRDefault="00641148" w:rsidP="00641148">
      <w:pPr>
        <w:pStyle w:val="Ttulo1"/>
        <w:numPr>
          <w:ilvl w:val="1"/>
          <w:numId w:val="1"/>
        </w:numPr>
      </w:pPr>
      <w:bookmarkStart w:id="38" w:name="_Toc246307753"/>
      <w:r>
        <w:t>Comandos de Entrada e Saída</w:t>
      </w:r>
      <w:bookmarkEnd w:id="38"/>
    </w:p>
    <w:p w:rsidR="00BF5A8F" w:rsidRPr="00D90853" w:rsidRDefault="00BF5A8F" w:rsidP="00BF5A8F">
      <w:pPr>
        <w:spacing w:after="0" w:line="240" w:lineRule="auto"/>
        <w:rPr>
          <w:lang w:val="en-US"/>
        </w:rPr>
      </w:pPr>
      <w:proofErr w:type="gramStart"/>
      <w:r w:rsidRPr="00D90853">
        <w:rPr>
          <w:lang w:val="en-US"/>
        </w:rPr>
        <w:t>data</w:t>
      </w:r>
      <w:proofErr w:type="gramEnd"/>
      <w:r w:rsidRPr="00D90853">
        <w:rPr>
          <w:lang w:val="en-US"/>
        </w:rPr>
        <w:t xml:space="preserve"> </w:t>
      </w:r>
      <w:proofErr w:type="spellStart"/>
      <w:r w:rsidRPr="00D90853">
        <w:rPr>
          <w:lang w:val="en-US"/>
        </w:rPr>
        <w:t>InputOutput</w:t>
      </w:r>
      <w:proofErr w:type="spellEnd"/>
      <w:r w:rsidRPr="00D90853">
        <w:rPr>
          <w:lang w:val="en-US"/>
        </w:rPr>
        <w:t xml:space="preserve"> = WRITE </w:t>
      </w:r>
      <w:proofErr w:type="spellStart"/>
      <w:r w:rsidRPr="00D90853">
        <w:rPr>
          <w:lang w:val="en-US"/>
        </w:rPr>
        <w:t>Expressao</w:t>
      </w:r>
      <w:proofErr w:type="spellEnd"/>
      <w:r w:rsidRPr="00D90853">
        <w:rPr>
          <w:lang w:val="en-US"/>
        </w:rPr>
        <w:cr/>
      </w:r>
      <w:r w:rsidRPr="00D90853">
        <w:rPr>
          <w:lang w:val="en-US"/>
        </w:rPr>
        <w:tab/>
      </w:r>
      <w:r w:rsidRPr="00D90853">
        <w:rPr>
          <w:lang w:val="en-US"/>
        </w:rPr>
        <w:tab/>
        <w:t>| READ Id</w:t>
      </w:r>
      <w:r w:rsidRPr="00D90853">
        <w:rPr>
          <w:lang w:val="en-US"/>
        </w:rPr>
        <w:cr/>
      </w:r>
      <w:r w:rsidRPr="00D90853">
        <w:rPr>
          <w:lang w:val="en-US"/>
        </w:rPr>
        <w:tab/>
      </w:r>
      <w:r w:rsidRPr="00D90853">
        <w:rPr>
          <w:lang w:val="en-US"/>
        </w:rPr>
        <w:tab/>
      </w:r>
      <w:proofErr w:type="gramStart"/>
      <w:r w:rsidRPr="00D90853">
        <w:rPr>
          <w:lang w:val="en-US"/>
        </w:rPr>
        <w:t>deriving</w:t>
      </w:r>
      <w:proofErr w:type="gramEnd"/>
      <w:r w:rsidRPr="00D90853">
        <w:rPr>
          <w:lang w:val="en-US"/>
        </w:rPr>
        <w:t xml:space="preserve"> (Show, </w:t>
      </w:r>
      <w:proofErr w:type="spellStart"/>
      <w:r w:rsidRPr="00D90853">
        <w:rPr>
          <w:lang w:val="en-US"/>
        </w:rPr>
        <w:t>Eq</w:t>
      </w:r>
      <w:proofErr w:type="spellEnd"/>
      <w:r w:rsidRPr="00D90853">
        <w:rPr>
          <w:lang w:val="en-US"/>
        </w:rPr>
        <w:t>)</w:t>
      </w:r>
      <w:r w:rsidRPr="00D90853">
        <w:rPr>
          <w:lang w:val="en-US"/>
        </w:rPr>
        <w:cr/>
      </w:r>
    </w:p>
    <w:p w:rsidR="00641148" w:rsidRDefault="00837F79" w:rsidP="00837F79">
      <w:pPr>
        <w:pStyle w:val="Ttulo1"/>
        <w:numPr>
          <w:ilvl w:val="1"/>
          <w:numId w:val="1"/>
        </w:numPr>
      </w:pPr>
      <w:bookmarkStart w:id="39" w:name="_Toc246307754"/>
      <w:r>
        <w:t>Chamadas de Procedimentos</w:t>
      </w:r>
      <w:bookmarkEnd w:id="39"/>
    </w:p>
    <w:p w:rsidR="00BF5A8F" w:rsidRDefault="00BF5A8F" w:rsidP="00BF5A8F">
      <w:pPr>
        <w:spacing w:after="0" w:line="240" w:lineRule="auto"/>
      </w:pPr>
      <w:proofErr w:type="gramStart"/>
      <w:r>
        <w:t>data</w:t>
      </w:r>
      <w:proofErr w:type="gramEnd"/>
      <w:r>
        <w:t xml:space="preserve"> </w:t>
      </w:r>
      <w:proofErr w:type="spellStart"/>
      <w:r>
        <w:t>ChamadaProcedimento</w:t>
      </w:r>
      <w:proofErr w:type="spellEnd"/>
      <w:r>
        <w:t xml:space="preserve"> = CALL Id </w:t>
      </w:r>
      <w:proofErr w:type="spellStart"/>
      <w:r>
        <w:t>ListaExpressao</w:t>
      </w:r>
      <w:proofErr w:type="spellEnd"/>
      <w:r>
        <w:cr/>
      </w:r>
      <w:r>
        <w:tab/>
      </w:r>
      <w:r>
        <w:tab/>
      </w:r>
      <w:r>
        <w:tab/>
        <w:t xml:space="preserve">   </w:t>
      </w:r>
      <w:proofErr w:type="spellStart"/>
      <w:proofErr w:type="gramStart"/>
      <w:r>
        <w:t>deriving</w:t>
      </w:r>
      <w:proofErr w:type="spellEnd"/>
      <w:proofErr w:type="gramEnd"/>
      <w:r>
        <w:t xml:space="preserve"> (Show, </w:t>
      </w:r>
      <w:proofErr w:type="spellStart"/>
      <w:r>
        <w:t>Eq</w:t>
      </w:r>
      <w:proofErr w:type="spellEnd"/>
      <w:r>
        <w:t>)</w:t>
      </w:r>
      <w:r>
        <w:cr/>
      </w:r>
    </w:p>
    <w:p w:rsidR="00613273" w:rsidRDefault="00BF5A8F" w:rsidP="00BF5A8F">
      <w:pPr>
        <w:spacing w:after="0" w:line="240" w:lineRule="auto"/>
        <w:rPr>
          <w:u w:val="single"/>
        </w:rPr>
      </w:pPr>
      <w:proofErr w:type="gramStart"/>
      <w:r>
        <w:t>data</w:t>
      </w:r>
      <w:proofErr w:type="gramEnd"/>
      <w:r>
        <w:t xml:space="preserve"> </w:t>
      </w:r>
      <w:proofErr w:type="spellStart"/>
      <w:r>
        <w:t>ListaExpressao</w:t>
      </w:r>
      <w:proofErr w:type="spellEnd"/>
      <w:r>
        <w:t xml:space="preserve"> = EXPRESSAO_UNICA </w:t>
      </w:r>
      <w:proofErr w:type="spellStart"/>
      <w:r>
        <w:t>Expressao</w:t>
      </w:r>
      <w:proofErr w:type="spellEnd"/>
      <w:r>
        <w:cr/>
      </w:r>
      <w:r>
        <w:tab/>
      </w:r>
      <w:r>
        <w:tab/>
        <w:t xml:space="preserve">    | EXPRESSAO_MULT </w:t>
      </w:r>
      <w:proofErr w:type="spellStart"/>
      <w:r>
        <w:t>Expressao</w:t>
      </w:r>
      <w:proofErr w:type="spellEnd"/>
      <w:r>
        <w:t xml:space="preserve"> </w:t>
      </w:r>
      <w:proofErr w:type="spellStart"/>
      <w:proofErr w:type="gramStart"/>
      <w:r>
        <w:t>ListaExpre</w:t>
      </w:r>
      <w:r w:rsidR="00432BDC">
        <w:t>ssao</w:t>
      </w:r>
      <w:proofErr w:type="spellEnd"/>
      <w:proofErr w:type="gramEnd"/>
      <w:r w:rsidR="00432BDC">
        <w:cr/>
      </w:r>
      <w:r w:rsidR="00432BDC">
        <w:tab/>
      </w:r>
      <w:r w:rsidR="00432BDC">
        <w:tab/>
        <w:t xml:space="preserve">    </w:t>
      </w:r>
      <w:proofErr w:type="spellStart"/>
      <w:proofErr w:type="gramStart"/>
      <w:r w:rsidR="00432BDC">
        <w:t>deriving</w:t>
      </w:r>
      <w:proofErr w:type="spellEnd"/>
      <w:proofErr w:type="gramEnd"/>
      <w:r w:rsidR="00432BDC">
        <w:t xml:space="preserve"> (Show, </w:t>
      </w:r>
      <w:proofErr w:type="spellStart"/>
      <w:r w:rsidR="00432BDC">
        <w:t>Eq</w:t>
      </w:r>
      <w:proofErr w:type="spellEnd"/>
      <w:r w:rsidR="00432BDC">
        <w:t>)</w:t>
      </w:r>
      <w:r w:rsidR="00432BDC">
        <w:cr/>
      </w:r>
    </w:p>
    <w:p w:rsidR="00432BDC" w:rsidRDefault="00432BDC">
      <w:pPr>
        <w:rPr>
          <w:u w:val="single"/>
        </w:rPr>
      </w:pPr>
      <w:r>
        <w:rPr>
          <w:u w:val="single"/>
        </w:rPr>
        <w:br w:type="page"/>
      </w:r>
    </w:p>
    <w:p w:rsidR="00432BDC" w:rsidRDefault="00432BDC" w:rsidP="00677113">
      <w:pPr>
        <w:pStyle w:val="Ttulo"/>
        <w:numPr>
          <w:ilvl w:val="0"/>
          <w:numId w:val="1"/>
        </w:numPr>
        <w:outlineLvl w:val="0"/>
      </w:pPr>
      <w:bookmarkStart w:id="40" w:name="_Toc246307755"/>
      <w:r>
        <w:lastRenderedPageBreak/>
        <w:t>Entidades Semânticas</w:t>
      </w:r>
      <w:bookmarkEnd w:id="40"/>
    </w:p>
    <w:p w:rsidR="00432BDC" w:rsidRDefault="00432BDC" w:rsidP="0010408F">
      <w:pPr>
        <w:jc w:val="both"/>
      </w:pPr>
      <w:r>
        <w:t xml:space="preserve">Como mencionado anteriormente, a semântica de ações possui estrutura modular, semelhante à semântica </w:t>
      </w:r>
      <w:proofErr w:type="spellStart"/>
      <w:r>
        <w:t>denotacional</w:t>
      </w:r>
      <w:proofErr w:type="spellEnd"/>
      <w:r>
        <w:t>. A descrição de uma linguagem em semântica de ações consiste em três módulos principais: sintaxe abstrata</w:t>
      </w:r>
      <w:r w:rsidR="002A1847">
        <w:t xml:space="preserve"> (já mostrada)</w:t>
      </w:r>
      <w:r>
        <w:t xml:space="preserve">, entidades semânticas e funções semânticas. As entidades semânticas foram subdivididas em módulos, de acordo com os tipos de dados da linguagem: valores, </w:t>
      </w:r>
      <w:r w:rsidR="00555A2C">
        <w:t>dados, tipos,</w:t>
      </w:r>
      <w:r>
        <w:t xml:space="preserve"> etc.</w:t>
      </w:r>
    </w:p>
    <w:p w:rsidR="00432BDC" w:rsidRDefault="00432BDC" w:rsidP="0010408F">
      <w:pPr>
        <w:jc w:val="both"/>
      </w:pPr>
      <w:r>
        <w:t>Nesta seção, serão mostradas as entidades semânticas da linguagem HELL.</w:t>
      </w:r>
    </w:p>
    <w:p w:rsidR="00C00CBD" w:rsidRDefault="00C00CBD" w:rsidP="00640EE8">
      <w:pPr>
        <w:pStyle w:val="Ttulo1"/>
        <w:numPr>
          <w:ilvl w:val="1"/>
          <w:numId w:val="1"/>
        </w:numPr>
        <w:rPr>
          <w:lang w:val="en-US"/>
        </w:rPr>
      </w:pPr>
      <w:bookmarkStart w:id="41" w:name="_Toc246307756"/>
      <w:r>
        <w:rPr>
          <w:lang w:val="en-US"/>
        </w:rPr>
        <w:t>Dados</w:t>
      </w:r>
      <w:bookmarkEnd w:id="41"/>
    </w:p>
    <w:p w:rsidR="00C00CBD" w:rsidRPr="00D90853" w:rsidRDefault="000416D8" w:rsidP="00C00CBD">
      <w:pPr>
        <w:rPr>
          <w:rFonts w:ascii="Calibri"/>
        </w:rPr>
      </w:pPr>
      <w:proofErr w:type="spellStart"/>
      <w:proofErr w:type="gramStart"/>
      <w:r w:rsidRPr="00D90853">
        <w:rPr>
          <w:rFonts w:ascii="Calibri"/>
        </w:rPr>
        <w:t>d</w:t>
      </w:r>
      <w:r w:rsidR="00C00CBD" w:rsidRPr="00D90853">
        <w:rPr>
          <w:rFonts w:ascii="Calibri"/>
        </w:rPr>
        <w:t>atu</w:t>
      </w:r>
      <w:r w:rsidR="00CD48E6" w:rsidRPr="00D90853">
        <w:rPr>
          <w:rFonts w:ascii="Calibri"/>
        </w:rPr>
        <w:t>m</w:t>
      </w:r>
      <w:proofErr w:type="spellEnd"/>
      <w:proofErr w:type="gramEnd"/>
      <w:r w:rsidR="00CD48E6">
        <w:rPr>
          <w:rStyle w:val="Refdenotaderodap"/>
          <w:rFonts w:ascii="Calibri"/>
          <w:lang w:val="en-US"/>
        </w:rPr>
        <w:footnoteReference w:id="1"/>
      </w:r>
      <w:r w:rsidR="00CD48E6" w:rsidRPr="00D90853">
        <w:rPr>
          <w:rFonts w:ascii="Calibri"/>
        </w:rPr>
        <w:t xml:space="preserve"> </w:t>
      </w:r>
      <w:r w:rsidR="00C00CBD" w:rsidRPr="00D90853">
        <w:rPr>
          <w:rFonts w:ascii="Calibri"/>
        </w:rPr>
        <w:t xml:space="preserve"> = valor | tipo | procedimento | </w:t>
      </w:r>
      <w:r w:rsidR="00CD48E6" w:rsidRPr="00D90853">
        <w:rPr>
          <w:rFonts w:ascii="Calibri"/>
        </w:rPr>
        <w:t xml:space="preserve">argumento | </w:t>
      </w:r>
      <w:proofErr w:type="spellStart"/>
      <w:r w:rsidR="00CD48E6" w:rsidRPr="00D90853">
        <w:rPr>
          <w:rFonts w:ascii="Calibri"/>
        </w:rPr>
        <w:t>token</w:t>
      </w:r>
      <w:proofErr w:type="spellEnd"/>
      <w:r w:rsidR="00276339">
        <w:rPr>
          <w:rStyle w:val="Refdenotaderodap"/>
          <w:rFonts w:ascii="Calibri"/>
          <w:lang w:val="en-US"/>
        </w:rPr>
        <w:footnoteReference w:id="2"/>
      </w:r>
    </w:p>
    <w:p w:rsidR="00CD48E6" w:rsidRPr="00D90853" w:rsidRDefault="000416D8" w:rsidP="00CD48E6">
      <w:pPr>
        <w:rPr>
          <w:lang w:val="en-US"/>
        </w:rPr>
      </w:pPr>
      <w:proofErr w:type="gramStart"/>
      <w:r>
        <w:rPr>
          <w:rFonts w:ascii="Calibri"/>
          <w:lang w:val="en-US"/>
        </w:rPr>
        <w:t>token  =</w:t>
      </w:r>
      <w:proofErr w:type="gramEnd"/>
      <w:r w:rsidR="00CD48E6">
        <w:rPr>
          <w:rFonts w:ascii="Calibri"/>
          <w:lang w:val="en-US"/>
        </w:rPr>
        <w:t xml:space="preserve"> string-of (alpha, (alpha | digit)*) </w:t>
      </w:r>
    </w:p>
    <w:p w:rsidR="00CD48E6" w:rsidRPr="00CD48E6" w:rsidRDefault="00CD48E6" w:rsidP="00C00CBD">
      <w:proofErr w:type="spellStart"/>
      <w:proofErr w:type="gramStart"/>
      <w:r>
        <w:rPr>
          <w:rFonts w:ascii="Calibri"/>
          <w:lang w:val="en-US"/>
        </w:rPr>
        <w:t>bindable</w:t>
      </w:r>
      <w:proofErr w:type="spellEnd"/>
      <w:proofErr w:type="gramEnd"/>
      <w:r>
        <w:rPr>
          <w:rStyle w:val="Refdenotaderodap"/>
          <w:rFonts w:ascii="Calibri"/>
          <w:lang w:val="en-US"/>
        </w:rPr>
        <w:footnoteReference w:id="3"/>
      </w:r>
      <w:r>
        <w:rPr>
          <w:rFonts w:ascii="Calibri"/>
          <w:lang w:val="en-US"/>
        </w:rPr>
        <w:t xml:space="preserve"> = </w:t>
      </w:r>
      <w:r w:rsidR="000416D8">
        <w:rPr>
          <w:rFonts w:ascii="Calibri"/>
          <w:lang w:val="en-US"/>
        </w:rPr>
        <w:t>valor</w:t>
      </w:r>
      <w:r>
        <w:rPr>
          <w:rFonts w:ascii="Calibri"/>
          <w:lang w:val="en-US"/>
        </w:rPr>
        <w:t xml:space="preserve"> | cell</w:t>
      </w:r>
      <w:r w:rsidR="000416D8">
        <w:rPr>
          <w:rStyle w:val="Refdenotaderodap"/>
          <w:rFonts w:ascii="Calibri"/>
          <w:lang w:val="en-US"/>
        </w:rPr>
        <w:footnoteReference w:id="4"/>
      </w:r>
    </w:p>
    <w:p w:rsidR="00640EE8" w:rsidRDefault="00640EE8" w:rsidP="00640EE8">
      <w:pPr>
        <w:pStyle w:val="Ttulo1"/>
        <w:numPr>
          <w:ilvl w:val="1"/>
          <w:numId w:val="1"/>
        </w:numPr>
        <w:rPr>
          <w:lang w:val="en-US"/>
        </w:rPr>
      </w:pPr>
      <w:bookmarkStart w:id="42" w:name="_Toc246307757"/>
      <w:proofErr w:type="spellStart"/>
      <w:r>
        <w:rPr>
          <w:lang w:val="en-US"/>
        </w:rPr>
        <w:t>Valores</w:t>
      </w:r>
      <w:bookmarkEnd w:id="42"/>
      <w:proofErr w:type="spellEnd"/>
    </w:p>
    <w:p w:rsidR="00640EE8" w:rsidRPr="00640EE8" w:rsidRDefault="00640EE8" w:rsidP="00640EE8">
      <w:pPr>
        <w:rPr>
          <w:rFonts w:ascii="Calibri"/>
          <w:lang w:val="en-US"/>
        </w:rPr>
      </w:pPr>
      <w:r>
        <w:rPr>
          <w:rFonts w:ascii="Calibri"/>
          <w:lang w:val="en-US"/>
        </w:rPr>
        <w:t xml:space="preserve">Valor </w:t>
      </w:r>
      <w:proofErr w:type="gramStart"/>
      <w:r>
        <w:rPr>
          <w:rFonts w:ascii="Calibri"/>
          <w:lang w:val="en-US"/>
        </w:rPr>
        <w:t xml:space="preserve">=  </w:t>
      </w:r>
      <w:proofErr w:type="spellStart"/>
      <w:r>
        <w:rPr>
          <w:rFonts w:ascii="Calibri"/>
          <w:lang w:val="en-US"/>
        </w:rPr>
        <w:t>boolean</w:t>
      </w:r>
      <w:proofErr w:type="spellEnd"/>
      <w:proofErr w:type="gramEnd"/>
      <w:r>
        <w:rPr>
          <w:rFonts w:ascii="Calibri"/>
          <w:lang w:val="en-US"/>
        </w:rPr>
        <w:t xml:space="preserve"> | </w:t>
      </w:r>
      <w:proofErr w:type="spellStart"/>
      <w:r>
        <w:rPr>
          <w:rFonts w:ascii="Calibri"/>
          <w:lang w:val="en-US"/>
        </w:rPr>
        <w:t>int</w:t>
      </w:r>
      <w:proofErr w:type="spellEnd"/>
      <w:r>
        <w:rPr>
          <w:rFonts w:ascii="Calibri"/>
          <w:lang w:val="en-US"/>
        </w:rPr>
        <w:t>| string</w:t>
      </w:r>
    </w:p>
    <w:p w:rsidR="00640EE8" w:rsidRDefault="00640EE8" w:rsidP="00640EE8">
      <w:pPr>
        <w:rPr>
          <w:rFonts w:ascii="Calibri" w:hAnsi="Calibri"/>
        </w:rPr>
      </w:pPr>
      <w:proofErr w:type="gramStart"/>
      <w:r>
        <w:rPr>
          <w:rFonts w:ascii="Calibri" w:hAnsi="Calibri"/>
        </w:rPr>
        <w:t>string</w:t>
      </w:r>
      <w:proofErr w:type="gramEnd"/>
      <w:r>
        <w:rPr>
          <w:rFonts w:ascii="Calibri" w:hAnsi="Calibri"/>
        </w:rPr>
        <w:t xml:space="preserve"> = </w:t>
      </w:r>
      <w:proofErr w:type="spellStart"/>
      <w:r>
        <w:rPr>
          <w:rFonts w:ascii="Calibri" w:hAnsi="Calibri"/>
        </w:rPr>
        <w:t>list</w:t>
      </w:r>
      <w:proofErr w:type="spellEnd"/>
      <w:r>
        <w:rPr>
          <w:rFonts w:ascii="Calibri" w:hAnsi="Calibri"/>
        </w:rPr>
        <w:t>[</w:t>
      </w:r>
      <w:proofErr w:type="spellStart"/>
      <w:r>
        <w:rPr>
          <w:rFonts w:ascii="Calibri" w:hAnsi="Calibri"/>
        </w:rPr>
        <w:t>char</w:t>
      </w:r>
      <w:proofErr w:type="spellEnd"/>
      <w:r>
        <w:rPr>
          <w:rFonts w:ascii="Calibri" w:hAnsi="Calibri"/>
        </w:rPr>
        <w:t xml:space="preserve">]  </w:t>
      </w:r>
    </w:p>
    <w:p w:rsidR="00640EE8" w:rsidRDefault="00640EE8" w:rsidP="00640EE8">
      <w:pPr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char</w:t>
      </w:r>
      <w:proofErr w:type="gramEnd"/>
      <w:r>
        <w:rPr>
          <w:rFonts w:ascii="Calibri" w:hAnsi="Calibri"/>
          <w:lang w:val="en-US"/>
        </w:rPr>
        <w:t xml:space="preserve"> = letter | digit.</w:t>
      </w:r>
    </w:p>
    <w:p w:rsidR="00556774" w:rsidRDefault="00556774" w:rsidP="00640EE8">
      <w:pPr>
        <w:pStyle w:val="Ttulo1"/>
        <w:numPr>
          <w:ilvl w:val="1"/>
          <w:numId w:val="1"/>
        </w:numPr>
        <w:rPr>
          <w:lang w:val="en-US"/>
        </w:rPr>
      </w:pPr>
      <w:bookmarkStart w:id="43" w:name="_Toc246307758"/>
      <w:proofErr w:type="spellStart"/>
      <w:r>
        <w:rPr>
          <w:lang w:val="en-US"/>
        </w:rPr>
        <w:t>Tipos</w:t>
      </w:r>
      <w:bookmarkEnd w:id="43"/>
      <w:proofErr w:type="spellEnd"/>
    </w:p>
    <w:p w:rsidR="00556774" w:rsidRPr="00556774" w:rsidRDefault="00556774" w:rsidP="00556774">
      <w:pPr>
        <w:rPr>
          <w:lang w:val="en-US"/>
        </w:rPr>
      </w:pPr>
      <w:proofErr w:type="gramStart"/>
      <w:r w:rsidRPr="00556774">
        <w:rPr>
          <w:lang w:val="en-US"/>
        </w:rPr>
        <w:t>type</w:t>
      </w:r>
      <w:proofErr w:type="gramEnd"/>
      <w:r w:rsidRPr="00556774">
        <w:rPr>
          <w:lang w:val="en-US"/>
        </w:rPr>
        <w:t xml:space="preserve"> = </w:t>
      </w:r>
      <w:proofErr w:type="spellStart"/>
      <w:r>
        <w:rPr>
          <w:lang w:val="en-US"/>
        </w:rPr>
        <w:t>boolean</w:t>
      </w:r>
      <w:proofErr w:type="spellEnd"/>
      <w:r>
        <w:rPr>
          <w:lang w:val="en-US"/>
        </w:rPr>
        <w:t xml:space="preserve"> </w:t>
      </w:r>
      <w:r w:rsidRPr="00556774">
        <w:rPr>
          <w:lang w:val="en-US"/>
        </w:rPr>
        <w:t xml:space="preserve">| </w:t>
      </w:r>
      <w:proofErr w:type="spellStart"/>
      <w:r>
        <w:rPr>
          <w:lang w:val="en-US"/>
        </w:rPr>
        <w:t>int</w:t>
      </w:r>
      <w:proofErr w:type="spellEnd"/>
      <w:r w:rsidRPr="00556774">
        <w:rPr>
          <w:lang w:val="en-US"/>
        </w:rPr>
        <w:t xml:space="preserve"> | </w:t>
      </w:r>
      <w:r>
        <w:rPr>
          <w:lang w:val="en-US"/>
        </w:rPr>
        <w:t xml:space="preserve">string | </w:t>
      </w:r>
      <w:proofErr w:type="spellStart"/>
      <w:r>
        <w:rPr>
          <w:lang w:val="en-US"/>
        </w:rPr>
        <w:t>ponteiro</w:t>
      </w:r>
      <w:proofErr w:type="spellEnd"/>
    </w:p>
    <w:p w:rsidR="00640EE8" w:rsidRDefault="00640EE8" w:rsidP="00640EE8">
      <w:pPr>
        <w:pStyle w:val="Ttulo1"/>
        <w:numPr>
          <w:ilvl w:val="1"/>
          <w:numId w:val="1"/>
        </w:numPr>
        <w:rPr>
          <w:lang w:val="en-US"/>
        </w:rPr>
      </w:pPr>
      <w:bookmarkStart w:id="44" w:name="_Toc246307759"/>
      <w:r>
        <w:rPr>
          <w:lang w:val="en-US"/>
        </w:rPr>
        <w:t>Bindings</w:t>
      </w:r>
      <w:r w:rsidR="00276339">
        <w:rPr>
          <w:rStyle w:val="Refdenotaderodap"/>
          <w:lang w:val="en-US"/>
        </w:rPr>
        <w:footnoteReference w:id="5"/>
      </w:r>
      <w:bookmarkEnd w:id="44"/>
    </w:p>
    <w:p w:rsidR="00013258" w:rsidRPr="00013258" w:rsidRDefault="00013258" w:rsidP="00013258">
      <w:pPr>
        <w:rPr>
          <w:lang w:val="en-US"/>
        </w:rPr>
      </w:pPr>
      <w:proofErr w:type="spellStart"/>
      <w:r w:rsidRPr="00013258">
        <w:rPr>
          <w:lang w:val="en-US"/>
        </w:rPr>
        <w:t>Endereco</w:t>
      </w:r>
      <w:proofErr w:type="spellEnd"/>
      <w:r w:rsidRPr="00013258">
        <w:rPr>
          <w:lang w:val="en-US"/>
        </w:rPr>
        <w:t xml:space="preserve"> = </w:t>
      </w:r>
      <w:proofErr w:type="spellStart"/>
      <w:r w:rsidRPr="00013258">
        <w:rPr>
          <w:lang w:val="en-US"/>
        </w:rPr>
        <w:t>Int</w:t>
      </w:r>
      <w:proofErr w:type="spellEnd"/>
    </w:p>
    <w:p w:rsidR="00013258" w:rsidRPr="00013258" w:rsidRDefault="00013258" w:rsidP="00013258">
      <w:pPr>
        <w:rPr>
          <w:lang w:val="en-US"/>
        </w:rPr>
      </w:pPr>
      <w:r w:rsidRPr="00013258">
        <w:rPr>
          <w:lang w:val="en-US"/>
        </w:rPr>
        <w:t xml:space="preserve"> Id = String</w:t>
      </w:r>
    </w:p>
    <w:p w:rsidR="00640EE8" w:rsidRDefault="00640EE8" w:rsidP="00640EE8">
      <w:pPr>
        <w:pStyle w:val="Ttulo1"/>
        <w:numPr>
          <w:ilvl w:val="1"/>
          <w:numId w:val="1"/>
        </w:numPr>
        <w:rPr>
          <w:lang w:val="en-US"/>
        </w:rPr>
      </w:pPr>
      <w:bookmarkStart w:id="45" w:name="_Toc246307760"/>
      <w:proofErr w:type="spellStart"/>
      <w:r>
        <w:rPr>
          <w:lang w:val="en-US"/>
        </w:rPr>
        <w:t>Armazenamento</w:t>
      </w:r>
      <w:bookmarkEnd w:id="45"/>
      <w:proofErr w:type="spellEnd"/>
    </w:p>
    <w:p w:rsidR="00E77E6A" w:rsidRDefault="00E77E6A" w:rsidP="00E77E6A">
      <w:pPr>
        <w:rPr>
          <w:lang w:val="en-US"/>
        </w:rPr>
      </w:pPr>
      <w:proofErr w:type="spellStart"/>
      <w:r w:rsidRPr="00E77E6A">
        <w:rPr>
          <w:lang w:val="en-US"/>
        </w:rPr>
        <w:t>Ambiente</w:t>
      </w:r>
      <w:proofErr w:type="spellEnd"/>
      <w:r w:rsidRPr="00E77E6A">
        <w:rPr>
          <w:lang w:val="en-US"/>
        </w:rPr>
        <w:t xml:space="preserve"> = ([</w:t>
      </w:r>
      <w:proofErr w:type="spellStart"/>
      <w:r w:rsidRPr="00E77E6A">
        <w:rPr>
          <w:lang w:val="en-US"/>
        </w:rPr>
        <w:t>Escopo</w:t>
      </w:r>
      <w:proofErr w:type="spellEnd"/>
      <w:r w:rsidRPr="00E77E6A">
        <w:rPr>
          <w:lang w:val="en-US"/>
        </w:rPr>
        <w:t xml:space="preserve">], </w:t>
      </w:r>
      <w:proofErr w:type="spellStart"/>
      <w:r w:rsidRPr="00E77E6A">
        <w:rPr>
          <w:lang w:val="en-US"/>
        </w:rPr>
        <w:t>MemVariaveis</w:t>
      </w:r>
      <w:proofErr w:type="spellEnd"/>
      <w:r w:rsidRPr="00E77E6A">
        <w:rPr>
          <w:lang w:val="en-US"/>
        </w:rPr>
        <w:t xml:space="preserve">, </w:t>
      </w:r>
      <w:proofErr w:type="spellStart"/>
      <w:r w:rsidRPr="00E77E6A">
        <w:rPr>
          <w:lang w:val="en-US"/>
        </w:rPr>
        <w:t>MemProcedimentos</w:t>
      </w:r>
      <w:proofErr w:type="spellEnd"/>
      <w:r w:rsidRPr="00E77E6A">
        <w:rPr>
          <w:lang w:val="en-US"/>
        </w:rPr>
        <w:t>)</w:t>
      </w:r>
    </w:p>
    <w:p w:rsidR="00E77E6A" w:rsidRDefault="00E77E6A" w:rsidP="00E77E6A">
      <w:pPr>
        <w:rPr>
          <w:lang w:val="en-US"/>
        </w:rPr>
      </w:pPr>
      <w:proofErr w:type="spellStart"/>
      <w:r w:rsidRPr="00E77E6A">
        <w:rPr>
          <w:lang w:val="en-US"/>
        </w:rPr>
        <w:lastRenderedPageBreak/>
        <w:t>Escopo</w:t>
      </w:r>
      <w:proofErr w:type="spellEnd"/>
      <w:r w:rsidRPr="00E77E6A">
        <w:rPr>
          <w:lang w:val="en-US"/>
        </w:rPr>
        <w:t xml:space="preserve"> = (</w:t>
      </w:r>
      <w:proofErr w:type="spellStart"/>
      <w:r w:rsidRPr="00E77E6A">
        <w:rPr>
          <w:lang w:val="en-US"/>
        </w:rPr>
        <w:t>T</w:t>
      </w:r>
      <w:r>
        <w:rPr>
          <w:lang w:val="en-US"/>
        </w:rPr>
        <w:t>abVariaveis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TabProcedimentos</w:t>
      </w:r>
      <w:proofErr w:type="spellEnd"/>
      <w:r>
        <w:rPr>
          <w:lang w:val="en-US"/>
        </w:rPr>
        <w:t xml:space="preserve">) </w:t>
      </w:r>
    </w:p>
    <w:p w:rsidR="00E77E6A" w:rsidRDefault="00E77E6A" w:rsidP="00E77E6A">
      <w:pPr>
        <w:rPr>
          <w:lang w:val="en-US"/>
        </w:rPr>
      </w:pPr>
      <w:proofErr w:type="spellStart"/>
      <w:r w:rsidRPr="00E77E6A">
        <w:rPr>
          <w:lang w:val="en-US"/>
        </w:rPr>
        <w:t>TabVariaveis</w:t>
      </w:r>
      <w:proofErr w:type="spellEnd"/>
      <w:r w:rsidRPr="00E77E6A">
        <w:rPr>
          <w:lang w:val="en-US"/>
        </w:rPr>
        <w:t xml:space="preserve"> = [</w:t>
      </w:r>
      <w:proofErr w:type="spellStart"/>
      <w:r w:rsidRPr="00E77E6A">
        <w:rPr>
          <w:lang w:val="en-US"/>
        </w:rPr>
        <w:t>Variavel</w:t>
      </w:r>
      <w:proofErr w:type="spellEnd"/>
      <w:r w:rsidRPr="00E77E6A">
        <w:rPr>
          <w:lang w:val="en-US"/>
        </w:rPr>
        <w:t>]</w:t>
      </w:r>
    </w:p>
    <w:p w:rsidR="00E77E6A" w:rsidRDefault="00E77E6A" w:rsidP="00E77E6A">
      <w:pPr>
        <w:rPr>
          <w:lang w:val="en-US"/>
        </w:rPr>
      </w:pPr>
      <w:proofErr w:type="spellStart"/>
      <w:r w:rsidRPr="00E77E6A">
        <w:rPr>
          <w:lang w:val="en-US"/>
        </w:rPr>
        <w:t>Tabe</w:t>
      </w:r>
      <w:r>
        <w:rPr>
          <w:lang w:val="en-US"/>
        </w:rPr>
        <w:t>laProcedimento</w:t>
      </w:r>
      <w:proofErr w:type="spellEnd"/>
      <w:r>
        <w:rPr>
          <w:lang w:val="en-US"/>
        </w:rPr>
        <w:t xml:space="preserve"> = [</w:t>
      </w:r>
      <w:proofErr w:type="spellStart"/>
      <w:r>
        <w:rPr>
          <w:lang w:val="en-US"/>
        </w:rPr>
        <w:t>Procedimento</w:t>
      </w:r>
      <w:proofErr w:type="spellEnd"/>
      <w:r>
        <w:rPr>
          <w:lang w:val="en-US"/>
        </w:rPr>
        <w:t>]</w:t>
      </w:r>
    </w:p>
    <w:p w:rsidR="00E77E6A" w:rsidRDefault="00E77E6A" w:rsidP="00E77E6A">
      <w:pPr>
        <w:rPr>
          <w:lang w:val="en-US"/>
        </w:rPr>
      </w:pPr>
      <w:proofErr w:type="spellStart"/>
      <w:r w:rsidRPr="00E77E6A">
        <w:rPr>
          <w:lang w:val="en-US"/>
        </w:rPr>
        <w:t>Variavel</w:t>
      </w:r>
      <w:proofErr w:type="spellEnd"/>
      <w:r w:rsidRPr="00E77E6A">
        <w:rPr>
          <w:lang w:val="en-US"/>
        </w:rPr>
        <w:t xml:space="preserve"> = (Id, </w:t>
      </w:r>
      <w:proofErr w:type="spellStart"/>
      <w:r w:rsidRPr="00E77E6A">
        <w:rPr>
          <w:lang w:val="en-US"/>
        </w:rPr>
        <w:t>Tipo</w:t>
      </w:r>
      <w:proofErr w:type="spellEnd"/>
      <w:r w:rsidRPr="00E77E6A">
        <w:rPr>
          <w:lang w:val="en-US"/>
        </w:rPr>
        <w:t xml:space="preserve">, </w:t>
      </w:r>
      <w:proofErr w:type="spellStart"/>
      <w:r w:rsidRPr="00E77E6A">
        <w:rPr>
          <w:lang w:val="en-US"/>
        </w:rPr>
        <w:t>Endereco</w:t>
      </w:r>
      <w:proofErr w:type="spellEnd"/>
      <w:r w:rsidRPr="00E77E6A">
        <w:rPr>
          <w:lang w:val="en-US"/>
        </w:rPr>
        <w:t>)</w:t>
      </w:r>
    </w:p>
    <w:p w:rsidR="00E77E6A" w:rsidRDefault="00E77E6A" w:rsidP="00E77E6A">
      <w:pPr>
        <w:rPr>
          <w:lang w:val="en-US"/>
        </w:rPr>
      </w:pPr>
      <w:proofErr w:type="spellStart"/>
      <w:r w:rsidRPr="00E77E6A">
        <w:rPr>
          <w:lang w:val="en-US"/>
        </w:rPr>
        <w:t>Procedimento</w:t>
      </w:r>
      <w:proofErr w:type="spellEnd"/>
      <w:r w:rsidRPr="00E77E6A">
        <w:rPr>
          <w:lang w:val="en-US"/>
        </w:rPr>
        <w:t xml:space="preserve"> = (Id, </w:t>
      </w:r>
      <w:proofErr w:type="spellStart"/>
      <w:r w:rsidRPr="00E77E6A">
        <w:rPr>
          <w:lang w:val="en-US"/>
        </w:rPr>
        <w:t>ListaParametros</w:t>
      </w:r>
      <w:proofErr w:type="spellEnd"/>
      <w:r w:rsidRPr="00E77E6A">
        <w:rPr>
          <w:lang w:val="en-US"/>
        </w:rPr>
        <w:t xml:space="preserve">, </w:t>
      </w:r>
      <w:proofErr w:type="spellStart"/>
      <w:r w:rsidRPr="00E77E6A">
        <w:rPr>
          <w:lang w:val="en-US"/>
        </w:rPr>
        <w:t>Endereco</w:t>
      </w:r>
      <w:proofErr w:type="spellEnd"/>
      <w:r w:rsidRPr="00E77E6A">
        <w:rPr>
          <w:lang w:val="en-US"/>
        </w:rPr>
        <w:t>)</w:t>
      </w:r>
    </w:p>
    <w:p w:rsidR="00E77E6A" w:rsidRDefault="00E77E6A" w:rsidP="00E77E6A">
      <w:pPr>
        <w:rPr>
          <w:lang w:val="en-US"/>
        </w:rPr>
      </w:pPr>
      <w:proofErr w:type="spellStart"/>
      <w:r w:rsidRPr="00E77E6A">
        <w:rPr>
          <w:lang w:val="en-US"/>
        </w:rPr>
        <w:t>ListaParametros</w:t>
      </w:r>
      <w:proofErr w:type="spellEnd"/>
      <w:r w:rsidRPr="00E77E6A">
        <w:rPr>
          <w:lang w:val="en-US"/>
        </w:rPr>
        <w:t xml:space="preserve"> = [(Id, </w:t>
      </w:r>
      <w:proofErr w:type="spellStart"/>
      <w:r w:rsidRPr="00E77E6A">
        <w:rPr>
          <w:lang w:val="en-US"/>
        </w:rPr>
        <w:t>Tipo</w:t>
      </w:r>
      <w:proofErr w:type="spellEnd"/>
      <w:r w:rsidRPr="00E77E6A">
        <w:rPr>
          <w:lang w:val="en-US"/>
        </w:rPr>
        <w:t>)]</w:t>
      </w:r>
    </w:p>
    <w:p w:rsidR="00E77E6A" w:rsidRDefault="00E77E6A" w:rsidP="00E77E6A">
      <w:pPr>
        <w:rPr>
          <w:lang w:val="en-US"/>
        </w:rPr>
      </w:pPr>
      <w:proofErr w:type="spellStart"/>
      <w:r w:rsidRPr="00E77E6A">
        <w:rPr>
          <w:lang w:val="en-US"/>
        </w:rPr>
        <w:t>Mem</w:t>
      </w:r>
      <w:r>
        <w:rPr>
          <w:lang w:val="en-US"/>
        </w:rPr>
        <w:t>Variaveis</w:t>
      </w:r>
      <w:proofErr w:type="spellEnd"/>
      <w:r>
        <w:rPr>
          <w:lang w:val="en-US"/>
        </w:rPr>
        <w:t xml:space="preserve"> = [(</w:t>
      </w:r>
      <w:proofErr w:type="spellStart"/>
      <w:r>
        <w:rPr>
          <w:lang w:val="en-US"/>
        </w:rPr>
        <w:t>Endereco</w:t>
      </w:r>
      <w:proofErr w:type="spellEnd"/>
      <w:r>
        <w:rPr>
          <w:lang w:val="en-US"/>
        </w:rPr>
        <w:t>, Valor)]</w:t>
      </w:r>
    </w:p>
    <w:p w:rsidR="00E77E6A" w:rsidRPr="00E77E6A" w:rsidRDefault="00E77E6A" w:rsidP="00E77E6A">
      <w:pPr>
        <w:rPr>
          <w:lang w:val="en-US"/>
        </w:rPr>
      </w:pPr>
      <w:proofErr w:type="spellStart"/>
      <w:r w:rsidRPr="00E77E6A">
        <w:rPr>
          <w:lang w:val="en-US"/>
        </w:rPr>
        <w:t>MemProcedimentos</w:t>
      </w:r>
      <w:proofErr w:type="spellEnd"/>
      <w:r w:rsidRPr="00E77E6A">
        <w:rPr>
          <w:lang w:val="en-US"/>
        </w:rPr>
        <w:t xml:space="preserve"> = [(</w:t>
      </w:r>
      <w:proofErr w:type="spellStart"/>
      <w:r w:rsidRPr="00E77E6A">
        <w:rPr>
          <w:lang w:val="en-US"/>
        </w:rPr>
        <w:t>Endereco</w:t>
      </w:r>
      <w:proofErr w:type="spellEnd"/>
      <w:r w:rsidRPr="00E77E6A">
        <w:rPr>
          <w:lang w:val="en-US"/>
        </w:rPr>
        <w:t xml:space="preserve">, </w:t>
      </w:r>
      <w:proofErr w:type="spellStart"/>
      <w:r w:rsidRPr="00E77E6A">
        <w:rPr>
          <w:lang w:val="en-US"/>
        </w:rPr>
        <w:t>Comando</w:t>
      </w:r>
      <w:proofErr w:type="spellEnd"/>
      <w:r w:rsidRPr="00E77E6A">
        <w:rPr>
          <w:lang w:val="en-US"/>
        </w:rPr>
        <w:t>)]</w:t>
      </w:r>
    </w:p>
    <w:p w:rsidR="00640EE8" w:rsidRDefault="00640EE8" w:rsidP="00640EE8">
      <w:pPr>
        <w:pStyle w:val="Ttulo1"/>
        <w:numPr>
          <w:ilvl w:val="1"/>
          <w:numId w:val="1"/>
        </w:numPr>
        <w:rPr>
          <w:lang w:val="en-US"/>
        </w:rPr>
      </w:pPr>
      <w:bookmarkStart w:id="46" w:name="_Toc246307761"/>
      <w:proofErr w:type="spellStart"/>
      <w:r>
        <w:rPr>
          <w:lang w:val="en-US"/>
        </w:rPr>
        <w:t>Procedimentos</w:t>
      </w:r>
      <w:bookmarkEnd w:id="46"/>
      <w:proofErr w:type="spellEnd"/>
    </w:p>
    <w:p w:rsidR="009F3C01" w:rsidRPr="009F3C01" w:rsidRDefault="009F3C01" w:rsidP="009F3C01">
      <w:pPr>
        <w:rPr>
          <w:lang w:val="en-US"/>
        </w:rPr>
      </w:pPr>
      <w:proofErr w:type="spellStart"/>
      <w:r w:rsidRPr="009F3C01">
        <w:rPr>
          <w:lang w:val="en-US"/>
        </w:rPr>
        <w:t>Procedimento</w:t>
      </w:r>
      <w:proofErr w:type="spellEnd"/>
      <w:r w:rsidRPr="009F3C01">
        <w:rPr>
          <w:lang w:val="en-US"/>
        </w:rPr>
        <w:t xml:space="preserve"> = </w:t>
      </w:r>
      <w:proofErr w:type="spellStart"/>
      <w:r w:rsidRPr="009F3C01">
        <w:rPr>
          <w:lang w:val="en-US"/>
        </w:rPr>
        <w:t>abstração</w:t>
      </w:r>
      <w:proofErr w:type="spellEnd"/>
      <w:r w:rsidR="00841F1B">
        <w:rPr>
          <w:rStyle w:val="Refdenotaderodap"/>
          <w:lang w:val="en-US"/>
        </w:rPr>
        <w:footnoteReference w:id="6"/>
      </w:r>
    </w:p>
    <w:p w:rsidR="009F3C01" w:rsidRPr="009F3C01" w:rsidRDefault="009F3C01" w:rsidP="009F3C01">
      <w:pPr>
        <w:rPr>
          <w:lang w:val="en-US"/>
        </w:rPr>
      </w:pPr>
      <w:proofErr w:type="spellStart"/>
      <w:r w:rsidRPr="009F3C01">
        <w:rPr>
          <w:lang w:val="en-US"/>
        </w:rPr>
        <w:t>Par</w:t>
      </w:r>
      <w:r>
        <w:rPr>
          <w:lang w:val="en-US"/>
        </w:rPr>
        <w:t>ametros</w:t>
      </w:r>
      <w:proofErr w:type="spellEnd"/>
      <w:r>
        <w:rPr>
          <w:lang w:val="en-US"/>
        </w:rPr>
        <w:t xml:space="preserve"> </w:t>
      </w:r>
      <w:r w:rsidRPr="009F3C01">
        <w:rPr>
          <w:lang w:val="en-US"/>
        </w:rPr>
        <w:t xml:space="preserve">= </w:t>
      </w:r>
      <w:proofErr w:type="spellStart"/>
      <w:r w:rsidRPr="009F3C01">
        <w:rPr>
          <w:lang w:val="en-US"/>
        </w:rPr>
        <w:t>valores</w:t>
      </w:r>
      <w:proofErr w:type="spellEnd"/>
      <w:r w:rsidRPr="009F3C01">
        <w:rPr>
          <w:lang w:val="en-US"/>
        </w:rPr>
        <w:t xml:space="preserve"> | </w:t>
      </w:r>
      <w:proofErr w:type="spellStart"/>
      <w:r w:rsidRPr="009F3C01">
        <w:rPr>
          <w:lang w:val="en-US"/>
        </w:rPr>
        <w:t>Endereco</w:t>
      </w:r>
      <w:proofErr w:type="spellEnd"/>
    </w:p>
    <w:p w:rsidR="009F3C01" w:rsidRPr="009F3C01" w:rsidRDefault="009F3C01" w:rsidP="009F3C01">
      <w:pPr>
        <w:rPr>
          <w:lang w:val="en-US"/>
        </w:rPr>
      </w:pPr>
      <w:proofErr w:type="spellStart"/>
      <w:r w:rsidRPr="009F3C01">
        <w:rPr>
          <w:lang w:val="en-US"/>
        </w:rPr>
        <w:t>ListaPar</w:t>
      </w:r>
      <w:r>
        <w:rPr>
          <w:lang w:val="en-US"/>
        </w:rPr>
        <w:t>ametros</w:t>
      </w:r>
      <w:proofErr w:type="spellEnd"/>
      <w:r w:rsidRPr="009F3C01">
        <w:rPr>
          <w:lang w:val="en-US"/>
        </w:rPr>
        <w:t xml:space="preserve"> = </w:t>
      </w:r>
      <w:proofErr w:type="spellStart"/>
      <w:r w:rsidRPr="009F3C01">
        <w:rPr>
          <w:lang w:val="en-US"/>
        </w:rPr>
        <w:t>lista</w:t>
      </w:r>
      <w:proofErr w:type="spellEnd"/>
      <w:r w:rsidRPr="009F3C01">
        <w:rPr>
          <w:lang w:val="en-US"/>
        </w:rPr>
        <w:t xml:space="preserve"> [</w:t>
      </w:r>
      <w:proofErr w:type="spellStart"/>
      <w:r w:rsidRPr="009F3C01">
        <w:rPr>
          <w:lang w:val="en-US"/>
        </w:rPr>
        <w:t>Par</w:t>
      </w:r>
      <w:r>
        <w:rPr>
          <w:lang w:val="en-US"/>
        </w:rPr>
        <w:t>metros</w:t>
      </w:r>
      <w:proofErr w:type="spellEnd"/>
      <w:r w:rsidRPr="009F3C01">
        <w:rPr>
          <w:lang w:val="en-US"/>
        </w:rPr>
        <w:t>]</w:t>
      </w:r>
    </w:p>
    <w:p w:rsidR="00BD5995" w:rsidRDefault="00BD5995">
      <w:r>
        <w:br w:type="page"/>
      </w:r>
    </w:p>
    <w:p w:rsidR="00640EE8" w:rsidRDefault="00BD5995" w:rsidP="00677113">
      <w:pPr>
        <w:pStyle w:val="Ttulo"/>
        <w:numPr>
          <w:ilvl w:val="0"/>
          <w:numId w:val="1"/>
        </w:numPr>
        <w:outlineLvl w:val="0"/>
      </w:pPr>
      <w:bookmarkStart w:id="47" w:name="_Toc246307762"/>
      <w:r>
        <w:lastRenderedPageBreak/>
        <w:t>Funções Semânticas</w:t>
      </w:r>
      <w:bookmarkEnd w:id="47"/>
    </w:p>
    <w:p w:rsidR="00595ACF" w:rsidRDefault="00595ACF" w:rsidP="0010408F">
      <w:pPr>
        <w:jc w:val="both"/>
      </w:pPr>
      <w:r>
        <w:t>Assim como as entidades semânticas, as funções semânticas usadas para a descrição de uma linguagem de programação, conforme</w:t>
      </w:r>
      <w:r w:rsidR="006D2298">
        <w:t xml:space="preserve"> citado no tópico </w:t>
      </w:r>
      <w:r w:rsidR="00E305F4">
        <w:t xml:space="preserve">anterior, são subdivididas em módulos, de acordo com os tipos de construções da linguagem descrita, como </w:t>
      </w:r>
      <w:r w:rsidR="00E5428F">
        <w:t>por exemplo,</w:t>
      </w:r>
      <w:r w:rsidR="00E305F4">
        <w:t xml:space="preserve"> expressões, declarações, </w:t>
      </w:r>
      <w:r w:rsidR="00E5428F">
        <w:t xml:space="preserve">comandos, </w:t>
      </w:r>
      <w:r w:rsidR="00E305F4">
        <w:t>etc.</w:t>
      </w:r>
    </w:p>
    <w:p w:rsidR="00E305F4" w:rsidRDefault="00E305F4" w:rsidP="0010408F">
      <w:pPr>
        <w:jc w:val="both"/>
      </w:pPr>
      <w:r>
        <w:t>A seguir, serão descritas as</w:t>
      </w:r>
      <w:r w:rsidR="003F3647">
        <w:t xml:space="preserve"> principais</w:t>
      </w:r>
      <w:r>
        <w:t xml:space="preserve"> funções semânticas da linguagem HELL.</w:t>
      </w:r>
    </w:p>
    <w:p w:rsidR="00E305F4" w:rsidRDefault="00932C22" w:rsidP="00E305F4">
      <w:pPr>
        <w:pStyle w:val="Ttulo1"/>
        <w:numPr>
          <w:ilvl w:val="1"/>
          <w:numId w:val="1"/>
        </w:numPr>
      </w:pPr>
      <w:bookmarkStart w:id="48" w:name="_Toc246307763"/>
      <w:r>
        <w:t>Programa</w:t>
      </w:r>
      <w:bookmarkEnd w:id="48"/>
    </w:p>
    <w:p w:rsidR="00932C22" w:rsidRDefault="00932C22" w:rsidP="00372C0E">
      <w:pPr>
        <w:spacing w:after="0" w:line="240" w:lineRule="auto"/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exe</w:t>
      </w:r>
      <w:proofErr w:type="gramEnd"/>
      <w:r>
        <w:rPr>
          <w:rFonts w:ascii="Calibri" w:hAnsi="Calibri"/>
          <w:lang w:val="en-US"/>
        </w:rPr>
        <w:t xml:space="preserve"> _ :: </w:t>
      </w:r>
      <w:proofErr w:type="spellStart"/>
      <w:r>
        <w:rPr>
          <w:rFonts w:ascii="Calibri" w:hAnsi="Calibri"/>
          <w:lang w:val="en-US"/>
        </w:rPr>
        <w:t>Programa</w:t>
      </w:r>
      <w:proofErr w:type="spellEnd"/>
      <w:r>
        <w:rPr>
          <w:rFonts w:ascii="Calibri" w:hAnsi="Calibri"/>
          <w:lang w:val="en-US"/>
        </w:rPr>
        <w:t xml:space="preserve"> </w:t>
      </w:r>
      <w:r w:rsidR="00372C0E">
        <w:rPr>
          <w:rFonts w:ascii="Calibri" w:hAnsi="Calibri"/>
          <w:lang w:val="en-US"/>
        </w:rPr>
        <w:t>→</w:t>
      </w:r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ação</w:t>
      </w:r>
      <w:proofErr w:type="spellEnd"/>
    </w:p>
    <w:p w:rsidR="00932C22" w:rsidRDefault="00932C22" w:rsidP="00932C22">
      <w:pPr>
        <w:rPr>
          <w:rFonts w:ascii="Calibri" w:hAnsi="Calibri"/>
          <w:lang w:val="en-US"/>
        </w:rPr>
      </w:pPr>
    </w:p>
    <w:p w:rsidR="00932C22" w:rsidRDefault="00932C22" w:rsidP="00372C0E">
      <w:pPr>
        <w:numPr>
          <w:ilvl w:val="0"/>
          <w:numId w:val="9"/>
        </w:numPr>
        <w:spacing w:after="0" w:line="240" w:lineRule="auto"/>
        <w:ind w:left="426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exe [[ </w:t>
      </w:r>
      <w:proofErr w:type="spellStart"/>
      <w:r>
        <w:rPr>
          <w:rFonts w:ascii="Calibri" w:hAnsi="Calibri"/>
          <w:lang w:val="en-US"/>
        </w:rPr>
        <w:t>Com</w:t>
      </w:r>
      <w:r w:rsidR="00E82002">
        <w:rPr>
          <w:rFonts w:ascii="Calibri" w:hAnsi="Calibri"/>
          <w:lang w:val="en-US"/>
        </w:rPr>
        <w:t>ando</w:t>
      </w:r>
      <w:r>
        <w:rPr>
          <w:rFonts w:ascii="Calibri" w:hAnsi="Calibri"/>
          <w:lang w:val="en-US"/>
        </w:rPr>
        <w:t>:Comando</w:t>
      </w:r>
      <w:proofErr w:type="spellEnd"/>
      <w:r>
        <w:rPr>
          <w:rFonts w:ascii="Calibri" w:hAnsi="Calibri"/>
          <w:lang w:val="en-US"/>
        </w:rPr>
        <w:t>]]</w:t>
      </w:r>
    </w:p>
    <w:p w:rsidR="00932C22" w:rsidRDefault="00932C22" w:rsidP="00932C22">
      <w:pPr>
        <w:rPr>
          <w:rFonts w:ascii="Calibri" w:hAnsi="Calibri"/>
        </w:rPr>
      </w:pPr>
      <w:r>
        <w:rPr>
          <w:rFonts w:ascii="Calibri" w:hAnsi="Calibri"/>
          <w:lang w:val="en-US"/>
        </w:rPr>
        <w:tab/>
      </w:r>
    </w:p>
    <w:tbl>
      <w:tblPr>
        <w:tblW w:w="8040" w:type="dxa"/>
        <w:tblInd w:w="392" w:type="dxa"/>
        <w:tblBorders>
          <w:lef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0"/>
      </w:tblGrid>
      <w:tr w:rsidR="00932C22" w:rsidTr="00BB5370">
        <w:tc>
          <w:tcPr>
            <w:tcW w:w="80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2C22" w:rsidRDefault="00932C22" w:rsidP="00372C0E">
            <w:pPr>
              <w:pStyle w:val="PargrafodaLista1"/>
              <w:ind w:left="0" w:firstLine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94763A">
              <w:rPr>
                <w:rFonts w:ascii="Calibri" w:hAnsi="Calibri"/>
                <w:i/>
              </w:rPr>
              <w:t>Co</w:t>
            </w:r>
            <w:r w:rsidR="00E82002" w:rsidRPr="0094763A">
              <w:rPr>
                <w:rFonts w:ascii="Calibri" w:hAnsi="Calibri"/>
                <w:i/>
              </w:rPr>
              <w:t>mando</w:t>
            </w:r>
          </w:p>
        </w:tc>
      </w:tr>
    </w:tbl>
    <w:p w:rsidR="00932C22" w:rsidRDefault="00372C0E" w:rsidP="00372C0E">
      <w:pPr>
        <w:pStyle w:val="Ttulo1"/>
        <w:numPr>
          <w:ilvl w:val="1"/>
          <w:numId w:val="1"/>
        </w:numPr>
      </w:pPr>
      <w:bookmarkStart w:id="49" w:name="_Toc246307764"/>
      <w:r>
        <w:t>Declarações</w:t>
      </w:r>
      <w:bookmarkEnd w:id="49"/>
    </w:p>
    <w:p w:rsidR="00372C0E" w:rsidRDefault="00372C0E" w:rsidP="00BB537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elabore</w:t>
      </w:r>
      <w:proofErr w:type="gramEnd"/>
      <w:r>
        <w:rPr>
          <w:rFonts w:ascii="Calibri" w:hAnsi="Calibri" w:cs="Arial"/>
        </w:rPr>
        <w:t xml:space="preserve"> _ :: Declaração </w:t>
      </w:r>
      <w:r>
        <w:rPr>
          <w:rFonts w:ascii="Calibri" w:hAnsi="Calibri"/>
          <w:lang w:val="en-US"/>
        </w:rPr>
        <w:t>→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ação</w:t>
      </w:r>
      <w:proofErr w:type="spellEnd"/>
    </w:p>
    <w:p w:rsidR="00372C0E" w:rsidRDefault="00372C0E" w:rsidP="00372C0E">
      <w:pPr>
        <w:autoSpaceDE w:val="0"/>
        <w:autoSpaceDN w:val="0"/>
        <w:adjustRightInd w:val="0"/>
        <w:ind w:left="284" w:hanging="284"/>
        <w:rPr>
          <w:rFonts w:ascii="Calibri" w:hAnsi="Calibri" w:cs="Arial"/>
        </w:rPr>
      </w:pPr>
    </w:p>
    <w:p w:rsidR="00372C0E" w:rsidRDefault="00E82002" w:rsidP="00372C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elabore</w:t>
      </w:r>
      <w:proofErr w:type="gramEnd"/>
      <w:r>
        <w:rPr>
          <w:rFonts w:ascii="Calibri" w:hAnsi="Calibri" w:cs="Arial"/>
        </w:rPr>
        <w:t xml:space="preserve"> [[ “var” var</w:t>
      </w:r>
      <w:r w:rsidR="00372C0E">
        <w:rPr>
          <w:rFonts w:ascii="Calibri" w:hAnsi="Calibri" w:cs="Arial"/>
        </w:rPr>
        <w:t>:</w:t>
      </w:r>
      <w:proofErr w:type="spellStart"/>
      <w:r w:rsidR="00372C0E">
        <w:rPr>
          <w:rFonts w:ascii="Calibri" w:hAnsi="Calibri" w:cs="Arial"/>
        </w:rPr>
        <w:t>Idr</w:t>
      </w:r>
      <w:proofErr w:type="spellEnd"/>
      <w:r w:rsidR="00372C0E">
        <w:rPr>
          <w:rFonts w:ascii="Calibri" w:hAnsi="Calibri" w:cs="Arial"/>
        </w:rPr>
        <w:t xml:space="preserve"> “=” </w:t>
      </w:r>
      <w:proofErr w:type="spellStart"/>
      <w:r w:rsidR="00372C0E">
        <w:rPr>
          <w:rFonts w:ascii="Calibri" w:hAnsi="Calibri" w:cs="Arial"/>
        </w:rPr>
        <w:t>Exp</w:t>
      </w:r>
      <w:r>
        <w:rPr>
          <w:rFonts w:ascii="Calibri" w:hAnsi="Calibri" w:cs="Arial"/>
        </w:rPr>
        <w:t>ressao</w:t>
      </w:r>
      <w:proofErr w:type="spellEnd"/>
      <w:r w:rsidR="00372C0E">
        <w:rPr>
          <w:rFonts w:ascii="Calibri" w:hAnsi="Calibri" w:cs="Arial"/>
        </w:rPr>
        <w:t>:</w:t>
      </w:r>
      <w:proofErr w:type="spellStart"/>
      <w:r w:rsidR="00372C0E">
        <w:rPr>
          <w:rFonts w:ascii="Calibri" w:hAnsi="Calibri" w:cs="Arial"/>
        </w:rPr>
        <w:t>Expressao</w:t>
      </w:r>
      <w:proofErr w:type="spellEnd"/>
      <w:r w:rsidR="00372C0E">
        <w:rPr>
          <w:rFonts w:ascii="Calibri" w:hAnsi="Calibri" w:cs="Arial"/>
        </w:rPr>
        <w:t>]]</w:t>
      </w:r>
    </w:p>
    <w:p w:rsidR="00372C0E" w:rsidRDefault="00372C0E" w:rsidP="00372C0E">
      <w:pPr>
        <w:autoSpaceDE w:val="0"/>
        <w:autoSpaceDN w:val="0"/>
        <w:adjustRightInd w:val="0"/>
        <w:ind w:left="284" w:hanging="284"/>
        <w:rPr>
          <w:rFonts w:ascii="Calibri" w:hAnsi="Calibri" w:cs="Arial"/>
        </w:rPr>
      </w:pPr>
    </w:p>
    <w:tbl>
      <w:tblPr>
        <w:tblW w:w="12099" w:type="dxa"/>
        <w:tblInd w:w="392" w:type="dxa"/>
        <w:tblBorders>
          <w:left w:val="single" w:sz="4" w:space="0" w:color="auto"/>
        </w:tblBorders>
        <w:tblLayout w:type="fixed"/>
        <w:tblLook w:val="04A0"/>
      </w:tblPr>
      <w:tblGrid>
        <w:gridCol w:w="283"/>
        <w:gridCol w:w="7938"/>
        <w:gridCol w:w="3878"/>
      </w:tblGrid>
      <w:tr w:rsidR="008A3AE5" w:rsidTr="008A3AE5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AE5" w:rsidRDefault="008A3AE5" w:rsidP="008A3AE5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118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3AE5" w:rsidRDefault="008A3AE5" w:rsidP="008A3AE5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Avalia a expressão </w:t>
            </w:r>
            <w:proofErr w:type="spellStart"/>
            <w:r w:rsidRPr="008A3AE5">
              <w:rPr>
                <w:rFonts w:ascii="Calibri" w:hAnsi="Calibri"/>
                <w:i/>
              </w:rPr>
              <w:t>Expressao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8A3AE5" w:rsidRPr="008A3AE5" w:rsidRDefault="008A3AE5" w:rsidP="008A3AE5">
            <w:pPr>
              <w:pStyle w:val="PargrafodaLista1"/>
              <w:ind w:left="284" w:hanging="284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Reserva um espaço de memória do mesmo tipo do valor de </w:t>
            </w:r>
            <w:proofErr w:type="spellStart"/>
            <w:r>
              <w:rPr>
                <w:rFonts w:ascii="Calibri" w:hAnsi="Calibri"/>
                <w:i/>
              </w:rPr>
              <w:t>Expressao</w:t>
            </w:r>
            <w:proofErr w:type="spellEnd"/>
          </w:p>
        </w:tc>
      </w:tr>
      <w:tr w:rsidR="008A3AE5" w:rsidTr="008A3AE5">
        <w:tc>
          <w:tcPr>
            <w:tcW w:w="120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AE5" w:rsidRDefault="008A3AE5" w:rsidP="008A3AE5">
            <w:pPr>
              <w:pStyle w:val="PargrafodaLista1"/>
              <w:ind w:left="284" w:hanging="284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Entao</w:t>
            </w:r>
            <w:proofErr w:type="spellEnd"/>
          </w:p>
        </w:tc>
      </w:tr>
      <w:tr w:rsidR="008A3AE5" w:rsidTr="008A3AE5">
        <w:trPr>
          <w:gridAfter w:val="1"/>
          <w:wAfter w:w="3878" w:type="dxa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AE5" w:rsidRDefault="008A3AE5" w:rsidP="008A3AE5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AE5" w:rsidRPr="008A3AE5" w:rsidRDefault="008A3AE5" w:rsidP="008A3AE5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Liga o </w:t>
            </w:r>
            <w:proofErr w:type="spellStart"/>
            <w:r>
              <w:rPr>
                <w:rFonts w:ascii="Calibri" w:hAnsi="Calibri"/>
              </w:rPr>
              <w:t>token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var</w:t>
            </w:r>
            <w:r>
              <w:rPr>
                <w:rFonts w:ascii="Calibri" w:hAnsi="Calibri"/>
              </w:rPr>
              <w:t xml:space="preserve"> ao espaço reservado na memória</w:t>
            </w:r>
          </w:p>
        </w:tc>
      </w:tr>
    </w:tbl>
    <w:p w:rsidR="00372C0E" w:rsidRDefault="00372C0E" w:rsidP="00372C0E">
      <w:pPr>
        <w:autoSpaceDE w:val="0"/>
        <w:autoSpaceDN w:val="0"/>
        <w:adjustRightInd w:val="0"/>
        <w:ind w:left="284" w:hanging="284"/>
        <w:rPr>
          <w:rFonts w:ascii="Calibri" w:hAnsi="Calibri" w:cs="Arial"/>
        </w:rPr>
      </w:pPr>
    </w:p>
    <w:p w:rsidR="00372C0E" w:rsidRDefault="008A3AE5" w:rsidP="00372C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elabore</w:t>
      </w:r>
      <w:proofErr w:type="gramEnd"/>
      <w:r>
        <w:rPr>
          <w:rFonts w:ascii="Calibri" w:hAnsi="Calibri" w:cs="Arial"/>
        </w:rPr>
        <w:t xml:space="preserve"> [[ “pointer” p</w:t>
      </w:r>
      <w:r w:rsidR="00372C0E">
        <w:rPr>
          <w:rFonts w:ascii="Calibri" w:hAnsi="Calibri" w:cs="Arial"/>
        </w:rPr>
        <w:t>:Id “=” “^” T:Tipo ]]</w:t>
      </w:r>
    </w:p>
    <w:p w:rsidR="00372C0E" w:rsidRDefault="00372C0E" w:rsidP="00372C0E">
      <w:pPr>
        <w:autoSpaceDE w:val="0"/>
        <w:autoSpaceDN w:val="0"/>
        <w:adjustRightInd w:val="0"/>
        <w:ind w:left="284" w:hanging="284"/>
        <w:rPr>
          <w:rFonts w:ascii="Calibri" w:hAnsi="Calibri" w:cs="Arial"/>
        </w:rPr>
      </w:pPr>
    </w:p>
    <w:tbl>
      <w:tblPr>
        <w:tblW w:w="8221" w:type="dxa"/>
        <w:tblInd w:w="392" w:type="dxa"/>
        <w:tblBorders>
          <w:left w:val="single" w:sz="4" w:space="0" w:color="auto"/>
        </w:tblBorders>
        <w:tblLayout w:type="fixed"/>
        <w:tblLook w:val="04A0"/>
      </w:tblPr>
      <w:tblGrid>
        <w:gridCol w:w="283"/>
        <w:gridCol w:w="7938"/>
      </w:tblGrid>
      <w:tr w:rsidR="001A77C4" w:rsidTr="001A77C4">
        <w:trPr>
          <w:trHeight w:val="29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77C4" w:rsidRPr="008A3AE5" w:rsidRDefault="001A77C4" w:rsidP="001A77C4">
            <w:pPr>
              <w:pStyle w:val="PargrafodaLista1"/>
              <w:ind w:left="0"/>
              <w:rPr>
                <w:rFonts w:ascii="Calibri" w:hAnsi="Calibri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7C4" w:rsidRPr="001A77C4" w:rsidRDefault="001A77C4" w:rsidP="001A77C4">
            <w:pPr>
              <w:pStyle w:val="PargrafodaLista1"/>
              <w:ind w:left="284" w:hanging="284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</w:rPr>
              <w:t>Reserva um espaço na memória</w:t>
            </w:r>
          </w:p>
        </w:tc>
      </w:tr>
      <w:tr w:rsidR="001A77C4" w:rsidTr="001A77C4">
        <w:trPr>
          <w:trHeight w:val="29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77C4" w:rsidRDefault="001A77C4" w:rsidP="00FD02E7">
            <w:pPr>
              <w:pStyle w:val="PargrafodaLista1"/>
              <w:ind w:left="284" w:hanging="284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Entao</w:t>
            </w:r>
            <w:proofErr w:type="spellEnd"/>
          </w:p>
        </w:tc>
      </w:tr>
      <w:tr w:rsidR="001A77C4" w:rsidTr="001A77C4">
        <w:trPr>
          <w:trHeight w:val="29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77C4" w:rsidRDefault="001A77C4" w:rsidP="00372C0E">
            <w:pPr>
              <w:pStyle w:val="PargrafodaLista1"/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7C4" w:rsidRDefault="001A77C4" w:rsidP="00FD02E7">
            <w:pPr>
              <w:pStyle w:val="PargrafodaLista1"/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Liga o identificador </w:t>
            </w:r>
            <w:r w:rsidRPr="001A77C4">
              <w:rPr>
                <w:rFonts w:ascii="Calibri" w:hAnsi="Calibri" w:cs="Arial"/>
                <w:i/>
              </w:rPr>
              <w:t>p</w:t>
            </w:r>
            <w:r>
              <w:rPr>
                <w:rFonts w:ascii="Calibri" w:hAnsi="Calibri" w:cs="Arial"/>
              </w:rPr>
              <w:t xml:space="preserve"> a esse espaço reservado</w:t>
            </w:r>
          </w:p>
        </w:tc>
      </w:tr>
    </w:tbl>
    <w:p w:rsidR="00372C0E" w:rsidRDefault="00372C0E" w:rsidP="00372C0E">
      <w:pPr>
        <w:autoSpaceDE w:val="0"/>
        <w:autoSpaceDN w:val="0"/>
        <w:adjustRightInd w:val="0"/>
        <w:ind w:left="284" w:hanging="284"/>
        <w:rPr>
          <w:rFonts w:ascii="Calibri" w:hAnsi="Calibri" w:cs="Arial"/>
        </w:rPr>
      </w:pPr>
    </w:p>
    <w:p w:rsidR="00372C0E" w:rsidRDefault="001A77C4" w:rsidP="00372C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elabore</w:t>
      </w:r>
      <w:proofErr w:type="gramEnd"/>
      <w:r>
        <w:rPr>
          <w:rFonts w:ascii="Calibri" w:hAnsi="Calibri" w:cs="Arial"/>
        </w:rPr>
        <w:t xml:space="preserve"> [[ “</w:t>
      </w:r>
      <w:proofErr w:type="spellStart"/>
      <w:r>
        <w:rPr>
          <w:rFonts w:ascii="Calibri" w:hAnsi="Calibri" w:cs="Arial"/>
        </w:rPr>
        <w:t>proc</w:t>
      </w:r>
      <w:proofErr w:type="spellEnd"/>
      <w:r>
        <w:rPr>
          <w:rFonts w:ascii="Calibri" w:hAnsi="Calibri" w:cs="Arial"/>
        </w:rPr>
        <w:t xml:space="preserve">” </w:t>
      </w:r>
      <w:proofErr w:type="spellStart"/>
      <w:r>
        <w:rPr>
          <w:rFonts w:ascii="Calibri" w:hAnsi="Calibri" w:cs="Arial"/>
        </w:rPr>
        <w:t>proc</w:t>
      </w:r>
      <w:proofErr w:type="spellEnd"/>
      <w:r w:rsidR="00372C0E">
        <w:rPr>
          <w:rFonts w:ascii="Calibri" w:hAnsi="Calibri" w:cs="Arial"/>
        </w:rPr>
        <w:t>:Id “(“ [Lista:</w:t>
      </w:r>
      <w:r w:rsidR="00372C0E">
        <w:rPr>
          <w:rFonts w:ascii="Calibri" w:hAnsi="Calibri"/>
        </w:rPr>
        <w:t xml:space="preserve"> </w:t>
      </w:r>
      <w:proofErr w:type="spellStart"/>
      <w:r w:rsidR="00372C0E">
        <w:rPr>
          <w:rFonts w:ascii="Calibri" w:hAnsi="Calibri" w:cs="Arial"/>
        </w:rPr>
        <w:t>ListaDeclaracaoParametro</w:t>
      </w:r>
      <w:proofErr w:type="spellEnd"/>
      <w:r w:rsidR="00372C0E">
        <w:rPr>
          <w:rFonts w:ascii="Calibri" w:hAnsi="Calibri" w:cs="Arial"/>
        </w:rPr>
        <w:t>] “)” “{“ Com</w:t>
      </w:r>
      <w:r w:rsidR="0094763A">
        <w:rPr>
          <w:rFonts w:ascii="Calibri" w:hAnsi="Calibri" w:cs="Arial"/>
        </w:rPr>
        <w:t>ando</w:t>
      </w:r>
      <w:r w:rsidR="00372C0E">
        <w:rPr>
          <w:rFonts w:ascii="Calibri" w:hAnsi="Calibri" w:cs="Arial"/>
        </w:rPr>
        <w:t>:Comando “}” ]]</w:t>
      </w:r>
    </w:p>
    <w:p w:rsidR="00372C0E" w:rsidRDefault="00372C0E" w:rsidP="00372C0E">
      <w:pPr>
        <w:pStyle w:val="PargrafodaLista1"/>
        <w:ind w:left="284" w:hanging="284"/>
        <w:rPr>
          <w:rFonts w:ascii="Calibri" w:hAnsi="Calibri" w:cs="Arial"/>
        </w:rPr>
      </w:pPr>
    </w:p>
    <w:tbl>
      <w:tblPr>
        <w:tblW w:w="8130" w:type="dxa"/>
        <w:tblInd w:w="392" w:type="dxa"/>
        <w:tblBorders>
          <w:lef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7808"/>
        <w:gridCol w:w="86"/>
      </w:tblGrid>
      <w:tr w:rsidR="00372C0E" w:rsidTr="00372C0E">
        <w:trPr>
          <w:gridAfter w:val="1"/>
          <w:wAfter w:w="86" w:type="dxa"/>
        </w:trPr>
        <w:tc>
          <w:tcPr>
            <w:tcW w:w="8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2C0E" w:rsidRDefault="001A77C4" w:rsidP="001A77C4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Faz a ligação do </w:t>
            </w:r>
            <w:proofErr w:type="spellStart"/>
            <w:r>
              <w:rPr>
                <w:rFonts w:ascii="Calibri" w:hAnsi="Calibri"/>
              </w:rPr>
              <w:t>token</w:t>
            </w:r>
            <w:proofErr w:type="spellEnd"/>
            <w:r w:rsidR="00372C0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proc</w:t>
            </w:r>
            <w:proofErr w:type="spellEnd"/>
            <w:r w:rsidR="00372C0E">
              <w:rPr>
                <w:rFonts w:ascii="Calibri" w:hAnsi="Calibri"/>
              </w:rPr>
              <w:t xml:space="preserve"> ao fecho da abstração recursivamente</w:t>
            </w:r>
          </w:p>
        </w:tc>
      </w:tr>
      <w:tr w:rsidR="00372C0E" w:rsidTr="00372C0E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2C0E" w:rsidRDefault="00372C0E" w:rsidP="00372C0E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8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2C0E" w:rsidRDefault="00372C0E" w:rsidP="00372C0E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 a lista de declarações de parâmetros L</w:t>
            </w:r>
          </w:p>
        </w:tc>
      </w:tr>
      <w:tr w:rsidR="00372C0E" w:rsidTr="00372C0E">
        <w:tc>
          <w:tcPr>
            <w:tcW w:w="81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2C0E" w:rsidRDefault="00372C0E" w:rsidP="00372C0E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Então</w:t>
            </w:r>
          </w:p>
        </w:tc>
      </w:tr>
      <w:tr w:rsidR="00372C0E" w:rsidTr="00372C0E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2C0E" w:rsidRDefault="00372C0E" w:rsidP="00372C0E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8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2C0E" w:rsidRDefault="00372C0E" w:rsidP="00372C0E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94763A">
              <w:rPr>
                <w:rFonts w:ascii="Calibri" w:hAnsi="Calibri"/>
                <w:i/>
              </w:rPr>
              <w:t>Com</w:t>
            </w:r>
            <w:r w:rsidR="0094763A">
              <w:rPr>
                <w:rFonts w:ascii="Calibri" w:hAnsi="Calibri"/>
                <w:i/>
              </w:rPr>
              <w:t>ando</w:t>
            </w:r>
          </w:p>
        </w:tc>
      </w:tr>
    </w:tbl>
    <w:p w:rsidR="00371DA9" w:rsidRDefault="00371DA9" w:rsidP="001A77C4">
      <w:pPr>
        <w:pStyle w:val="Ttulo1"/>
        <w:numPr>
          <w:ilvl w:val="1"/>
          <w:numId w:val="1"/>
        </w:numPr>
      </w:pPr>
      <w:bookmarkStart w:id="50" w:name="_Toc246307765"/>
      <w:r>
        <w:lastRenderedPageBreak/>
        <w:t>Expressões</w:t>
      </w:r>
      <w:bookmarkEnd w:id="50"/>
    </w:p>
    <w:p w:rsidR="00371DA9" w:rsidRDefault="00371DA9" w:rsidP="00371DA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lang w:val="en-US"/>
        </w:rPr>
      </w:pPr>
      <w:proofErr w:type="spellStart"/>
      <w:proofErr w:type="gramStart"/>
      <w:r>
        <w:rPr>
          <w:rFonts w:ascii="Calibri" w:hAnsi="Calibri" w:cs="Arial"/>
          <w:lang w:val="en-US"/>
        </w:rPr>
        <w:t>avalie</w:t>
      </w:r>
      <w:proofErr w:type="spellEnd"/>
      <w:proofErr w:type="gramEnd"/>
      <w:r>
        <w:rPr>
          <w:rFonts w:ascii="Calibri" w:hAnsi="Calibri" w:cs="Arial"/>
          <w:lang w:val="en-US"/>
        </w:rPr>
        <w:t xml:space="preserve"> _ :: </w:t>
      </w:r>
      <w:proofErr w:type="spellStart"/>
      <w:r>
        <w:rPr>
          <w:rFonts w:ascii="Calibri" w:hAnsi="Calibri" w:cs="Arial"/>
          <w:lang w:val="en-US"/>
        </w:rPr>
        <w:t>Expressão</w:t>
      </w:r>
      <w:proofErr w:type="spellEnd"/>
      <w:r>
        <w:rPr>
          <w:rFonts w:ascii="Calibri" w:hAnsi="Calibri" w:cs="Arial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→ </w:t>
      </w:r>
      <w:proofErr w:type="spellStart"/>
      <w:r>
        <w:rPr>
          <w:rFonts w:ascii="Calibri" w:hAnsi="Calibri" w:cs="Arial"/>
          <w:lang w:val="en-US"/>
        </w:rPr>
        <w:t>Ação</w:t>
      </w:r>
      <w:proofErr w:type="spellEnd"/>
    </w:p>
    <w:p w:rsidR="00371DA9" w:rsidRDefault="00371DA9" w:rsidP="00371DA9">
      <w:pPr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  <w:rPr>
          <w:rFonts w:cs="Times New Roman"/>
        </w:rPr>
      </w:pPr>
      <w:proofErr w:type="gramStart"/>
      <w:r>
        <w:t>avalie</w:t>
      </w:r>
      <w:proofErr w:type="gramEnd"/>
      <w:r>
        <w:t xml:space="preserve"> [[ “</w:t>
      </w:r>
      <w:proofErr w:type="spellStart"/>
      <w:r>
        <w:t>true</w:t>
      </w:r>
      <w:proofErr w:type="spellEnd"/>
      <w:r>
        <w:t xml:space="preserve">” ]] </w:t>
      </w:r>
    </w:p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8011"/>
      </w:tblGrid>
      <w:tr w:rsidR="00371DA9" w:rsidTr="00371DA9">
        <w:tc>
          <w:tcPr>
            <w:tcW w:w="80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1DA9" w:rsidRDefault="00371DA9" w:rsidP="00371DA9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Retorna </w:t>
            </w:r>
            <w:proofErr w:type="spellStart"/>
            <w:r>
              <w:rPr>
                <w:rFonts w:ascii="Calibri" w:hAnsi="Calibri"/>
              </w:rPr>
              <w:t>true</w:t>
            </w:r>
            <w:proofErr w:type="spellEnd"/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“</w:t>
      </w:r>
      <w:proofErr w:type="spellStart"/>
      <w:r>
        <w:t>false</w:t>
      </w:r>
      <w:proofErr w:type="spellEnd"/>
      <w:r>
        <w:t>” ]]</w:t>
      </w:r>
    </w:p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8011"/>
      </w:tblGrid>
      <w:tr w:rsidR="00371DA9" w:rsidTr="00371DA9">
        <w:tc>
          <w:tcPr>
            <w:tcW w:w="80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1DA9" w:rsidRDefault="00371DA9" w:rsidP="00371DA9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Retorna </w:t>
            </w:r>
            <w:proofErr w:type="spellStart"/>
            <w:r>
              <w:rPr>
                <w:rFonts w:ascii="Calibri" w:hAnsi="Calibri"/>
              </w:rPr>
              <w:t>False</w:t>
            </w:r>
            <w:proofErr w:type="spellEnd"/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Num:Numeral ]]</w:t>
      </w:r>
    </w:p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8011"/>
      </w:tblGrid>
      <w:tr w:rsidR="00371DA9" w:rsidTr="00371DA9">
        <w:tc>
          <w:tcPr>
            <w:tcW w:w="80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1DA9" w:rsidRDefault="00371DA9" w:rsidP="00371DA9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Retorna o valor de </w:t>
            </w:r>
            <w:r w:rsidRPr="00371DA9">
              <w:rPr>
                <w:rFonts w:ascii="Calibri" w:hAnsi="Calibri"/>
                <w:i/>
              </w:rPr>
              <w:t>N</w:t>
            </w:r>
            <w:r>
              <w:rPr>
                <w:rFonts w:ascii="Calibri" w:hAnsi="Calibri"/>
                <w:i/>
              </w:rPr>
              <w:t>um</w:t>
            </w:r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String:String ]] </w:t>
      </w:r>
    </w:p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8011"/>
      </w:tblGrid>
      <w:tr w:rsidR="00371DA9" w:rsidTr="00371DA9">
        <w:tc>
          <w:tcPr>
            <w:tcW w:w="80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1DA9" w:rsidRPr="00371DA9" w:rsidRDefault="00371DA9" w:rsidP="00371DA9">
            <w:pPr>
              <w:pStyle w:val="PargrafodaLista1"/>
              <w:ind w:left="284" w:hanging="284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Retorna o valor de </w:t>
            </w:r>
            <w:r>
              <w:rPr>
                <w:rFonts w:ascii="Calibri" w:hAnsi="Calibri"/>
                <w:i/>
              </w:rPr>
              <w:t>String</w:t>
            </w:r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 Identificador:Id ]]</w:t>
      </w:r>
    </w:p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tbl>
      <w:tblPr>
        <w:tblW w:w="8143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8143"/>
      </w:tblGrid>
      <w:tr w:rsidR="00885CF5" w:rsidTr="00FD02E7">
        <w:tc>
          <w:tcPr>
            <w:tcW w:w="8143" w:type="dxa"/>
            <w:tcBorders>
              <w:top w:val="nil"/>
              <w:left w:val="single" w:sz="4" w:space="0" w:color="auto"/>
              <w:bottom w:val="nil"/>
            </w:tcBorders>
          </w:tcPr>
          <w:p w:rsidR="00885CF5" w:rsidRDefault="00885CF5" w:rsidP="00885CF5">
            <w:pPr>
              <w:pStyle w:val="numeracaoEstilo"/>
              <w:numPr>
                <w:ilvl w:val="0"/>
                <w:numId w:val="0"/>
              </w:numPr>
              <w:ind w:left="284" w:hanging="284"/>
            </w:pPr>
            <w:r>
              <w:t xml:space="preserve">Retorna o valor armazenado no endereço ligado ao </w:t>
            </w:r>
            <w:proofErr w:type="spellStart"/>
            <w:r>
              <w:t>token</w:t>
            </w:r>
            <w:proofErr w:type="spellEnd"/>
            <w:r>
              <w:t xml:space="preserve"> </w:t>
            </w:r>
            <w:r w:rsidRPr="00885CF5">
              <w:rPr>
                <w:i/>
              </w:rPr>
              <w:t>Identificador</w:t>
            </w:r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“-” </w:t>
      </w:r>
      <w:proofErr w:type="spellStart"/>
      <w:r>
        <w:t>Exp</w:t>
      </w:r>
      <w:r w:rsidR="00885CF5">
        <w:t>ressao</w:t>
      </w:r>
      <w:proofErr w:type="spellEnd"/>
      <w:r>
        <w:t>:</w:t>
      </w:r>
      <w:proofErr w:type="spellStart"/>
      <w:r>
        <w:t>Expressao</w:t>
      </w:r>
      <w:proofErr w:type="spellEnd"/>
      <w:r>
        <w:t xml:space="preserve"> ]]</w:t>
      </w:r>
    </w:p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tbl>
      <w:tblPr>
        <w:tblW w:w="7859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7859"/>
      </w:tblGrid>
      <w:tr w:rsidR="00371DA9" w:rsidTr="00371DA9">
        <w:tc>
          <w:tcPr>
            <w:tcW w:w="78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1DA9" w:rsidRPr="00885CF5" w:rsidRDefault="00371DA9" w:rsidP="00885CF5">
            <w:pPr>
              <w:pStyle w:val="numeracaoEstilo"/>
              <w:numPr>
                <w:ilvl w:val="0"/>
                <w:numId w:val="0"/>
              </w:numPr>
              <w:ind w:left="284" w:hanging="284"/>
              <w:rPr>
                <w:i/>
              </w:rPr>
            </w:pPr>
            <w:r>
              <w:t xml:space="preserve">Avalia a expressão </w:t>
            </w:r>
            <w:proofErr w:type="spellStart"/>
            <w:r w:rsidRPr="00885CF5">
              <w:rPr>
                <w:i/>
              </w:rPr>
              <w:t>Exp</w:t>
            </w:r>
            <w:r w:rsidR="00885CF5">
              <w:rPr>
                <w:i/>
              </w:rPr>
              <w:t>ressao</w:t>
            </w:r>
            <w:proofErr w:type="spellEnd"/>
            <w:r w:rsidRPr="00885CF5">
              <w:rPr>
                <w:i/>
              </w:rPr>
              <w:t xml:space="preserve"> </w:t>
            </w:r>
            <w:r>
              <w:t xml:space="preserve">e retorna </w:t>
            </w:r>
            <w:r w:rsidR="00885CF5">
              <w:t>um</w:t>
            </w:r>
            <w:r>
              <w:t xml:space="preserve"> valor simétrico</w:t>
            </w:r>
            <w:r w:rsidR="00885CF5">
              <w:t xml:space="preserve"> ao valor de </w:t>
            </w:r>
            <w:proofErr w:type="spellStart"/>
            <w:r w:rsidR="00885CF5">
              <w:rPr>
                <w:i/>
              </w:rPr>
              <w:t>Expressao</w:t>
            </w:r>
            <w:proofErr w:type="spellEnd"/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“!” </w:t>
      </w:r>
      <w:proofErr w:type="spellStart"/>
      <w:r>
        <w:t>Exp</w:t>
      </w:r>
      <w:r w:rsidR="00885CF5">
        <w:t>ressao</w:t>
      </w:r>
      <w:proofErr w:type="spellEnd"/>
      <w:r>
        <w:t>:</w:t>
      </w:r>
      <w:proofErr w:type="spellStart"/>
      <w:r>
        <w:t>Expressao</w:t>
      </w:r>
      <w:proofErr w:type="spellEnd"/>
      <w:r>
        <w:t xml:space="preserve"> ]]</w:t>
      </w:r>
    </w:p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tbl>
      <w:tblPr>
        <w:tblW w:w="7859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7859"/>
      </w:tblGrid>
      <w:tr w:rsidR="00371DA9" w:rsidTr="00371DA9">
        <w:tc>
          <w:tcPr>
            <w:tcW w:w="78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1DA9" w:rsidRDefault="00371DA9" w:rsidP="00885CF5">
            <w:pPr>
              <w:pStyle w:val="numeracaoEstilo"/>
              <w:numPr>
                <w:ilvl w:val="0"/>
                <w:numId w:val="0"/>
              </w:numPr>
              <w:ind w:left="284" w:hanging="284"/>
            </w:pPr>
            <w:r>
              <w:t xml:space="preserve">Avalia a expressão </w:t>
            </w:r>
            <w:proofErr w:type="spellStart"/>
            <w:r w:rsidRPr="00885CF5">
              <w:rPr>
                <w:i/>
              </w:rPr>
              <w:t>Exp</w:t>
            </w:r>
            <w:r w:rsidR="00885CF5">
              <w:rPr>
                <w:i/>
              </w:rPr>
              <w:t>ressao</w:t>
            </w:r>
            <w:proofErr w:type="spellEnd"/>
            <w:r w:rsidRPr="00885CF5">
              <w:rPr>
                <w:i/>
              </w:rPr>
              <w:t xml:space="preserve"> </w:t>
            </w:r>
            <w:r>
              <w:t xml:space="preserve">e retorna o </w:t>
            </w:r>
            <w:r w:rsidR="00885CF5">
              <w:t>seu valor negado</w:t>
            </w:r>
          </w:p>
        </w:tc>
      </w:tr>
    </w:tbl>
    <w:p w:rsidR="00371DA9" w:rsidRDefault="00371DA9" w:rsidP="00885CF5">
      <w:pPr>
        <w:pStyle w:val="numeracaoEstilo"/>
        <w:numPr>
          <w:ilvl w:val="0"/>
          <w:numId w:val="0"/>
        </w:numPr>
      </w:pPr>
    </w:p>
    <w:p w:rsidR="00371DA9" w:rsidRDefault="00371DA9" w:rsidP="00371DA9">
      <w:pPr>
        <w:pStyle w:val="numeracaoEstilo"/>
        <w:numPr>
          <w:ilvl w:val="0"/>
          <w:numId w:val="15"/>
        </w:numPr>
        <w:tabs>
          <w:tab w:val="left" w:pos="851"/>
        </w:tabs>
        <w:ind w:left="284" w:hanging="284"/>
      </w:pPr>
      <w:proofErr w:type="gramStart"/>
      <w:r>
        <w:t>avalie</w:t>
      </w:r>
      <w:proofErr w:type="gramEnd"/>
      <w:r>
        <w:t xml:space="preserve"> [[ Exp</w:t>
      </w:r>
      <w:r w:rsidR="00885CF5">
        <w:t>ressao</w:t>
      </w:r>
      <w:r>
        <w:t>1:</w:t>
      </w:r>
      <w:proofErr w:type="spellStart"/>
      <w:r>
        <w:t>Expressao</w:t>
      </w:r>
      <w:proofErr w:type="spellEnd"/>
      <w:r>
        <w:t xml:space="preserve"> “+” Exp</w:t>
      </w:r>
      <w:r w:rsidR="00885CF5">
        <w:t>ressao</w:t>
      </w:r>
      <w:r>
        <w:t>2:</w:t>
      </w:r>
      <w:proofErr w:type="spellStart"/>
      <w:r>
        <w:t>Expressao</w:t>
      </w:r>
      <w:proofErr w:type="spellEnd"/>
      <w:r>
        <w:t xml:space="preserve"> ]] </w:t>
      </w:r>
    </w:p>
    <w:p w:rsidR="00371DA9" w:rsidRDefault="00371DA9" w:rsidP="00371DA9">
      <w:pPr>
        <w:pStyle w:val="numeracaoEstilo"/>
        <w:numPr>
          <w:ilvl w:val="0"/>
          <w:numId w:val="0"/>
        </w:numPr>
        <w:tabs>
          <w:tab w:val="left" w:pos="851"/>
        </w:tabs>
        <w:ind w:left="284" w:hanging="284"/>
      </w:pPr>
    </w:p>
    <w:tbl>
      <w:tblPr>
        <w:tblW w:w="8046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84"/>
        <w:gridCol w:w="7540"/>
        <w:gridCol w:w="222"/>
      </w:tblGrid>
      <w:tr w:rsidR="00885CF5" w:rsidTr="00371DA9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CF5" w:rsidRDefault="00885CF5" w:rsidP="00371DA9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85CF5" w:rsidRDefault="00885CF5" w:rsidP="00885CF5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Expressao1</w:t>
            </w:r>
          </w:p>
        </w:tc>
      </w:tr>
      <w:tr w:rsidR="00885CF5" w:rsidTr="00371DA9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CF5" w:rsidRDefault="00885CF5" w:rsidP="00371DA9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85CF5" w:rsidRDefault="00885CF5" w:rsidP="00885CF5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Expressao2</w:t>
            </w:r>
          </w:p>
        </w:tc>
      </w:tr>
      <w:tr w:rsidR="00371DA9" w:rsidTr="00371DA9"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1DA9" w:rsidRDefault="00371DA9" w:rsidP="00371DA9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Então</w:t>
            </w:r>
          </w:p>
        </w:tc>
      </w:tr>
      <w:tr w:rsidR="00371DA9" w:rsidTr="00371DA9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DA9" w:rsidRDefault="00371DA9" w:rsidP="00371DA9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1DA9" w:rsidRDefault="00371DA9" w:rsidP="00885CF5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Retorna o resultado da soma dos valores </w:t>
            </w:r>
            <w:r w:rsidR="00885CF5">
              <w:rPr>
                <w:rFonts w:ascii="Calibri" w:eastAsia="Calibri" w:hAnsi="Calibri"/>
              </w:rPr>
              <w:t>das duas expressões</w:t>
            </w:r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tabs>
          <w:tab w:val="left" w:pos="851"/>
        </w:tabs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tabs>
          <w:tab w:val="left" w:pos="851"/>
        </w:tabs>
        <w:ind w:left="284" w:hanging="284"/>
      </w:pPr>
      <w:proofErr w:type="gramStart"/>
      <w:r>
        <w:t>avalie</w:t>
      </w:r>
      <w:proofErr w:type="gramEnd"/>
      <w:r>
        <w:t xml:space="preserve"> [[ Exp</w:t>
      </w:r>
      <w:r w:rsidR="00713C42">
        <w:t>ressao</w:t>
      </w:r>
      <w:r>
        <w:t>1:</w:t>
      </w:r>
      <w:proofErr w:type="spellStart"/>
      <w:r>
        <w:t>Expressao</w:t>
      </w:r>
      <w:proofErr w:type="spellEnd"/>
      <w:r>
        <w:t xml:space="preserve"> “-” Exp</w:t>
      </w:r>
      <w:r w:rsidR="00713C42">
        <w:t>ressao</w:t>
      </w:r>
      <w:r>
        <w:t>2:</w:t>
      </w:r>
      <w:proofErr w:type="spellStart"/>
      <w:r>
        <w:t>Expressao</w:t>
      </w:r>
      <w:proofErr w:type="spellEnd"/>
      <w:r>
        <w:t xml:space="preserve"> ]] </w:t>
      </w:r>
    </w:p>
    <w:p w:rsidR="00371DA9" w:rsidRDefault="00371DA9" w:rsidP="00371DA9">
      <w:pPr>
        <w:pStyle w:val="numeracaoEstilo"/>
        <w:numPr>
          <w:ilvl w:val="0"/>
          <w:numId w:val="0"/>
        </w:numPr>
        <w:tabs>
          <w:tab w:val="left" w:pos="851"/>
        </w:tabs>
        <w:ind w:left="284" w:hanging="284"/>
      </w:pPr>
    </w:p>
    <w:tbl>
      <w:tblPr>
        <w:tblW w:w="8046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84"/>
        <w:gridCol w:w="7540"/>
        <w:gridCol w:w="222"/>
      </w:tblGrid>
      <w:tr w:rsidR="006C58D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Expressao1</w:t>
            </w:r>
          </w:p>
        </w:tc>
      </w:tr>
      <w:tr w:rsidR="006C58D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Expressao2</w:t>
            </w:r>
          </w:p>
        </w:tc>
      </w:tr>
      <w:tr w:rsidR="006C58D5" w:rsidTr="00FD02E7"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Então</w:t>
            </w:r>
          </w:p>
        </w:tc>
      </w:tr>
      <w:tr w:rsidR="006C58D5" w:rsidTr="00FD02E7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6C58D5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Retorna o resultado da diferença dos valores das duas expressões</w:t>
            </w:r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tabs>
          <w:tab w:val="left" w:pos="851"/>
        </w:tabs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Exp</w:t>
      </w:r>
      <w:r w:rsidR="00713C42">
        <w:t>ressao</w:t>
      </w:r>
      <w:r>
        <w:t>1:</w:t>
      </w:r>
      <w:proofErr w:type="spellStart"/>
      <w:r>
        <w:t>Expressao</w:t>
      </w:r>
      <w:proofErr w:type="spellEnd"/>
      <w:r>
        <w:t xml:space="preserve"> “&amp;&amp;” Exp</w:t>
      </w:r>
      <w:r w:rsidR="00713C42">
        <w:t>ressao</w:t>
      </w:r>
      <w:r>
        <w:t>2:</w:t>
      </w:r>
      <w:proofErr w:type="spellStart"/>
      <w:r>
        <w:t>Expressao</w:t>
      </w:r>
      <w:proofErr w:type="spellEnd"/>
      <w:r>
        <w:t xml:space="preserve"> ]]</w:t>
      </w:r>
    </w:p>
    <w:p w:rsidR="006C58D5" w:rsidRDefault="006C58D5" w:rsidP="006C58D5">
      <w:pPr>
        <w:pStyle w:val="numeracaoEstilo"/>
        <w:numPr>
          <w:ilvl w:val="0"/>
          <w:numId w:val="0"/>
        </w:numPr>
        <w:ind w:left="284"/>
      </w:pPr>
    </w:p>
    <w:tbl>
      <w:tblPr>
        <w:tblW w:w="8046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84"/>
        <w:gridCol w:w="7540"/>
        <w:gridCol w:w="222"/>
      </w:tblGrid>
      <w:tr w:rsidR="006C58D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Expressao1</w:t>
            </w:r>
          </w:p>
        </w:tc>
      </w:tr>
      <w:tr w:rsidR="006C58D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Expressao2</w:t>
            </w:r>
          </w:p>
        </w:tc>
      </w:tr>
      <w:tr w:rsidR="006C58D5" w:rsidTr="00FD02E7"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Então</w:t>
            </w:r>
          </w:p>
        </w:tc>
      </w:tr>
      <w:tr w:rsidR="006C58D5" w:rsidTr="00FD02E7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6C58D5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Retorna o resultado da operação </w:t>
            </w:r>
            <w:proofErr w:type="spellStart"/>
            <w:r w:rsidRPr="006C58D5">
              <w:rPr>
                <w:rFonts w:ascii="Calibri" w:eastAsia="Calibri" w:hAnsi="Calibri"/>
                <w:i/>
              </w:rPr>
              <w:t>and</w:t>
            </w:r>
            <w:proofErr w:type="spellEnd"/>
            <w:r>
              <w:rPr>
                <w:rFonts w:ascii="Calibri" w:eastAsia="Calibri" w:hAnsi="Calibri"/>
              </w:rPr>
              <w:t xml:space="preserve"> entre os valores das duas expressões</w:t>
            </w:r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Exp</w:t>
      </w:r>
      <w:r w:rsidR="00713C42">
        <w:t>ressao</w:t>
      </w:r>
      <w:r>
        <w:t>1:</w:t>
      </w:r>
      <w:proofErr w:type="spellStart"/>
      <w:r>
        <w:t>Expressao</w:t>
      </w:r>
      <w:proofErr w:type="spellEnd"/>
      <w:r>
        <w:t xml:space="preserve"> “||” Exp</w:t>
      </w:r>
      <w:r w:rsidR="00713C42">
        <w:t>ressao</w:t>
      </w:r>
      <w:r>
        <w:t>2:</w:t>
      </w:r>
      <w:proofErr w:type="spellStart"/>
      <w:r>
        <w:t>Expressao</w:t>
      </w:r>
      <w:proofErr w:type="spellEnd"/>
      <w:r>
        <w:t xml:space="preserve"> ]]</w:t>
      </w:r>
    </w:p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tbl>
      <w:tblPr>
        <w:tblW w:w="8046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84"/>
        <w:gridCol w:w="7540"/>
        <w:gridCol w:w="222"/>
      </w:tblGrid>
      <w:tr w:rsidR="006C58D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Expressao1</w:t>
            </w:r>
          </w:p>
        </w:tc>
      </w:tr>
      <w:tr w:rsidR="006C58D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Expressao2</w:t>
            </w:r>
          </w:p>
        </w:tc>
      </w:tr>
      <w:tr w:rsidR="006C58D5" w:rsidTr="00FD02E7"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Então</w:t>
            </w:r>
          </w:p>
        </w:tc>
      </w:tr>
      <w:tr w:rsidR="006C58D5" w:rsidTr="00FD02E7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Retorna o resultado da operação </w:t>
            </w:r>
            <w:r>
              <w:rPr>
                <w:rFonts w:ascii="Calibri" w:eastAsia="Calibri" w:hAnsi="Calibri"/>
                <w:i/>
              </w:rPr>
              <w:t>ou</w:t>
            </w:r>
            <w:r>
              <w:rPr>
                <w:rFonts w:ascii="Calibri" w:eastAsia="Calibri" w:hAnsi="Calibri"/>
              </w:rPr>
              <w:t xml:space="preserve"> entre os valores das duas expressões</w:t>
            </w:r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Exp</w:t>
      </w:r>
      <w:r w:rsidR="00713C42">
        <w:t>ressao</w:t>
      </w:r>
      <w:r>
        <w:t>1:</w:t>
      </w:r>
      <w:proofErr w:type="spellStart"/>
      <w:r>
        <w:t>Expressao</w:t>
      </w:r>
      <w:proofErr w:type="spellEnd"/>
      <w:r>
        <w:t xml:space="preserve"> “==” Exp</w:t>
      </w:r>
      <w:r w:rsidR="00713C42">
        <w:t>ressao</w:t>
      </w:r>
      <w:r>
        <w:t>2:</w:t>
      </w:r>
      <w:proofErr w:type="spellStart"/>
      <w:r>
        <w:t>Expressao</w:t>
      </w:r>
      <w:proofErr w:type="spellEnd"/>
      <w:r>
        <w:t xml:space="preserve"> ]]</w:t>
      </w:r>
    </w:p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tbl>
      <w:tblPr>
        <w:tblW w:w="8046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84"/>
        <w:gridCol w:w="7540"/>
        <w:gridCol w:w="222"/>
      </w:tblGrid>
      <w:tr w:rsidR="006C58D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Expressao1</w:t>
            </w:r>
          </w:p>
        </w:tc>
      </w:tr>
      <w:tr w:rsidR="006C58D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Expressao2</w:t>
            </w:r>
          </w:p>
        </w:tc>
      </w:tr>
      <w:tr w:rsidR="006C58D5" w:rsidTr="00FD02E7"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Então</w:t>
            </w:r>
          </w:p>
        </w:tc>
      </w:tr>
      <w:tr w:rsidR="006C58D5" w:rsidTr="00FD02E7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8D5" w:rsidRDefault="006C58D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8D5" w:rsidRDefault="006C58D5" w:rsidP="006C58D5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Retorna </w:t>
            </w:r>
            <w:proofErr w:type="spellStart"/>
            <w:r w:rsidRPr="006C58D5">
              <w:rPr>
                <w:rFonts w:ascii="Calibri" w:eastAsia="Calibri" w:hAnsi="Calibri"/>
                <w:i/>
              </w:rPr>
              <w:t>true</w:t>
            </w:r>
            <w:proofErr w:type="spellEnd"/>
            <w:r>
              <w:rPr>
                <w:rFonts w:ascii="Calibri" w:eastAsia="Calibri" w:hAnsi="Calibri"/>
              </w:rPr>
              <w:t xml:space="preserve"> se os valores das duas expressões são iguais, ou </w:t>
            </w:r>
            <w:proofErr w:type="spellStart"/>
            <w:r w:rsidRPr="006C58D5">
              <w:rPr>
                <w:rFonts w:ascii="Calibri" w:eastAsia="Calibri" w:hAnsi="Calibri"/>
                <w:i/>
              </w:rPr>
              <w:t>false</w:t>
            </w:r>
            <w:proofErr w:type="spellEnd"/>
            <w:r>
              <w:rPr>
                <w:rFonts w:ascii="Calibri" w:eastAsia="Calibri" w:hAnsi="Calibri"/>
              </w:rPr>
              <w:t xml:space="preserve"> caso não sejam</w:t>
            </w:r>
          </w:p>
        </w:tc>
      </w:tr>
    </w:tbl>
    <w:p w:rsidR="00371DA9" w:rsidRDefault="00371DA9" w:rsidP="00371DA9">
      <w:pPr>
        <w:pStyle w:val="numeracaoEstilo"/>
        <w:numPr>
          <w:ilvl w:val="0"/>
          <w:numId w:val="0"/>
        </w:numPr>
        <w:ind w:left="284" w:hanging="284"/>
      </w:pPr>
    </w:p>
    <w:p w:rsidR="00371DA9" w:rsidRDefault="00371DA9" w:rsidP="00371DA9">
      <w:pPr>
        <w:pStyle w:val="numeracaoEstilo"/>
        <w:numPr>
          <w:ilvl w:val="0"/>
          <w:numId w:val="15"/>
        </w:numPr>
        <w:ind w:left="284" w:hanging="284"/>
      </w:pPr>
      <w:proofErr w:type="gramStart"/>
      <w:r>
        <w:t>avalie</w:t>
      </w:r>
      <w:proofErr w:type="gramEnd"/>
      <w:r>
        <w:t xml:space="preserve"> [[ Exp</w:t>
      </w:r>
      <w:r w:rsidR="00713C42">
        <w:t>ressao</w:t>
      </w:r>
      <w:r>
        <w:t>1:</w:t>
      </w:r>
      <w:proofErr w:type="spellStart"/>
      <w:r>
        <w:t>Expressao</w:t>
      </w:r>
      <w:proofErr w:type="spellEnd"/>
      <w:r>
        <w:t xml:space="preserve"> “++” Exp</w:t>
      </w:r>
      <w:r w:rsidR="00713C42">
        <w:t>ressao</w:t>
      </w:r>
      <w:r>
        <w:t>2:</w:t>
      </w:r>
      <w:proofErr w:type="spellStart"/>
      <w:r>
        <w:t>Expressao</w:t>
      </w:r>
      <w:proofErr w:type="spellEnd"/>
      <w:r>
        <w:t xml:space="preserve"> ]]</w:t>
      </w:r>
    </w:p>
    <w:p w:rsidR="00FB7D75" w:rsidRDefault="00FB7D75" w:rsidP="00FB7D75">
      <w:pPr>
        <w:pStyle w:val="numeracaoEstilo"/>
        <w:numPr>
          <w:ilvl w:val="0"/>
          <w:numId w:val="0"/>
        </w:numPr>
        <w:ind w:left="284"/>
      </w:pPr>
    </w:p>
    <w:tbl>
      <w:tblPr>
        <w:tblW w:w="8046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84"/>
        <w:gridCol w:w="7540"/>
        <w:gridCol w:w="222"/>
      </w:tblGrid>
      <w:tr w:rsidR="00FB7D7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D75" w:rsidRDefault="00FB7D7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7D75" w:rsidRDefault="00FB7D7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Expressao1</w:t>
            </w:r>
          </w:p>
        </w:tc>
      </w:tr>
      <w:tr w:rsidR="00FB7D75" w:rsidTr="00FD02E7">
        <w:trPr>
          <w:gridAfter w:val="1"/>
          <w:wAfter w:w="222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D75" w:rsidRDefault="00FB7D7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7D75" w:rsidRDefault="00FB7D7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Avalia </w:t>
            </w:r>
            <w:r w:rsidRPr="00885CF5">
              <w:rPr>
                <w:rFonts w:ascii="Calibri" w:eastAsia="Calibri" w:hAnsi="Calibri"/>
                <w:i/>
              </w:rPr>
              <w:t>Expressao2</w:t>
            </w:r>
          </w:p>
        </w:tc>
      </w:tr>
      <w:tr w:rsidR="00FB7D75" w:rsidTr="00FD02E7">
        <w:tc>
          <w:tcPr>
            <w:tcW w:w="8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7D75" w:rsidRDefault="00FB7D75" w:rsidP="00FD02E7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Então</w:t>
            </w:r>
          </w:p>
        </w:tc>
      </w:tr>
      <w:tr w:rsidR="00FB7D75" w:rsidTr="00FD02E7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D75" w:rsidRDefault="00FB7D75" w:rsidP="00FD02E7">
            <w:pPr>
              <w:pStyle w:val="PargrafodaLista1"/>
              <w:ind w:left="284" w:hanging="284"/>
              <w:rPr>
                <w:rFonts w:ascii="Calibri" w:eastAsia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7D75" w:rsidRDefault="00FB7D75" w:rsidP="008D534C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Retorna o resultado da </w:t>
            </w:r>
            <w:r w:rsidR="008D534C">
              <w:rPr>
                <w:rFonts w:ascii="Calibri" w:eastAsia="Calibri" w:hAnsi="Calibri"/>
              </w:rPr>
              <w:t>concatenação</w:t>
            </w:r>
            <w:r>
              <w:rPr>
                <w:rFonts w:ascii="Calibri" w:eastAsia="Calibri" w:hAnsi="Calibri"/>
              </w:rPr>
              <w:t xml:space="preserve"> </w:t>
            </w:r>
            <w:r w:rsidR="008D534C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os valores das duas expressões</w:t>
            </w:r>
          </w:p>
        </w:tc>
      </w:tr>
    </w:tbl>
    <w:p w:rsidR="00372C0E" w:rsidRDefault="00BB5370" w:rsidP="001A77C4">
      <w:pPr>
        <w:pStyle w:val="Ttulo1"/>
        <w:numPr>
          <w:ilvl w:val="1"/>
          <w:numId w:val="1"/>
        </w:numPr>
      </w:pPr>
      <w:bookmarkStart w:id="51" w:name="_Toc246307766"/>
      <w:r>
        <w:t>Comandos</w:t>
      </w:r>
      <w:bookmarkEnd w:id="51"/>
    </w:p>
    <w:p w:rsidR="00BB5370" w:rsidRDefault="00BB5370" w:rsidP="00BB537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execute</w:t>
      </w:r>
      <w:proofErr w:type="gramStart"/>
      <w:r>
        <w:rPr>
          <w:rFonts w:ascii="Calibri" w:hAnsi="Calibri" w:cs="Arial"/>
          <w:lang w:val="en-US"/>
        </w:rPr>
        <w:t>_ :</w:t>
      </w:r>
      <w:proofErr w:type="gramEnd"/>
      <w:r>
        <w:rPr>
          <w:rFonts w:ascii="Calibri" w:hAnsi="Calibri" w:cs="Arial"/>
          <w:lang w:val="en-US"/>
        </w:rPr>
        <w:t xml:space="preserve">: </w:t>
      </w:r>
      <w:proofErr w:type="spellStart"/>
      <w:r>
        <w:rPr>
          <w:rFonts w:ascii="Calibri" w:hAnsi="Calibri" w:cs="Arial"/>
          <w:lang w:val="en-US"/>
        </w:rPr>
        <w:t>Comando</w:t>
      </w:r>
      <w:proofErr w:type="spellEnd"/>
      <w:r>
        <w:rPr>
          <w:rFonts w:ascii="Calibri" w:hAnsi="Calibri" w:cs="Arial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→ </w:t>
      </w:r>
      <w:proofErr w:type="spellStart"/>
      <w:r>
        <w:rPr>
          <w:rFonts w:ascii="Calibri" w:hAnsi="Calibri" w:cs="Arial"/>
          <w:lang w:val="en-US"/>
        </w:rPr>
        <w:t>Ação</w:t>
      </w:r>
      <w:proofErr w:type="spellEnd"/>
    </w:p>
    <w:p w:rsidR="00BB5370" w:rsidRDefault="00BB5370" w:rsidP="00BB5370">
      <w:pPr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BB5370" w:rsidRDefault="00BB5370" w:rsidP="00BB53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>
        <w:rPr>
          <w:rFonts w:ascii="Calibri" w:hAnsi="Calibri" w:cs="Arial"/>
        </w:rPr>
        <w:t xml:space="preserve">[[ “{“ </w:t>
      </w:r>
      <w:proofErr w:type="spellStart"/>
      <w:r>
        <w:rPr>
          <w:rFonts w:ascii="Calibri" w:hAnsi="Calibri" w:cs="Arial"/>
        </w:rPr>
        <w:t>Dec</w:t>
      </w:r>
      <w:r w:rsidR="0094763A">
        <w:rPr>
          <w:rFonts w:ascii="Calibri" w:hAnsi="Calibri" w:cs="Arial"/>
        </w:rPr>
        <w:t>laracao</w:t>
      </w:r>
      <w:proofErr w:type="spellEnd"/>
      <w:r>
        <w:rPr>
          <w:rFonts w:ascii="Calibri" w:hAnsi="Calibri" w:cs="Arial"/>
        </w:rPr>
        <w:t>:</w:t>
      </w:r>
      <w:proofErr w:type="spellStart"/>
      <w:r>
        <w:rPr>
          <w:rFonts w:ascii="Calibri" w:hAnsi="Calibri" w:cs="Arial"/>
        </w:rPr>
        <w:t>Declaracao</w:t>
      </w:r>
      <w:proofErr w:type="spellEnd"/>
      <w:r>
        <w:rPr>
          <w:rFonts w:ascii="Calibri" w:hAnsi="Calibri" w:cs="Arial"/>
        </w:rPr>
        <w:t xml:space="preserve"> “;” Com</w:t>
      </w:r>
      <w:r w:rsidR="0094763A">
        <w:rPr>
          <w:rFonts w:ascii="Calibri" w:hAnsi="Calibri" w:cs="Arial"/>
        </w:rPr>
        <w:t>ando</w:t>
      </w:r>
      <w:r>
        <w:rPr>
          <w:rFonts w:ascii="Calibri" w:hAnsi="Calibri" w:cs="Arial"/>
        </w:rPr>
        <w:t xml:space="preserve">:Comando “}” ]] </w:t>
      </w:r>
    </w:p>
    <w:p w:rsidR="00BB5370" w:rsidRDefault="00BB5370" w:rsidP="00BB5370">
      <w:pPr>
        <w:autoSpaceDE w:val="0"/>
        <w:autoSpaceDN w:val="0"/>
        <w:adjustRightInd w:val="0"/>
        <w:ind w:left="284" w:hanging="284"/>
        <w:rPr>
          <w:rFonts w:ascii="Calibri" w:hAnsi="Calibri" w:cs="Arial"/>
        </w:rPr>
      </w:pPr>
    </w:p>
    <w:tbl>
      <w:tblPr>
        <w:tblW w:w="7762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7762"/>
      </w:tblGrid>
      <w:tr w:rsidR="00BB5370" w:rsidTr="00BB5370"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Elabora </w:t>
            </w:r>
            <w:proofErr w:type="spellStart"/>
            <w:r w:rsidRPr="0094763A">
              <w:rPr>
                <w:rFonts w:ascii="Calibri" w:hAnsi="Calibri"/>
                <w:i/>
              </w:rPr>
              <w:t>Dec</w:t>
            </w:r>
            <w:r w:rsidR="0094763A">
              <w:rPr>
                <w:rFonts w:ascii="Calibri" w:hAnsi="Calibri"/>
                <w:i/>
              </w:rPr>
              <w:t>laracao</w:t>
            </w:r>
            <w:proofErr w:type="spellEnd"/>
          </w:p>
        </w:tc>
      </w:tr>
      <w:tr w:rsidR="00BB5370" w:rsidTr="00BB5370"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94763A">
              <w:rPr>
                <w:rFonts w:ascii="Calibri" w:hAnsi="Calibri"/>
                <w:i/>
              </w:rPr>
              <w:t>Com</w:t>
            </w:r>
            <w:r w:rsidR="0094763A">
              <w:rPr>
                <w:rFonts w:ascii="Calibri" w:hAnsi="Calibri"/>
                <w:i/>
              </w:rPr>
              <w:t>ando</w:t>
            </w:r>
          </w:p>
        </w:tc>
      </w:tr>
    </w:tbl>
    <w:p w:rsidR="00BB5370" w:rsidRDefault="00BB5370" w:rsidP="00BB5370">
      <w:pPr>
        <w:autoSpaceDE w:val="0"/>
        <w:autoSpaceDN w:val="0"/>
        <w:adjustRightInd w:val="0"/>
        <w:ind w:left="284" w:hanging="284"/>
        <w:rPr>
          <w:rFonts w:ascii="Calibri" w:hAnsi="Calibri" w:cs="Arial"/>
        </w:rPr>
      </w:pPr>
    </w:p>
    <w:p w:rsidR="00BB5370" w:rsidRDefault="00BB5370" w:rsidP="00BB53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>
        <w:rPr>
          <w:rFonts w:ascii="Calibri" w:hAnsi="Calibri" w:cs="Arial"/>
        </w:rPr>
        <w:t xml:space="preserve"> [[ I</w:t>
      </w:r>
      <w:r w:rsidR="0094763A">
        <w:rPr>
          <w:rFonts w:ascii="Calibri" w:hAnsi="Calibri" w:cs="Arial"/>
        </w:rPr>
        <w:t>dentificador</w:t>
      </w:r>
      <w:r>
        <w:rPr>
          <w:rFonts w:ascii="Calibri" w:hAnsi="Calibri" w:cs="Arial"/>
        </w:rPr>
        <w:t xml:space="preserve">:Id  “:=” </w:t>
      </w:r>
      <w:proofErr w:type="spellStart"/>
      <w:r>
        <w:rPr>
          <w:rFonts w:ascii="Calibri" w:hAnsi="Calibri" w:cs="Arial"/>
        </w:rPr>
        <w:t>Exp</w:t>
      </w:r>
      <w:r w:rsidR="0094763A">
        <w:rPr>
          <w:rFonts w:ascii="Calibri" w:hAnsi="Calibri" w:cs="Arial"/>
        </w:rPr>
        <w:t>ressao</w:t>
      </w:r>
      <w:proofErr w:type="spellEnd"/>
      <w:r>
        <w:rPr>
          <w:rFonts w:ascii="Calibri" w:hAnsi="Calibri" w:cs="Arial"/>
        </w:rPr>
        <w:t>:</w:t>
      </w:r>
      <w:proofErr w:type="spellStart"/>
      <w:r>
        <w:rPr>
          <w:rFonts w:ascii="Calibri" w:hAnsi="Calibri" w:cs="Arial"/>
        </w:rPr>
        <w:t>Expressao</w:t>
      </w:r>
      <w:proofErr w:type="spellEnd"/>
      <w:r>
        <w:rPr>
          <w:rFonts w:ascii="Calibri" w:hAnsi="Calibri" w:cs="Arial"/>
        </w:rPr>
        <w:t xml:space="preserve"> ]] </w:t>
      </w:r>
    </w:p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  <w:rPr>
          <w:rFonts w:cs="Times New Roman"/>
        </w:rPr>
      </w:pPr>
    </w:p>
    <w:tbl>
      <w:tblPr>
        <w:tblW w:w="8788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49"/>
        <w:gridCol w:w="8539"/>
      </w:tblGrid>
      <w:tr w:rsidR="00BB5370" w:rsidTr="00C27CC8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8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Avalia a expressão </w:t>
            </w:r>
            <w:proofErr w:type="spellStart"/>
            <w:r w:rsidRPr="0094763A">
              <w:rPr>
                <w:rFonts w:ascii="Calibri" w:hAnsi="Calibri"/>
                <w:i/>
              </w:rPr>
              <w:t>Exp</w:t>
            </w:r>
            <w:r w:rsidR="0094763A">
              <w:rPr>
                <w:rFonts w:ascii="Calibri" w:hAnsi="Calibri"/>
                <w:i/>
              </w:rPr>
              <w:t>ressao</w:t>
            </w:r>
            <w:proofErr w:type="spellEnd"/>
          </w:p>
        </w:tc>
      </w:tr>
      <w:tr w:rsidR="00BB5370" w:rsidTr="00C27CC8"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Então</w:t>
            </w:r>
          </w:p>
        </w:tc>
      </w:tr>
      <w:tr w:rsidR="00BB5370" w:rsidTr="00C27CC8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8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94763A" w:rsidP="00C27CC8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Armazena o valor </w:t>
            </w:r>
            <w:r w:rsidR="00BB5370">
              <w:rPr>
                <w:rFonts w:ascii="Calibri" w:hAnsi="Calibri"/>
              </w:rPr>
              <w:t xml:space="preserve">de </w:t>
            </w:r>
            <w:proofErr w:type="spellStart"/>
            <w:r w:rsidR="00BB5370" w:rsidRPr="0094763A">
              <w:rPr>
                <w:rFonts w:ascii="Calibri" w:hAnsi="Calibri"/>
                <w:i/>
              </w:rPr>
              <w:t>Exp</w:t>
            </w:r>
            <w:r>
              <w:rPr>
                <w:rFonts w:ascii="Calibri" w:hAnsi="Calibri"/>
                <w:i/>
              </w:rPr>
              <w:t>ressao</w:t>
            </w:r>
            <w:proofErr w:type="spellEnd"/>
            <w:r>
              <w:rPr>
                <w:rFonts w:ascii="Calibri" w:hAnsi="Calibri"/>
              </w:rPr>
              <w:t xml:space="preserve"> no </w:t>
            </w:r>
            <w:r w:rsidR="00C27CC8">
              <w:rPr>
                <w:rFonts w:ascii="Calibri" w:hAnsi="Calibri"/>
              </w:rPr>
              <w:t>endereço de memória</w:t>
            </w:r>
            <w:r>
              <w:rPr>
                <w:rFonts w:ascii="Calibri" w:hAnsi="Calibri"/>
              </w:rPr>
              <w:t xml:space="preserve"> </w:t>
            </w:r>
            <w:r w:rsidR="00C27CC8">
              <w:rPr>
                <w:rFonts w:ascii="Calibri" w:hAnsi="Calibri"/>
              </w:rPr>
              <w:t>ligado ao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token</w:t>
            </w:r>
            <w:proofErr w:type="spellEnd"/>
            <w:r w:rsidR="00BB5370"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</w:rPr>
              <w:t>Identificador</w:t>
            </w:r>
            <w:r w:rsidR="00BB5370">
              <w:rPr>
                <w:rFonts w:ascii="Calibri" w:hAnsi="Calibri"/>
              </w:rPr>
              <w:t xml:space="preserve"> .</w:t>
            </w:r>
            <w:proofErr w:type="gramEnd"/>
          </w:p>
        </w:tc>
      </w:tr>
    </w:tbl>
    <w:p w:rsidR="00BB5370" w:rsidRDefault="00BB5370" w:rsidP="00BB5370">
      <w:pPr>
        <w:pStyle w:val="SemEspaamento1"/>
        <w:ind w:left="284" w:hanging="284"/>
        <w:rPr>
          <w:rFonts w:ascii="Calibri" w:hAnsi="Calibri"/>
        </w:rPr>
      </w:pPr>
    </w:p>
    <w:p w:rsidR="00BB5370" w:rsidRDefault="00BB5370" w:rsidP="00BB53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>
        <w:rPr>
          <w:rFonts w:ascii="Calibri" w:hAnsi="Calibri" w:cs="Arial"/>
        </w:rPr>
        <w:t xml:space="preserve"> [[ “</w:t>
      </w:r>
      <w:proofErr w:type="spellStart"/>
      <w:r>
        <w:rPr>
          <w:rFonts w:ascii="Calibri" w:hAnsi="Calibri" w:cs="Arial"/>
        </w:rPr>
        <w:t>while</w:t>
      </w:r>
      <w:proofErr w:type="spellEnd"/>
      <w:r>
        <w:rPr>
          <w:rFonts w:ascii="Calibri" w:hAnsi="Calibri" w:cs="Arial"/>
        </w:rPr>
        <w:t xml:space="preserve">” </w:t>
      </w:r>
      <w:proofErr w:type="spellStart"/>
      <w:r>
        <w:rPr>
          <w:rFonts w:ascii="Calibri" w:hAnsi="Calibri" w:cs="Arial"/>
        </w:rPr>
        <w:t>Exp</w:t>
      </w:r>
      <w:r w:rsidR="0094763A">
        <w:rPr>
          <w:rFonts w:ascii="Calibri" w:hAnsi="Calibri" w:cs="Arial"/>
        </w:rPr>
        <w:t>ressao</w:t>
      </w:r>
      <w:proofErr w:type="spellEnd"/>
      <w:r>
        <w:rPr>
          <w:rFonts w:ascii="Calibri" w:hAnsi="Calibri" w:cs="Arial"/>
        </w:rPr>
        <w:t>:</w:t>
      </w:r>
      <w:proofErr w:type="spellStart"/>
      <w:r>
        <w:rPr>
          <w:rFonts w:ascii="Calibri" w:hAnsi="Calibri" w:cs="Arial"/>
        </w:rPr>
        <w:t>Expressao</w:t>
      </w:r>
      <w:proofErr w:type="spellEnd"/>
      <w:r>
        <w:rPr>
          <w:rFonts w:ascii="Calibri" w:hAnsi="Calibri" w:cs="Arial"/>
        </w:rPr>
        <w:t xml:space="preserve"> “do” Com</w:t>
      </w:r>
      <w:r w:rsidR="0094763A">
        <w:rPr>
          <w:rFonts w:ascii="Calibri" w:hAnsi="Calibri" w:cs="Arial"/>
        </w:rPr>
        <w:t>ando</w:t>
      </w:r>
      <w:r>
        <w:rPr>
          <w:rFonts w:ascii="Calibri" w:hAnsi="Calibri" w:cs="Arial"/>
        </w:rPr>
        <w:t>:Comando</w:t>
      </w:r>
      <w:r w:rsidR="00E26A83" w:rsidRPr="003614EF">
        <w:rPr>
          <w:rFonts w:ascii="Calibri" w:hAnsi="Calibri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14.25pt" equationxml="&lt;">
            <v:imagedata r:id="rId11" o:title="" chromakey="white"/>
          </v:shape>
        </w:pict>
      </w:r>
      <w:r>
        <w:rPr>
          <w:rFonts w:ascii="Calibri" w:hAnsi="Calibri" w:cs="Arial"/>
        </w:rPr>
        <w:t xml:space="preserve">]] </w:t>
      </w:r>
    </w:p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  <w:rPr>
          <w:rFonts w:cs="Times New Roman"/>
        </w:rPr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49"/>
        <w:gridCol w:w="222"/>
        <w:gridCol w:w="7540"/>
      </w:tblGrid>
      <w:tr w:rsidR="00BB5370" w:rsidTr="0094763A">
        <w:trPr>
          <w:trHeight w:val="272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94763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94763A">
            <w:pPr>
              <w:autoSpaceDE w:val="0"/>
              <w:autoSpaceDN w:val="0"/>
              <w:adjustRightInd w:val="0"/>
              <w:spacing w:after="0"/>
              <w:ind w:left="284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 xml:space="preserve">Avalia expressão </w:t>
            </w:r>
            <w:proofErr w:type="spellStart"/>
            <w:r w:rsidRPr="0094763A">
              <w:rPr>
                <w:rFonts w:ascii="Calibri" w:hAnsi="Calibri" w:cs="Arial"/>
                <w:i/>
              </w:rPr>
              <w:t>Exp</w:t>
            </w:r>
            <w:r w:rsidR="0094763A">
              <w:rPr>
                <w:rFonts w:ascii="Calibri" w:hAnsi="Calibri" w:cs="Arial"/>
                <w:i/>
              </w:rPr>
              <w:t>ressao</w:t>
            </w:r>
            <w:proofErr w:type="spellEnd"/>
          </w:p>
        </w:tc>
      </w:tr>
      <w:tr w:rsidR="00BB5370" w:rsidTr="0094763A">
        <w:tc>
          <w:tcPr>
            <w:tcW w:w="80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Então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94763A">
              <w:rPr>
                <w:rFonts w:ascii="Calibri" w:hAnsi="Calibri"/>
                <w:i/>
              </w:rPr>
              <w:t>Com</w:t>
            </w:r>
            <w:r w:rsidR="0094763A">
              <w:rPr>
                <w:rFonts w:ascii="Calibri" w:hAnsi="Calibri"/>
                <w:i/>
              </w:rPr>
              <w:t>ando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Fim</w:t>
            </w:r>
          </w:p>
        </w:tc>
      </w:tr>
    </w:tbl>
    <w:p w:rsidR="00BB5370" w:rsidRDefault="00BB5370" w:rsidP="00BB5370">
      <w:pPr>
        <w:pStyle w:val="SemEspaamento1"/>
        <w:ind w:left="284" w:hanging="284"/>
        <w:rPr>
          <w:rFonts w:ascii="Calibri" w:hAnsi="Calibri"/>
        </w:rPr>
      </w:pPr>
    </w:p>
    <w:p w:rsidR="00BB5370" w:rsidRDefault="00BB5370" w:rsidP="00BB5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>
        <w:rPr>
          <w:rFonts w:ascii="Calibri" w:hAnsi="Calibri" w:cs="Arial"/>
        </w:rPr>
        <w:t xml:space="preserve"> [[ “for” </w:t>
      </w:r>
      <w:proofErr w:type="spellStart"/>
      <w:r>
        <w:rPr>
          <w:rFonts w:ascii="Calibri" w:hAnsi="Calibri" w:cs="Arial"/>
        </w:rPr>
        <w:t>At</w:t>
      </w:r>
      <w:r w:rsidR="00C27CC8">
        <w:rPr>
          <w:rFonts w:ascii="Calibri" w:hAnsi="Calibri" w:cs="Arial"/>
        </w:rPr>
        <w:t>ri</w:t>
      </w:r>
      <w:r>
        <w:rPr>
          <w:rFonts w:ascii="Calibri" w:hAnsi="Calibri" w:cs="Arial"/>
        </w:rPr>
        <w:t>b</w:t>
      </w:r>
      <w:r w:rsidR="00C27CC8">
        <w:rPr>
          <w:rFonts w:ascii="Calibri" w:hAnsi="Calibri" w:cs="Arial"/>
        </w:rPr>
        <w:t>uicao</w:t>
      </w:r>
      <w:proofErr w:type="spellEnd"/>
      <w:r w:rsidR="00C27CC8">
        <w:rPr>
          <w:rFonts w:ascii="Calibri" w:hAnsi="Calibri" w:cs="Arial"/>
        </w:rPr>
        <w:t>:</w:t>
      </w:r>
      <w:proofErr w:type="spellStart"/>
      <w:r w:rsidR="00C27CC8">
        <w:rPr>
          <w:rFonts w:ascii="Calibri" w:hAnsi="Calibri" w:cs="Arial"/>
        </w:rPr>
        <w:t>ComandoAtribuicao</w:t>
      </w:r>
      <w:proofErr w:type="spellEnd"/>
      <w:r w:rsidR="00C27CC8">
        <w:rPr>
          <w:rFonts w:ascii="Calibri" w:hAnsi="Calibri" w:cs="Arial"/>
        </w:rPr>
        <w:t xml:space="preserve"> “to” Inteiro</w:t>
      </w:r>
      <w:r>
        <w:rPr>
          <w:rFonts w:ascii="Calibri" w:hAnsi="Calibri" w:cs="Arial"/>
        </w:rPr>
        <w:t>:</w:t>
      </w:r>
      <w:proofErr w:type="spellStart"/>
      <w:r>
        <w:rPr>
          <w:rFonts w:ascii="Calibri" w:hAnsi="Calibri" w:cs="Arial"/>
        </w:rPr>
        <w:t>ValorInteiro</w:t>
      </w:r>
      <w:proofErr w:type="spellEnd"/>
      <w:r>
        <w:rPr>
          <w:rFonts w:ascii="Calibri" w:hAnsi="Calibri" w:cs="Arial"/>
        </w:rPr>
        <w:t xml:space="preserve"> “do” Com</w:t>
      </w:r>
      <w:r w:rsidR="00C27CC8">
        <w:rPr>
          <w:rFonts w:ascii="Calibri" w:hAnsi="Calibri" w:cs="Arial"/>
        </w:rPr>
        <w:t>ando</w:t>
      </w:r>
      <w:r>
        <w:rPr>
          <w:rFonts w:ascii="Calibri" w:hAnsi="Calibri" w:cs="Arial"/>
        </w:rPr>
        <w:t>:Comando ]]</w:t>
      </w:r>
    </w:p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  <w:rPr>
          <w:rFonts w:cs="Times New Roman"/>
        </w:rPr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49"/>
        <w:gridCol w:w="222"/>
        <w:gridCol w:w="7540"/>
      </w:tblGrid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proofErr w:type="spellStart"/>
            <w:r w:rsidRPr="00C27CC8">
              <w:rPr>
                <w:rFonts w:ascii="Calibri" w:hAnsi="Calibri"/>
                <w:i/>
              </w:rPr>
              <w:t>At</w:t>
            </w:r>
            <w:r w:rsidR="00C27CC8">
              <w:rPr>
                <w:rFonts w:ascii="Calibri" w:hAnsi="Calibri"/>
                <w:i/>
              </w:rPr>
              <w:t>ribuicao</w:t>
            </w:r>
            <w:proofErr w:type="spellEnd"/>
          </w:p>
        </w:tc>
      </w:tr>
      <w:tr w:rsidR="00BB5370" w:rsidTr="0094763A">
        <w:tc>
          <w:tcPr>
            <w:tcW w:w="80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C27CC8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Verifica se </w:t>
            </w:r>
            <w:proofErr w:type="spellStart"/>
            <w:r w:rsidR="00C27CC8" w:rsidRPr="00C27CC8">
              <w:rPr>
                <w:rFonts w:ascii="Calibri" w:hAnsi="Calibri"/>
                <w:i/>
              </w:rPr>
              <w:t>At</w:t>
            </w:r>
            <w:r w:rsidR="00C27CC8">
              <w:rPr>
                <w:rFonts w:ascii="Calibri" w:hAnsi="Calibri"/>
                <w:i/>
              </w:rPr>
              <w:t>ribuicao</w:t>
            </w:r>
            <w:proofErr w:type="spellEnd"/>
            <w:r>
              <w:rPr>
                <w:rFonts w:ascii="Calibri" w:hAnsi="Calibri"/>
              </w:rPr>
              <w:t xml:space="preserve"> é menor que </w:t>
            </w:r>
            <w:r w:rsidR="00C27CC8">
              <w:rPr>
                <w:rFonts w:ascii="Calibri" w:hAnsi="Calibri"/>
                <w:i/>
              </w:rPr>
              <w:t>Inteiro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C27CC8">
              <w:rPr>
                <w:rFonts w:ascii="Calibri" w:hAnsi="Calibri"/>
                <w:i/>
              </w:rPr>
              <w:t>C</w:t>
            </w:r>
            <w:r w:rsidR="00C27CC8" w:rsidRPr="00C27CC8">
              <w:rPr>
                <w:rFonts w:ascii="Calibri" w:hAnsi="Calibri"/>
                <w:i/>
              </w:rPr>
              <w:t>omando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Fim</w:t>
            </w:r>
          </w:p>
        </w:tc>
      </w:tr>
    </w:tbl>
    <w:p w:rsidR="00BB5370" w:rsidRDefault="00BB5370" w:rsidP="00BB5370">
      <w:pPr>
        <w:autoSpaceDE w:val="0"/>
        <w:autoSpaceDN w:val="0"/>
        <w:adjustRightInd w:val="0"/>
        <w:ind w:left="284" w:hanging="284"/>
        <w:rPr>
          <w:rFonts w:ascii="Calibri" w:hAnsi="Calibri" w:cs="Arial"/>
        </w:rPr>
      </w:pPr>
    </w:p>
    <w:p w:rsidR="00BB5370" w:rsidRDefault="0094763A" w:rsidP="00BB5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 w:rsidR="00BB5370">
        <w:rPr>
          <w:rFonts w:ascii="Calibri" w:hAnsi="Calibri" w:cs="Arial"/>
        </w:rPr>
        <w:t xml:space="preserve"> [[ “</w:t>
      </w:r>
      <w:proofErr w:type="spellStart"/>
      <w:r w:rsidR="00BB5370">
        <w:rPr>
          <w:rFonts w:ascii="Calibri" w:hAnsi="Calibri" w:cs="Arial"/>
        </w:rPr>
        <w:t>if</w:t>
      </w:r>
      <w:proofErr w:type="spellEnd"/>
      <w:r w:rsidR="00BB5370">
        <w:rPr>
          <w:rFonts w:ascii="Calibri" w:hAnsi="Calibri" w:cs="Arial"/>
        </w:rPr>
        <w:t xml:space="preserve">” </w:t>
      </w:r>
      <w:proofErr w:type="spellStart"/>
      <w:r w:rsidR="00BB5370">
        <w:rPr>
          <w:rFonts w:ascii="Calibri" w:hAnsi="Calibri" w:cs="Arial"/>
        </w:rPr>
        <w:t>Exp</w:t>
      </w:r>
      <w:r w:rsidR="00C27CC8">
        <w:rPr>
          <w:rFonts w:ascii="Calibri" w:hAnsi="Calibri" w:cs="Arial"/>
        </w:rPr>
        <w:t>ressao</w:t>
      </w:r>
      <w:proofErr w:type="spellEnd"/>
      <w:r w:rsidR="00BB5370">
        <w:rPr>
          <w:rFonts w:ascii="Calibri" w:hAnsi="Calibri" w:cs="Arial"/>
        </w:rPr>
        <w:t>:</w:t>
      </w:r>
      <w:proofErr w:type="spellStart"/>
      <w:r w:rsidR="00BB5370">
        <w:rPr>
          <w:rFonts w:ascii="Calibri" w:hAnsi="Calibri" w:cs="Arial"/>
        </w:rPr>
        <w:t>Expressao</w:t>
      </w:r>
      <w:proofErr w:type="spellEnd"/>
      <w:r w:rsidR="00BB5370">
        <w:rPr>
          <w:rFonts w:ascii="Calibri" w:hAnsi="Calibri" w:cs="Arial"/>
        </w:rPr>
        <w:t xml:space="preserve"> “</w:t>
      </w:r>
      <w:proofErr w:type="spellStart"/>
      <w:r w:rsidR="00BB5370">
        <w:rPr>
          <w:rFonts w:ascii="Calibri" w:hAnsi="Calibri" w:cs="Arial"/>
        </w:rPr>
        <w:t>then</w:t>
      </w:r>
      <w:proofErr w:type="spellEnd"/>
      <w:r w:rsidR="00BB5370">
        <w:rPr>
          <w:rFonts w:ascii="Calibri" w:hAnsi="Calibri" w:cs="Arial"/>
        </w:rPr>
        <w:t>” Com</w:t>
      </w:r>
      <w:r w:rsidR="00C27CC8">
        <w:rPr>
          <w:rFonts w:ascii="Calibri" w:hAnsi="Calibri" w:cs="Arial"/>
        </w:rPr>
        <w:t>ando</w:t>
      </w:r>
      <w:r w:rsidR="00BB5370">
        <w:rPr>
          <w:rFonts w:ascii="Calibri" w:hAnsi="Calibri" w:cs="Arial"/>
        </w:rPr>
        <w:t>1:Comando “</w:t>
      </w:r>
      <w:proofErr w:type="spellStart"/>
      <w:r w:rsidR="00BB5370">
        <w:rPr>
          <w:rFonts w:ascii="Calibri" w:hAnsi="Calibri" w:cs="Arial"/>
        </w:rPr>
        <w:t>else</w:t>
      </w:r>
      <w:proofErr w:type="spellEnd"/>
      <w:r w:rsidR="00BB5370">
        <w:rPr>
          <w:rFonts w:ascii="Calibri" w:hAnsi="Calibri" w:cs="Arial"/>
        </w:rPr>
        <w:t>” Com</w:t>
      </w:r>
      <w:r w:rsidR="00C27CC8">
        <w:rPr>
          <w:rFonts w:ascii="Calibri" w:hAnsi="Calibri" w:cs="Arial"/>
        </w:rPr>
        <w:t>ando</w:t>
      </w:r>
      <w:r w:rsidR="00BB5370">
        <w:rPr>
          <w:rFonts w:ascii="Calibri" w:hAnsi="Calibri" w:cs="Arial"/>
        </w:rPr>
        <w:t>2:Comando ]]</w:t>
      </w:r>
    </w:p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  <w:rPr>
          <w:rFonts w:cs="Times New Roman"/>
        </w:rPr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49"/>
        <w:gridCol w:w="222"/>
        <w:gridCol w:w="7540"/>
      </w:tblGrid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Avalia </w:t>
            </w:r>
            <w:proofErr w:type="spellStart"/>
            <w:r w:rsidRPr="00C27CC8">
              <w:rPr>
                <w:rFonts w:ascii="Calibri" w:hAnsi="Calibri"/>
                <w:i/>
              </w:rPr>
              <w:t>Exp</w:t>
            </w:r>
            <w:r w:rsidR="00C27CC8" w:rsidRPr="00C27CC8">
              <w:rPr>
                <w:rFonts w:ascii="Calibri" w:hAnsi="Calibri"/>
                <w:i/>
              </w:rPr>
              <w:t>ressao</w:t>
            </w:r>
            <w:proofErr w:type="spellEnd"/>
          </w:p>
        </w:tc>
      </w:tr>
      <w:tr w:rsidR="00BB5370" w:rsidTr="0094763A">
        <w:tc>
          <w:tcPr>
            <w:tcW w:w="80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Então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C27CC8">
              <w:rPr>
                <w:rFonts w:ascii="Calibri" w:hAnsi="Calibri"/>
                <w:i/>
              </w:rPr>
              <w:t>Com</w:t>
            </w:r>
            <w:r w:rsidR="00C27CC8" w:rsidRPr="00C27CC8">
              <w:rPr>
                <w:rFonts w:ascii="Calibri" w:hAnsi="Calibri"/>
                <w:i/>
              </w:rPr>
              <w:t>ando1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C27CC8">
              <w:rPr>
                <w:rFonts w:ascii="Calibri" w:hAnsi="Calibri"/>
                <w:i/>
              </w:rPr>
              <w:t>Com</w:t>
            </w:r>
            <w:r w:rsidR="00C27CC8" w:rsidRPr="00C27CC8">
              <w:rPr>
                <w:rFonts w:ascii="Calibri" w:hAnsi="Calibri"/>
                <w:i/>
              </w:rPr>
              <w:t>ando2</w:t>
            </w:r>
          </w:p>
        </w:tc>
      </w:tr>
    </w:tbl>
    <w:p w:rsidR="00BB5370" w:rsidRDefault="00BB5370" w:rsidP="00BB5370">
      <w:pPr>
        <w:pStyle w:val="SemEspaamento1"/>
        <w:ind w:left="284" w:hanging="284"/>
        <w:rPr>
          <w:rFonts w:ascii="Calibri" w:hAnsi="Calibri"/>
        </w:rPr>
      </w:pPr>
    </w:p>
    <w:p w:rsidR="00BB5370" w:rsidRDefault="0094763A" w:rsidP="00BB5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 w:rsidR="00BB5370">
        <w:rPr>
          <w:rFonts w:ascii="Calibri" w:hAnsi="Calibri" w:cs="Arial"/>
        </w:rPr>
        <w:t xml:space="preserve"> [[ “</w:t>
      </w:r>
      <w:proofErr w:type="spellStart"/>
      <w:r w:rsidR="00BB5370">
        <w:rPr>
          <w:rFonts w:ascii="Calibri" w:hAnsi="Calibri" w:cs="Arial"/>
        </w:rPr>
        <w:t>repeat</w:t>
      </w:r>
      <w:proofErr w:type="spellEnd"/>
      <w:r w:rsidR="00BB5370">
        <w:rPr>
          <w:rFonts w:ascii="Calibri" w:hAnsi="Calibri" w:cs="Arial"/>
        </w:rPr>
        <w:t>” Com</w:t>
      </w:r>
      <w:r w:rsidR="00C27CC8">
        <w:rPr>
          <w:rFonts w:ascii="Calibri" w:hAnsi="Calibri" w:cs="Arial"/>
        </w:rPr>
        <w:t>ando</w:t>
      </w:r>
      <w:r w:rsidR="00BB5370">
        <w:rPr>
          <w:rFonts w:ascii="Calibri" w:hAnsi="Calibri" w:cs="Arial"/>
        </w:rPr>
        <w:t>:Comando “</w:t>
      </w:r>
      <w:proofErr w:type="spellStart"/>
      <w:r w:rsidR="00BB5370">
        <w:rPr>
          <w:rFonts w:ascii="Calibri" w:hAnsi="Calibri" w:cs="Arial"/>
        </w:rPr>
        <w:t>until</w:t>
      </w:r>
      <w:proofErr w:type="spellEnd"/>
      <w:r w:rsidR="00BB5370">
        <w:rPr>
          <w:rFonts w:ascii="Calibri" w:hAnsi="Calibri" w:cs="Arial"/>
        </w:rPr>
        <w:t xml:space="preserve">” </w:t>
      </w:r>
      <w:proofErr w:type="spellStart"/>
      <w:r w:rsidR="00BB5370">
        <w:rPr>
          <w:rFonts w:ascii="Calibri" w:hAnsi="Calibri" w:cs="Arial"/>
        </w:rPr>
        <w:t>Exp</w:t>
      </w:r>
      <w:r w:rsidR="00C27CC8">
        <w:rPr>
          <w:rFonts w:ascii="Calibri" w:hAnsi="Calibri" w:cs="Arial"/>
        </w:rPr>
        <w:t>ressao</w:t>
      </w:r>
      <w:proofErr w:type="spellEnd"/>
      <w:r w:rsidR="00BB5370">
        <w:rPr>
          <w:rFonts w:ascii="Calibri" w:hAnsi="Calibri" w:cs="Arial"/>
        </w:rPr>
        <w:t>:</w:t>
      </w:r>
      <w:proofErr w:type="spellStart"/>
      <w:r w:rsidR="00BB5370">
        <w:rPr>
          <w:rFonts w:ascii="Calibri" w:hAnsi="Calibri" w:cs="Arial"/>
        </w:rPr>
        <w:t>Expressao</w:t>
      </w:r>
      <w:proofErr w:type="spellEnd"/>
      <w:r w:rsidR="00BB5370">
        <w:rPr>
          <w:rFonts w:ascii="Calibri" w:hAnsi="Calibri" w:cs="Arial"/>
        </w:rPr>
        <w:t xml:space="preserve"> ]]</w:t>
      </w:r>
    </w:p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  <w:rPr>
          <w:rFonts w:cs="Times New Roman"/>
        </w:rPr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49"/>
        <w:gridCol w:w="222"/>
        <w:gridCol w:w="7540"/>
      </w:tblGrid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C27CC8">
              <w:rPr>
                <w:rFonts w:ascii="Calibri" w:hAnsi="Calibri"/>
                <w:i/>
              </w:rPr>
              <w:t>Com</w:t>
            </w:r>
            <w:r w:rsidR="00C27CC8" w:rsidRPr="00C27CC8">
              <w:rPr>
                <w:rFonts w:ascii="Calibri" w:hAnsi="Calibri"/>
                <w:i/>
              </w:rPr>
              <w:t>ando</w:t>
            </w:r>
          </w:p>
        </w:tc>
      </w:tr>
      <w:tr w:rsidR="00BB5370" w:rsidTr="0094763A">
        <w:tc>
          <w:tcPr>
            <w:tcW w:w="80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Então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Verifica a expressão </w:t>
            </w:r>
            <w:proofErr w:type="spellStart"/>
            <w:r w:rsidRPr="00C27CC8">
              <w:rPr>
                <w:rFonts w:ascii="Calibri" w:hAnsi="Calibri"/>
                <w:i/>
              </w:rPr>
              <w:t>Exp</w:t>
            </w:r>
            <w:r w:rsidR="00C27CC8" w:rsidRPr="00C27CC8">
              <w:rPr>
                <w:rFonts w:ascii="Calibri" w:hAnsi="Calibri"/>
                <w:i/>
              </w:rPr>
              <w:t>ressao</w:t>
            </w:r>
            <w:proofErr w:type="spellEnd"/>
            <w:r>
              <w:rPr>
                <w:rFonts w:ascii="Calibri" w:hAnsi="Calibri"/>
              </w:rPr>
              <w:t xml:space="preserve"> é verdadeira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C27CC8">
              <w:rPr>
                <w:rFonts w:ascii="Calibri" w:hAnsi="Calibri"/>
                <w:i/>
              </w:rPr>
              <w:t>Com</w:t>
            </w:r>
            <w:r w:rsidR="00C27CC8" w:rsidRPr="00C27CC8">
              <w:rPr>
                <w:rFonts w:ascii="Calibri" w:hAnsi="Calibri"/>
                <w:i/>
              </w:rPr>
              <w:t>ando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Fim</w:t>
            </w:r>
          </w:p>
        </w:tc>
      </w:tr>
    </w:tbl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</w:pPr>
    </w:p>
    <w:p w:rsidR="00BB5370" w:rsidRDefault="0094763A" w:rsidP="00BB5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 w:rsidR="00BB5370">
        <w:rPr>
          <w:rFonts w:ascii="Calibri" w:hAnsi="Calibri" w:cs="Arial"/>
        </w:rPr>
        <w:t xml:space="preserve"> [[ “</w:t>
      </w:r>
      <w:proofErr w:type="spellStart"/>
      <w:r w:rsidR="00BB5370">
        <w:rPr>
          <w:rFonts w:ascii="Calibri" w:hAnsi="Calibri" w:cs="Arial"/>
        </w:rPr>
        <w:t>write</w:t>
      </w:r>
      <w:proofErr w:type="spellEnd"/>
      <w:r w:rsidR="00BB5370">
        <w:rPr>
          <w:rFonts w:ascii="Calibri" w:hAnsi="Calibri" w:cs="Arial"/>
        </w:rPr>
        <w:t xml:space="preserve">” “(” </w:t>
      </w:r>
      <w:proofErr w:type="spellStart"/>
      <w:r w:rsidR="00BB5370">
        <w:rPr>
          <w:rFonts w:ascii="Calibri" w:hAnsi="Calibri" w:cs="Arial"/>
        </w:rPr>
        <w:t>Exp</w:t>
      </w:r>
      <w:r w:rsidR="00C27CC8">
        <w:rPr>
          <w:rFonts w:ascii="Calibri" w:hAnsi="Calibri" w:cs="Arial"/>
        </w:rPr>
        <w:t>ressao</w:t>
      </w:r>
      <w:proofErr w:type="spellEnd"/>
      <w:r w:rsidR="00BB5370">
        <w:rPr>
          <w:rFonts w:ascii="Calibri" w:hAnsi="Calibri" w:cs="Arial"/>
        </w:rPr>
        <w:t>:</w:t>
      </w:r>
      <w:proofErr w:type="spellStart"/>
      <w:r w:rsidR="00BB5370">
        <w:rPr>
          <w:rFonts w:ascii="Calibri" w:hAnsi="Calibri" w:cs="Arial"/>
        </w:rPr>
        <w:t>Expressao</w:t>
      </w:r>
      <w:proofErr w:type="spellEnd"/>
      <w:r w:rsidR="00BB5370">
        <w:rPr>
          <w:rFonts w:ascii="Calibri" w:hAnsi="Calibri" w:cs="Arial"/>
        </w:rPr>
        <w:t xml:space="preserve"> “)” ]]</w:t>
      </w:r>
    </w:p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  <w:rPr>
          <w:rFonts w:cs="Times New Roman"/>
        </w:rPr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49"/>
        <w:gridCol w:w="7762"/>
      </w:tblGrid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Avalia </w:t>
            </w:r>
            <w:proofErr w:type="spellStart"/>
            <w:r w:rsidRPr="00C27CC8">
              <w:rPr>
                <w:rFonts w:ascii="Calibri" w:hAnsi="Calibri"/>
                <w:i/>
              </w:rPr>
              <w:t>Exp</w:t>
            </w:r>
            <w:r w:rsidR="00C27CC8">
              <w:rPr>
                <w:rFonts w:ascii="Calibri" w:hAnsi="Calibri"/>
                <w:i/>
              </w:rPr>
              <w:t>ressao</w:t>
            </w:r>
            <w:proofErr w:type="spellEnd"/>
          </w:p>
        </w:tc>
      </w:tr>
      <w:tr w:rsidR="00BB5370" w:rsidTr="0094763A">
        <w:tc>
          <w:tcPr>
            <w:tcW w:w="8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Então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C27CC8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Escreve o valor da expressão </w:t>
            </w:r>
            <w:proofErr w:type="spellStart"/>
            <w:r w:rsidR="00C27CC8" w:rsidRPr="00C27CC8">
              <w:rPr>
                <w:rFonts w:ascii="Calibri" w:hAnsi="Calibri"/>
                <w:i/>
              </w:rPr>
              <w:t>Exp</w:t>
            </w:r>
            <w:r w:rsidR="00C27CC8">
              <w:rPr>
                <w:rFonts w:ascii="Calibri" w:hAnsi="Calibri"/>
                <w:i/>
              </w:rPr>
              <w:t>ressao</w:t>
            </w:r>
            <w:proofErr w:type="spellEnd"/>
            <w:r w:rsidR="00C27CC8">
              <w:rPr>
                <w:rFonts w:ascii="Calibri" w:hAnsi="Calibri"/>
              </w:rPr>
              <w:t xml:space="preserve"> no endereço </w:t>
            </w:r>
            <w:proofErr w:type="gramStart"/>
            <w:r w:rsidR="00C27CC8">
              <w:rPr>
                <w:rFonts w:ascii="Calibri" w:hAnsi="Calibri"/>
              </w:rPr>
              <w:t>0</w:t>
            </w:r>
            <w:proofErr w:type="gramEnd"/>
            <w:r w:rsidR="00C27CC8">
              <w:rPr>
                <w:rFonts w:ascii="Calibri" w:hAnsi="Calibri"/>
              </w:rPr>
              <w:t xml:space="preserve"> (zero) da memória</w:t>
            </w:r>
          </w:p>
        </w:tc>
      </w:tr>
    </w:tbl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</w:pPr>
    </w:p>
    <w:p w:rsidR="00BB5370" w:rsidRDefault="0094763A" w:rsidP="00BB5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 w:rsidR="00371DA9">
        <w:rPr>
          <w:rFonts w:ascii="Calibri" w:hAnsi="Calibri" w:cs="Arial"/>
        </w:rPr>
        <w:t xml:space="preserve"> [[ “</w:t>
      </w:r>
      <w:proofErr w:type="spellStart"/>
      <w:r w:rsidR="00371DA9">
        <w:rPr>
          <w:rFonts w:ascii="Calibri" w:hAnsi="Calibri" w:cs="Arial"/>
        </w:rPr>
        <w:t>read</w:t>
      </w:r>
      <w:proofErr w:type="spellEnd"/>
      <w:r w:rsidR="00371DA9">
        <w:rPr>
          <w:rFonts w:ascii="Calibri" w:hAnsi="Calibri" w:cs="Arial"/>
        </w:rPr>
        <w:t>” “(” entrada</w:t>
      </w:r>
      <w:r w:rsidR="00BB5370">
        <w:rPr>
          <w:rFonts w:ascii="Calibri" w:hAnsi="Calibri" w:cs="Arial"/>
        </w:rPr>
        <w:t>:Id “)” ]]</w:t>
      </w:r>
    </w:p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  <w:rPr>
          <w:rFonts w:cs="Times New Roman"/>
        </w:rPr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49"/>
        <w:gridCol w:w="7762"/>
      </w:tblGrid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Pr="00371DA9" w:rsidRDefault="00BB5370" w:rsidP="00371DA9">
            <w:pPr>
              <w:pStyle w:val="PargrafodaLista1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Lê o valor do </w:t>
            </w:r>
            <w:r w:rsidR="00371DA9">
              <w:rPr>
                <w:rFonts w:ascii="Calibri" w:hAnsi="Calibri"/>
              </w:rPr>
              <w:t xml:space="preserve">endereço </w:t>
            </w:r>
            <w:proofErr w:type="gramStart"/>
            <w:r w:rsidR="00371DA9">
              <w:rPr>
                <w:rFonts w:ascii="Calibri" w:hAnsi="Calibri"/>
              </w:rPr>
              <w:t>1</w:t>
            </w:r>
            <w:proofErr w:type="gramEnd"/>
            <w:r w:rsidR="00371DA9">
              <w:rPr>
                <w:rFonts w:ascii="Calibri" w:hAnsi="Calibri"/>
              </w:rPr>
              <w:t xml:space="preserve"> (um) da memória</w:t>
            </w:r>
          </w:p>
        </w:tc>
      </w:tr>
      <w:tr w:rsidR="00BB5370" w:rsidTr="0094763A">
        <w:tc>
          <w:tcPr>
            <w:tcW w:w="8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Então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371DA9" w:rsidP="00371DA9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Armazena esse</w:t>
            </w:r>
            <w:r w:rsidR="00BB5370">
              <w:rPr>
                <w:rFonts w:ascii="Calibri" w:hAnsi="Calibri"/>
              </w:rPr>
              <w:t xml:space="preserve"> valor no </w:t>
            </w:r>
            <w:r>
              <w:rPr>
                <w:rFonts w:ascii="Calibri" w:hAnsi="Calibri"/>
              </w:rPr>
              <w:t>endereço de memória</w:t>
            </w:r>
            <w:r w:rsidR="00BB537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ligado</w:t>
            </w:r>
            <w:r w:rsidR="00BB537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ao</w:t>
            </w:r>
            <w:r w:rsidR="00BB5370">
              <w:rPr>
                <w:rFonts w:ascii="Calibri" w:hAnsi="Calibri"/>
              </w:rPr>
              <w:t xml:space="preserve"> </w:t>
            </w:r>
            <w:proofErr w:type="spellStart"/>
            <w:r w:rsidR="00BB5370">
              <w:rPr>
                <w:rFonts w:ascii="Calibri" w:hAnsi="Calibri"/>
              </w:rPr>
              <w:t>token</w:t>
            </w:r>
            <w:proofErr w:type="spellEnd"/>
            <w:r w:rsidR="00BB5370">
              <w:rPr>
                <w:rFonts w:ascii="Calibri" w:hAnsi="Calibri"/>
              </w:rPr>
              <w:t xml:space="preserve"> </w:t>
            </w:r>
            <w:r w:rsidRPr="00371DA9">
              <w:rPr>
                <w:rFonts w:ascii="Calibri" w:hAnsi="Calibri"/>
                <w:i/>
              </w:rPr>
              <w:t>entrada</w:t>
            </w:r>
          </w:p>
        </w:tc>
      </w:tr>
    </w:tbl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</w:pPr>
    </w:p>
    <w:p w:rsidR="00BB5370" w:rsidRDefault="0094763A" w:rsidP="00BB5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 w:rsidR="00BB5370">
        <w:rPr>
          <w:rFonts w:ascii="Calibri" w:hAnsi="Calibri" w:cs="Arial"/>
        </w:rPr>
        <w:t xml:space="preserve"> [[ “</w:t>
      </w:r>
      <w:proofErr w:type="spellStart"/>
      <w:r w:rsidR="00BB5370">
        <w:rPr>
          <w:rFonts w:ascii="Calibri" w:hAnsi="Calibri" w:cs="Arial"/>
        </w:rPr>
        <w:t>skip</w:t>
      </w:r>
      <w:proofErr w:type="spellEnd"/>
      <w:r w:rsidR="00BB5370">
        <w:rPr>
          <w:rFonts w:ascii="Calibri" w:hAnsi="Calibri" w:cs="Arial"/>
        </w:rPr>
        <w:t>” ]]</w:t>
      </w:r>
    </w:p>
    <w:p w:rsidR="00BB5370" w:rsidRDefault="00BB5370" w:rsidP="00BB5370">
      <w:pPr>
        <w:pStyle w:val="numeracaoEstilo"/>
        <w:numPr>
          <w:ilvl w:val="0"/>
          <w:numId w:val="0"/>
        </w:numPr>
        <w:tabs>
          <w:tab w:val="left" w:pos="851"/>
        </w:tabs>
        <w:ind w:left="284" w:hanging="284"/>
        <w:rPr>
          <w:rFonts w:cs="Times New Roman"/>
        </w:rPr>
      </w:pPr>
    </w:p>
    <w:tbl>
      <w:tblPr>
        <w:tblW w:w="7762" w:type="dxa"/>
        <w:tblInd w:w="392" w:type="dxa"/>
        <w:tblBorders>
          <w:left w:val="single" w:sz="4" w:space="0" w:color="auto"/>
        </w:tblBorders>
        <w:tblLook w:val="04A0"/>
      </w:tblPr>
      <w:tblGrid>
        <w:gridCol w:w="7762"/>
      </w:tblGrid>
      <w:tr w:rsidR="00BB5370" w:rsidTr="0094763A"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Fim</w:t>
            </w:r>
          </w:p>
        </w:tc>
      </w:tr>
    </w:tbl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</w:pPr>
    </w:p>
    <w:p w:rsidR="00BB5370" w:rsidRDefault="0094763A" w:rsidP="00BB5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 w:rsidR="00371DA9">
        <w:rPr>
          <w:rFonts w:ascii="Calibri" w:hAnsi="Calibri" w:cs="Arial"/>
        </w:rPr>
        <w:t xml:space="preserve"> [[ “</w:t>
      </w:r>
      <w:proofErr w:type="spellStart"/>
      <w:r w:rsidR="00371DA9">
        <w:rPr>
          <w:rFonts w:ascii="Calibri" w:hAnsi="Calibri" w:cs="Arial"/>
        </w:rPr>
        <w:t>call</w:t>
      </w:r>
      <w:proofErr w:type="spellEnd"/>
      <w:r w:rsidR="00371DA9">
        <w:rPr>
          <w:rFonts w:ascii="Calibri" w:hAnsi="Calibri" w:cs="Arial"/>
        </w:rPr>
        <w:t xml:space="preserve">” </w:t>
      </w:r>
      <w:proofErr w:type="spellStart"/>
      <w:r w:rsidR="00371DA9">
        <w:rPr>
          <w:rFonts w:ascii="Calibri" w:hAnsi="Calibri" w:cs="Arial"/>
        </w:rPr>
        <w:t>proc</w:t>
      </w:r>
      <w:proofErr w:type="spellEnd"/>
      <w:r w:rsidR="00BB5370">
        <w:rPr>
          <w:rFonts w:ascii="Calibri" w:hAnsi="Calibri" w:cs="Arial"/>
        </w:rPr>
        <w:t>:Id “(” Lista:</w:t>
      </w:r>
      <w:proofErr w:type="spellStart"/>
      <w:r w:rsidR="00BB5370">
        <w:rPr>
          <w:rFonts w:ascii="Calibri" w:hAnsi="Calibri" w:cs="Arial"/>
        </w:rPr>
        <w:t>ListaExpressao</w:t>
      </w:r>
      <w:proofErr w:type="spellEnd"/>
      <w:r w:rsidR="00BB5370">
        <w:rPr>
          <w:rFonts w:ascii="Calibri" w:hAnsi="Calibri" w:cs="Arial"/>
        </w:rPr>
        <w:t xml:space="preserve"> “)” ]]</w:t>
      </w:r>
    </w:p>
    <w:p w:rsidR="00BB5370" w:rsidRDefault="00BB5370" w:rsidP="00BB5370">
      <w:pPr>
        <w:pStyle w:val="numeracaoEstilo"/>
        <w:numPr>
          <w:ilvl w:val="0"/>
          <w:numId w:val="0"/>
        </w:numPr>
        <w:tabs>
          <w:tab w:val="left" w:pos="851"/>
        </w:tabs>
        <w:ind w:left="284" w:hanging="284"/>
        <w:rPr>
          <w:rFonts w:cs="Times New Roman"/>
        </w:rPr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249"/>
        <w:gridCol w:w="7762"/>
      </w:tblGrid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Avalia a lista de expressões </w:t>
            </w:r>
            <w:r w:rsidRPr="00371DA9">
              <w:rPr>
                <w:rFonts w:ascii="Calibri" w:hAnsi="Calibri"/>
                <w:i/>
              </w:rPr>
              <w:t>Lista</w:t>
            </w:r>
          </w:p>
        </w:tc>
      </w:tr>
      <w:tr w:rsidR="00BB5370" w:rsidTr="0094763A">
        <w:tc>
          <w:tcPr>
            <w:tcW w:w="8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Então</w:t>
            </w:r>
          </w:p>
        </w:tc>
      </w:tr>
      <w:tr w:rsidR="00BB5370" w:rsidTr="0094763A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Pr="00371DA9" w:rsidRDefault="00BB5370" w:rsidP="00371DA9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Executa </w:t>
            </w:r>
            <w:proofErr w:type="spellStart"/>
            <w:r w:rsidR="00371DA9">
              <w:rPr>
                <w:rFonts w:ascii="Calibri" w:hAnsi="Calibri"/>
                <w:i/>
              </w:rPr>
              <w:t>proc</w:t>
            </w:r>
            <w:proofErr w:type="spellEnd"/>
          </w:p>
        </w:tc>
      </w:tr>
    </w:tbl>
    <w:p w:rsidR="00BB5370" w:rsidRDefault="00BB5370" w:rsidP="00BB5370">
      <w:pPr>
        <w:pStyle w:val="numeracaoEstilo"/>
        <w:numPr>
          <w:ilvl w:val="0"/>
          <w:numId w:val="0"/>
        </w:numPr>
        <w:ind w:left="284" w:hanging="284"/>
      </w:pPr>
    </w:p>
    <w:p w:rsidR="00BB5370" w:rsidRDefault="0094763A" w:rsidP="00BB5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execute</w:t>
      </w:r>
      <w:proofErr w:type="gramEnd"/>
      <w:r w:rsidR="00BB5370">
        <w:rPr>
          <w:rFonts w:ascii="Calibri" w:hAnsi="Calibri" w:cs="Arial"/>
        </w:rPr>
        <w:t xml:space="preserve"> [[ Com</w:t>
      </w:r>
      <w:r w:rsidR="00371DA9">
        <w:rPr>
          <w:rFonts w:ascii="Calibri" w:hAnsi="Calibri" w:cs="Arial"/>
        </w:rPr>
        <w:t>ando</w:t>
      </w:r>
      <w:r w:rsidR="00BB5370">
        <w:rPr>
          <w:rFonts w:ascii="Calibri" w:hAnsi="Calibri" w:cs="Arial"/>
        </w:rPr>
        <w:t>1:Comando “,” Com</w:t>
      </w:r>
      <w:r w:rsidR="00371DA9">
        <w:rPr>
          <w:rFonts w:ascii="Calibri" w:hAnsi="Calibri" w:cs="Arial"/>
        </w:rPr>
        <w:t>ando</w:t>
      </w:r>
      <w:r w:rsidR="00BB5370">
        <w:rPr>
          <w:rFonts w:ascii="Calibri" w:hAnsi="Calibri" w:cs="Arial"/>
        </w:rPr>
        <w:t>2:Comando ]]</w:t>
      </w:r>
    </w:p>
    <w:p w:rsidR="00BB5370" w:rsidRDefault="00BB5370" w:rsidP="00BB5370">
      <w:pPr>
        <w:autoSpaceDE w:val="0"/>
        <w:autoSpaceDN w:val="0"/>
        <w:adjustRightInd w:val="0"/>
        <w:ind w:left="284" w:hanging="284"/>
        <w:rPr>
          <w:rFonts w:ascii="Calibri" w:hAnsi="Calibri" w:cs="Arial"/>
        </w:rPr>
      </w:pPr>
    </w:p>
    <w:tbl>
      <w:tblPr>
        <w:tblW w:w="8011" w:type="dxa"/>
        <w:tblInd w:w="392" w:type="dxa"/>
        <w:tblBorders>
          <w:left w:val="single" w:sz="4" w:space="0" w:color="auto"/>
          <w:insideV w:val="single" w:sz="4" w:space="0" w:color="auto"/>
        </w:tblBorders>
        <w:tblLook w:val="04A0"/>
      </w:tblPr>
      <w:tblGrid>
        <w:gridCol w:w="7762"/>
        <w:gridCol w:w="249"/>
      </w:tblGrid>
      <w:tr w:rsidR="00BB5370" w:rsidTr="0094763A">
        <w:tc>
          <w:tcPr>
            <w:tcW w:w="8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371DA9">
              <w:rPr>
                <w:rFonts w:ascii="Calibri" w:hAnsi="Calibri"/>
                <w:i/>
              </w:rPr>
              <w:t>Com</w:t>
            </w:r>
            <w:r w:rsidR="00371DA9">
              <w:rPr>
                <w:rFonts w:ascii="Calibri" w:hAnsi="Calibri"/>
                <w:i/>
              </w:rPr>
              <w:t>ando</w:t>
            </w:r>
            <w:r w:rsidRPr="00371DA9">
              <w:rPr>
                <w:rFonts w:ascii="Calibri" w:hAnsi="Calibri"/>
                <w:i/>
              </w:rPr>
              <w:t>1</w:t>
            </w:r>
          </w:p>
        </w:tc>
      </w:tr>
      <w:tr w:rsidR="00BB5370" w:rsidTr="0094763A">
        <w:trPr>
          <w:gridAfter w:val="1"/>
          <w:wAfter w:w="249" w:type="dxa"/>
        </w:trPr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5370" w:rsidRDefault="00BB5370" w:rsidP="00BB5370">
            <w:pPr>
              <w:pStyle w:val="PargrafodaLista1"/>
              <w:tabs>
                <w:tab w:val="left" w:pos="243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Executa </w:t>
            </w:r>
            <w:r w:rsidRPr="00371DA9">
              <w:rPr>
                <w:rFonts w:ascii="Calibri" w:hAnsi="Calibri"/>
                <w:i/>
              </w:rPr>
              <w:t>Com</w:t>
            </w:r>
            <w:r w:rsidR="00371DA9">
              <w:rPr>
                <w:rFonts w:ascii="Calibri" w:hAnsi="Calibri"/>
                <w:i/>
              </w:rPr>
              <w:t>ando</w:t>
            </w:r>
            <w:r w:rsidRPr="00371DA9">
              <w:rPr>
                <w:rFonts w:ascii="Calibri" w:hAnsi="Calibri"/>
                <w:i/>
              </w:rPr>
              <w:t>2</w:t>
            </w:r>
          </w:p>
        </w:tc>
      </w:tr>
    </w:tbl>
    <w:p w:rsidR="008D534C" w:rsidRDefault="008D534C" w:rsidP="00BB5370">
      <w:pPr>
        <w:ind w:left="284" w:hanging="284"/>
      </w:pPr>
    </w:p>
    <w:p w:rsidR="008D534C" w:rsidRDefault="008D534C">
      <w:r>
        <w:br w:type="page"/>
      </w:r>
    </w:p>
    <w:p w:rsidR="00BB5370" w:rsidRDefault="008D534C" w:rsidP="00677113">
      <w:pPr>
        <w:pStyle w:val="Ttulo"/>
        <w:numPr>
          <w:ilvl w:val="0"/>
          <w:numId w:val="1"/>
        </w:numPr>
        <w:outlineLvl w:val="0"/>
      </w:pPr>
      <w:bookmarkStart w:id="52" w:name="_Toc246307767"/>
      <w:r>
        <w:lastRenderedPageBreak/>
        <w:t>Sintaxe Léxica</w:t>
      </w:r>
      <w:bookmarkEnd w:id="52"/>
    </w:p>
    <w:p w:rsidR="008D534C" w:rsidRPr="008D534C" w:rsidRDefault="008D534C" w:rsidP="008D534C">
      <w:pPr>
        <w:pStyle w:val="Subttulo"/>
      </w:pPr>
      <w:r>
        <w:t>Gramática:</w:t>
      </w:r>
    </w:p>
    <w:p w:rsidR="008D534C" w:rsidRPr="008D534C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853">
        <w:rPr>
          <w:rFonts w:ascii="Times New Roman" w:hAnsi="Times New Roman" w:cs="Times New Roman"/>
          <w:sz w:val="24"/>
          <w:szCs w:val="24"/>
        </w:rPr>
        <w:t>Letra = a | b | c | d | e | f | g | h | i | j | k | l | m | n | o | p | q | r | s | t | u | v | w | x | y | z | A | B | C | D | E | F | G | H | I | J | K | L | M | N | O | P | Q | R | S | T | U | V | W | X | Y | Z</w:t>
      </w:r>
    </w:p>
    <w:p w:rsidR="008D534C" w:rsidRPr="008D534C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34C" w:rsidRPr="00D90853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853">
        <w:rPr>
          <w:rFonts w:ascii="Times New Roman" w:hAnsi="Times New Roman" w:cs="Times New Roman"/>
          <w:sz w:val="24"/>
          <w:szCs w:val="24"/>
        </w:rPr>
        <w:t xml:space="preserve">Número = </w:t>
      </w:r>
      <w:r w:rsidRPr="008D534C">
        <w:rPr>
          <w:rFonts w:ascii="Times New Roman" w:hAnsi="Times New Roman" w:cs="Times New Roman"/>
          <w:sz w:val="24"/>
          <w:szCs w:val="24"/>
        </w:rPr>
        <w:t>Dígito</w:t>
      </w:r>
      <w:r w:rsidRPr="00D90853">
        <w:rPr>
          <w:rFonts w:ascii="Times New Roman" w:hAnsi="Times New Roman" w:cs="Times New Roman"/>
          <w:sz w:val="24"/>
          <w:szCs w:val="24"/>
        </w:rPr>
        <w:t xml:space="preserve"> | Número </w:t>
      </w:r>
      <w:r>
        <w:rPr>
          <w:rFonts w:ascii="Times New Roman" w:hAnsi="Times New Roman" w:cs="Times New Roman"/>
          <w:sz w:val="24"/>
          <w:szCs w:val="24"/>
        </w:rPr>
        <w:t xml:space="preserve">Dígito </w:t>
      </w:r>
      <w:r w:rsidRPr="00D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4C" w:rsidRPr="008D534C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34C" w:rsidRPr="00D90853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8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Dígito = 0 | </w:t>
      </w:r>
      <w:proofErr w:type="gramStart"/>
      <w:r w:rsidRPr="00D9085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D908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2 | 3 | 4 | 5 | 6 | 7 | 8 | 9</w:t>
      </w:r>
    </w:p>
    <w:p w:rsidR="008D534C" w:rsidRPr="008D534C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D534C" w:rsidRPr="00D90853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853">
        <w:rPr>
          <w:rFonts w:ascii="Times New Roman" w:hAnsi="Times New Roman" w:cs="Times New Roman"/>
          <w:sz w:val="24"/>
          <w:szCs w:val="24"/>
        </w:rPr>
        <w:t>Id = Letra | Id Letra | Id Número</w:t>
      </w:r>
    </w:p>
    <w:p w:rsidR="008D534C" w:rsidRPr="008D534C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34C" w:rsidRPr="008D534C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Letra | Dí</w:t>
      </w:r>
      <w:r w:rsidRPr="008D534C">
        <w:rPr>
          <w:rFonts w:ascii="Times New Roman" w:hAnsi="Times New Roman" w:cs="Times New Roman"/>
          <w:sz w:val="24"/>
          <w:szCs w:val="24"/>
        </w:rPr>
        <w:t>gito | ‘ ’</w:t>
      </w:r>
    </w:p>
    <w:p w:rsidR="008D534C" w:rsidRPr="008D534C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34C" w:rsidRPr="008D534C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D534C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8D534C">
        <w:rPr>
          <w:rFonts w:ascii="Times New Roman" w:hAnsi="Times New Roman" w:cs="Times New Roman"/>
          <w:sz w:val="24"/>
          <w:szCs w:val="24"/>
        </w:rPr>
        <w:t>Digito</w:t>
      </w:r>
      <w:proofErr w:type="gramEnd"/>
      <w:r w:rsidRPr="008D534C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8D534C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D534C">
        <w:rPr>
          <w:rFonts w:ascii="Times New Roman" w:hAnsi="Times New Roman" w:cs="Times New Roman"/>
          <w:sz w:val="24"/>
          <w:szCs w:val="24"/>
        </w:rPr>
        <w:t xml:space="preserve"> Digito.</w:t>
      </w:r>
    </w:p>
    <w:p w:rsidR="008D534C" w:rsidRPr="008D534C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34C" w:rsidRPr="00D90853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0853">
        <w:rPr>
          <w:rFonts w:ascii="Times New Roman" w:hAnsi="Times New Roman" w:cs="Times New Roman"/>
          <w:sz w:val="24"/>
          <w:szCs w:val="24"/>
          <w:lang w:val="en-US"/>
        </w:rPr>
        <w:t>Booleano</w:t>
      </w:r>
      <w:proofErr w:type="spellEnd"/>
      <w:r w:rsidRPr="00D90853">
        <w:rPr>
          <w:rFonts w:ascii="Times New Roman" w:hAnsi="Times New Roman" w:cs="Times New Roman"/>
          <w:sz w:val="24"/>
          <w:szCs w:val="24"/>
          <w:lang w:val="en-US"/>
        </w:rPr>
        <w:t xml:space="preserve"> = "</w:t>
      </w:r>
      <w:r w:rsidR="00812EAC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D90853">
        <w:rPr>
          <w:rFonts w:ascii="Times New Roman" w:hAnsi="Times New Roman" w:cs="Times New Roman"/>
          <w:sz w:val="24"/>
          <w:szCs w:val="24"/>
          <w:lang w:val="en-US"/>
        </w:rPr>
        <w:t>" | "F</w:t>
      </w:r>
      <w:r w:rsidR="00812EAC">
        <w:rPr>
          <w:rFonts w:ascii="Times New Roman" w:hAnsi="Times New Roman" w:cs="Times New Roman"/>
          <w:sz w:val="24"/>
          <w:szCs w:val="24"/>
          <w:lang w:val="en-US"/>
        </w:rPr>
        <w:t>alse</w:t>
      </w:r>
      <w:r w:rsidRPr="00D90853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:rsidR="008D534C" w:rsidRPr="00D90853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039D" w:rsidRPr="00D90853" w:rsidRDefault="008D534C" w:rsidP="008D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853">
        <w:rPr>
          <w:rFonts w:ascii="Times New Roman" w:hAnsi="Times New Roman" w:cs="Times New Roman"/>
          <w:sz w:val="24"/>
          <w:szCs w:val="24"/>
          <w:lang w:val="en-US"/>
        </w:rPr>
        <w:t xml:space="preserve">String = Char | String Char </w:t>
      </w:r>
    </w:p>
    <w:p w:rsidR="00A7039D" w:rsidRPr="00D90853" w:rsidRDefault="00A703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085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D534C" w:rsidRPr="00A7039D" w:rsidRDefault="00A7039D" w:rsidP="00677113">
      <w:pPr>
        <w:pStyle w:val="Ttulo"/>
        <w:numPr>
          <w:ilvl w:val="0"/>
          <w:numId w:val="1"/>
        </w:numPr>
        <w:outlineLvl w:val="0"/>
      </w:pPr>
      <w:bookmarkStart w:id="53" w:name="_Toc246307768"/>
      <w:r>
        <w:lastRenderedPageBreak/>
        <w:t>Exemplos de Programas</w:t>
      </w:r>
      <w:bookmarkEnd w:id="53"/>
    </w:p>
    <w:p w:rsidR="00396221" w:rsidRPr="00396221" w:rsidRDefault="00CF513B" w:rsidP="00396221">
      <w:pPr>
        <w:pStyle w:val="Ttulo1"/>
        <w:numPr>
          <w:ilvl w:val="1"/>
          <w:numId w:val="1"/>
        </w:numPr>
      </w:pPr>
      <w:bookmarkStart w:id="54" w:name="_Toc246307769"/>
      <w:r>
        <w:t>Declaração e Atribuição</w:t>
      </w:r>
      <w:bookmarkEnd w:id="54"/>
    </w:p>
    <w:p w:rsidR="00396221" w:rsidRDefault="00CF513B" w:rsidP="00396221">
      <w:proofErr w:type="gramStart"/>
      <w:r w:rsidRPr="00CF513B">
        <w:t>programa1</w:t>
      </w:r>
      <w:proofErr w:type="gramEnd"/>
      <w:r w:rsidRPr="00CF513B">
        <w:t xml:space="preserve"> = PROGRAMA ( C_DECLARACAO ((COM_DECLARACAO (DEC_VAR (VAR "x" (VALOR (V_INT 40))))) (C_ATRIBUICAO (ATRIBUICAO "x" (VALOR (V_INT 56))))))</w:t>
      </w:r>
    </w:p>
    <w:p w:rsidR="00396221" w:rsidRDefault="00396221" w:rsidP="00396221">
      <w:r>
        <w:t>O programa mostrado declara uma variável do tipo inteiro com identificador x, e em seguida atribui a essa variável o valor 56.</w:t>
      </w:r>
    </w:p>
    <w:p w:rsidR="00396221" w:rsidRPr="00D90853" w:rsidRDefault="00396221" w:rsidP="00396221">
      <w:pPr>
        <w:rPr>
          <w:rStyle w:val="nfaseIntensa"/>
          <w:lang w:val="en-US"/>
        </w:rPr>
      </w:pPr>
      <w:proofErr w:type="spellStart"/>
      <w:r w:rsidRPr="00D90853">
        <w:rPr>
          <w:rStyle w:val="nfaseIntensa"/>
          <w:lang w:val="en-US"/>
        </w:rPr>
        <w:t>Saída</w:t>
      </w:r>
      <w:proofErr w:type="spellEnd"/>
      <w:r w:rsidRPr="00D90853">
        <w:rPr>
          <w:rStyle w:val="nfaseIntensa"/>
          <w:lang w:val="en-US"/>
        </w:rPr>
        <w:t>:</w:t>
      </w:r>
    </w:p>
    <w:p w:rsidR="00396221" w:rsidRPr="00D90853" w:rsidRDefault="00396221" w:rsidP="00396221">
      <w:pPr>
        <w:rPr>
          <w:rStyle w:val="nfase"/>
          <w:i w:val="0"/>
          <w:lang w:val="en-US"/>
        </w:rPr>
      </w:pPr>
      <w:r w:rsidRPr="00D90853">
        <w:rPr>
          <w:rStyle w:val="nfase"/>
          <w:i w:val="0"/>
          <w:lang w:val="en-US"/>
        </w:rPr>
        <w:t>([([("x"</w:t>
      </w:r>
      <w:proofErr w:type="gramStart"/>
      <w:r w:rsidRPr="00D90853">
        <w:rPr>
          <w:rStyle w:val="nfase"/>
          <w:i w:val="0"/>
          <w:lang w:val="en-US"/>
        </w:rPr>
        <w:t>,T</w:t>
      </w:r>
      <w:proofErr w:type="gramEnd"/>
      <w:r w:rsidRPr="00D90853">
        <w:rPr>
          <w:rStyle w:val="nfase"/>
          <w:i w:val="0"/>
          <w:lang w:val="en-US"/>
        </w:rPr>
        <w:t>_INT,2)],[])],[(2,V_INT 56)],[])</w:t>
      </w:r>
    </w:p>
    <w:p w:rsidR="00AB47D2" w:rsidRDefault="00396221" w:rsidP="00396221">
      <w:pPr>
        <w:rPr>
          <w:rStyle w:val="nfase"/>
          <w:i w:val="0"/>
        </w:rPr>
      </w:pPr>
      <w:r>
        <w:rPr>
          <w:rStyle w:val="nfase"/>
          <w:i w:val="0"/>
        </w:rPr>
        <w:t>A saída mostra o ambiente atual, após a execução do programa. Esse ambiente é formado pelo escopo, pela memória de variáveis, e pela memória de procedimentos.</w:t>
      </w:r>
      <w:r w:rsidR="00AB47D2">
        <w:rPr>
          <w:rStyle w:val="nfase"/>
          <w:i w:val="0"/>
        </w:rPr>
        <w:t xml:space="preserve"> </w:t>
      </w:r>
      <w:r>
        <w:rPr>
          <w:rStyle w:val="nfase"/>
          <w:i w:val="0"/>
        </w:rPr>
        <w:t>No escopo tem-se uma tabela de variáveis e uma tabela de procediment</w:t>
      </w:r>
      <w:r w:rsidR="00AB47D2">
        <w:rPr>
          <w:rStyle w:val="nfase"/>
          <w:i w:val="0"/>
        </w:rPr>
        <w:t xml:space="preserve">os. </w:t>
      </w:r>
    </w:p>
    <w:p w:rsidR="00AB47D2" w:rsidRDefault="00AB47D2" w:rsidP="00396221">
      <w:pPr>
        <w:rPr>
          <w:rStyle w:val="nfase"/>
          <w:i w:val="0"/>
        </w:rPr>
      </w:pPr>
      <w:r>
        <w:rPr>
          <w:rStyle w:val="nfase"/>
          <w:i w:val="0"/>
        </w:rPr>
        <w:t>Pode-se notar que:</w:t>
      </w:r>
    </w:p>
    <w:p w:rsidR="00AB47D2" w:rsidRDefault="00AB47D2" w:rsidP="00396221">
      <w:pPr>
        <w:pStyle w:val="PargrafodaLista"/>
        <w:numPr>
          <w:ilvl w:val="0"/>
          <w:numId w:val="6"/>
        </w:numPr>
        <w:rPr>
          <w:rStyle w:val="nfase"/>
          <w:i w:val="0"/>
        </w:rPr>
      </w:pPr>
      <w:r>
        <w:rPr>
          <w:rStyle w:val="nfase"/>
          <w:i w:val="0"/>
        </w:rPr>
        <w:t>A</w:t>
      </w:r>
      <w:r w:rsidR="00396221" w:rsidRPr="00AB47D2">
        <w:rPr>
          <w:rStyle w:val="nfase"/>
          <w:i w:val="0"/>
        </w:rPr>
        <w:t xml:space="preserve"> tabela de variáveis possui a seguinte entrada:</w:t>
      </w:r>
      <w:r>
        <w:rPr>
          <w:rStyle w:val="nfase"/>
          <w:i w:val="0"/>
        </w:rPr>
        <w:t xml:space="preserve"> </w:t>
      </w:r>
      <w:r w:rsidR="00396221" w:rsidRPr="00AB47D2">
        <w:rPr>
          <w:rStyle w:val="nfase"/>
          <w:i w:val="0"/>
        </w:rPr>
        <w:t>"x"</w:t>
      </w:r>
      <w:proofErr w:type="gramStart"/>
      <w:r w:rsidR="00396221" w:rsidRPr="00AB47D2">
        <w:rPr>
          <w:rStyle w:val="nfase"/>
          <w:i w:val="0"/>
        </w:rPr>
        <w:t>,</w:t>
      </w:r>
      <w:proofErr w:type="gramEnd"/>
      <w:r w:rsidR="00396221" w:rsidRPr="00AB47D2">
        <w:rPr>
          <w:rStyle w:val="nfase"/>
          <w:i w:val="0"/>
        </w:rPr>
        <w:t>T_INT,2</w:t>
      </w:r>
      <w:r>
        <w:rPr>
          <w:rStyle w:val="nfase"/>
          <w:i w:val="0"/>
        </w:rPr>
        <w:t>.</w:t>
      </w:r>
      <w:r w:rsidR="00396221" w:rsidRPr="00AB47D2">
        <w:rPr>
          <w:rStyle w:val="nfase"/>
          <w:i w:val="0"/>
        </w:rPr>
        <w:t xml:space="preserve"> Onde x é o identificador da variável, T_INT e o seu tipo, e </w:t>
      </w:r>
      <w:proofErr w:type="gramStart"/>
      <w:r w:rsidR="00396221" w:rsidRPr="00AB47D2">
        <w:rPr>
          <w:rStyle w:val="nfase"/>
          <w:i w:val="0"/>
        </w:rPr>
        <w:t>2</w:t>
      </w:r>
      <w:proofErr w:type="gramEnd"/>
      <w:r w:rsidR="00396221" w:rsidRPr="00AB47D2">
        <w:rPr>
          <w:rStyle w:val="nfase"/>
          <w:i w:val="0"/>
        </w:rPr>
        <w:t xml:space="preserve"> é o endereço ligado ao identificador x.</w:t>
      </w:r>
    </w:p>
    <w:p w:rsidR="00610051" w:rsidRPr="00610051" w:rsidRDefault="00AB47D2" w:rsidP="00610051">
      <w:pPr>
        <w:pStyle w:val="PargrafodaLista"/>
        <w:numPr>
          <w:ilvl w:val="0"/>
          <w:numId w:val="6"/>
        </w:numPr>
        <w:rPr>
          <w:iCs/>
        </w:rPr>
      </w:pPr>
      <w:r>
        <w:rPr>
          <w:rStyle w:val="nfase"/>
          <w:i w:val="0"/>
        </w:rPr>
        <w:t>A</w:t>
      </w:r>
      <w:r w:rsidR="00396221" w:rsidRPr="00AB47D2">
        <w:rPr>
          <w:rStyle w:val="nfase"/>
          <w:i w:val="0"/>
        </w:rPr>
        <w:t xml:space="preserve"> memória de variáveis</w:t>
      </w:r>
      <w:r>
        <w:rPr>
          <w:rStyle w:val="nfase"/>
          <w:i w:val="0"/>
        </w:rPr>
        <w:t xml:space="preserve"> possui a entrada “</w:t>
      </w:r>
      <w:proofErr w:type="gramStart"/>
      <w:r w:rsidRPr="00396221">
        <w:rPr>
          <w:rStyle w:val="nfase"/>
          <w:i w:val="0"/>
        </w:rPr>
        <w:t>2</w:t>
      </w:r>
      <w:proofErr w:type="gramEnd"/>
      <w:r w:rsidRPr="00396221">
        <w:rPr>
          <w:rStyle w:val="nfase"/>
          <w:i w:val="0"/>
        </w:rPr>
        <w:t>,V_INT 56</w:t>
      </w:r>
      <w:r>
        <w:rPr>
          <w:rStyle w:val="nfase"/>
          <w:i w:val="0"/>
        </w:rPr>
        <w:t>”, onde 2 é o endereço da célula, V_INT é o tipo do valor que está armazenado nela, e 56 é o valor armazenado.</w:t>
      </w:r>
      <w:r w:rsidR="00677113" w:rsidRPr="00AB47D2">
        <w:rPr>
          <w:rStyle w:val="nfase"/>
          <w:i w:val="0"/>
        </w:rPr>
        <w:br w:type="page"/>
      </w:r>
    </w:p>
    <w:p w:rsidR="00E70E64" w:rsidRDefault="00610051" w:rsidP="00610051">
      <w:pPr>
        <w:pStyle w:val="Ttulo"/>
        <w:numPr>
          <w:ilvl w:val="0"/>
          <w:numId w:val="1"/>
        </w:numPr>
        <w:outlineLvl w:val="0"/>
      </w:pPr>
      <w:bookmarkStart w:id="55" w:name="_Toc246307770"/>
      <w:r>
        <w:lastRenderedPageBreak/>
        <w:t>O Interpretador</w:t>
      </w:r>
      <w:bookmarkEnd w:id="55"/>
    </w:p>
    <w:p w:rsidR="000B1C40" w:rsidRDefault="00E70E64" w:rsidP="00EA4E0C">
      <w:pPr>
        <w:jc w:val="both"/>
      </w:pPr>
      <w:r>
        <w:t xml:space="preserve">Definida a linguagem de programação imperativa HELL, foi </w:t>
      </w:r>
      <w:proofErr w:type="gramStart"/>
      <w:r>
        <w:t>implementado</w:t>
      </w:r>
      <w:proofErr w:type="gramEnd"/>
      <w:r>
        <w:t xml:space="preserve"> pra ela um interpretador em linguagem </w:t>
      </w:r>
      <w:proofErr w:type="spellStart"/>
      <w:r>
        <w:t>Haskell</w:t>
      </w:r>
      <w:proofErr w:type="spellEnd"/>
      <w:r>
        <w:t xml:space="preserve">. </w:t>
      </w:r>
      <w:r w:rsidR="000B1C40">
        <w:t>Essa linguagem foi escolhida pelos seguintes motivos:</w:t>
      </w:r>
    </w:p>
    <w:p w:rsidR="000B1C40" w:rsidRDefault="000B1C40" w:rsidP="00EA4E0C">
      <w:pPr>
        <w:pStyle w:val="PargrafodaLista"/>
        <w:numPr>
          <w:ilvl w:val="0"/>
          <w:numId w:val="21"/>
        </w:numPr>
        <w:jc w:val="both"/>
      </w:pPr>
      <w:proofErr w:type="gramStart"/>
      <w:r>
        <w:t>permite</w:t>
      </w:r>
      <w:proofErr w:type="gramEnd"/>
      <w:r w:rsidR="00433EF0">
        <w:t xml:space="preserve"> o rápido desenvolvimento de softwares robustos, concisos e corretos; </w:t>
      </w:r>
    </w:p>
    <w:p w:rsidR="000B1C40" w:rsidRDefault="000B1C40" w:rsidP="00EA4E0C">
      <w:pPr>
        <w:pStyle w:val="PargrafodaLista"/>
        <w:numPr>
          <w:ilvl w:val="0"/>
          <w:numId w:val="21"/>
        </w:numPr>
        <w:jc w:val="both"/>
      </w:pPr>
      <w:proofErr w:type="gramStart"/>
      <w:r>
        <w:t>possibilita</w:t>
      </w:r>
      <w:proofErr w:type="gramEnd"/>
      <w:r>
        <w:t xml:space="preserve"> o desenvolvimento de softwares flexíveis, manuteníveis e de alta qualidade;</w:t>
      </w:r>
    </w:p>
    <w:p w:rsidR="000B1C40" w:rsidRDefault="000B1C40" w:rsidP="00EA4E0C">
      <w:pPr>
        <w:pStyle w:val="PargrafodaLista"/>
        <w:numPr>
          <w:ilvl w:val="0"/>
          <w:numId w:val="21"/>
        </w:numPr>
        <w:jc w:val="both"/>
      </w:pPr>
      <w:proofErr w:type="gramStart"/>
      <w:r>
        <w:t>proporciona</w:t>
      </w:r>
      <w:proofErr w:type="gramEnd"/>
      <w:r>
        <w:t xml:space="preserve"> um aumento substancial da produtividade do programador;</w:t>
      </w:r>
    </w:p>
    <w:p w:rsidR="000B1C40" w:rsidRDefault="000B1C40" w:rsidP="00EA4E0C">
      <w:pPr>
        <w:pStyle w:val="PargrafodaLista"/>
        <w:numPr>
          <w:ilvl w:val="0"/>
          <w:numId w:val="21"/>
        </w:numPr>
        <w:jc w:val="both"/>
      </w:pPr>
      <w:proofErr w:type="gramStart"/>
      <w:r>
        <w:t>produz</w:t>
      </w:r>
      <w:proofErr w:type="gramEnd"/>
      <w:r>
        <w:t xml:space="preserve"> um código curto, claro e manutenível;</w:t>
      </w:r>
    </w:p>
    <w:p w:rsidR="000B1C40" w:rsidRDefault="000B1C40" w:rsidP="00EA4E0C">
      <w:pPr>
        <w:pStyle w:val="PargrafodaLista"/>
        <w:numPr>
          <w:ilvl w:val="0"/>
          <w:numId w:val="21"/>
        </w:numPr>
        <w:jc w:val="both"/>
      </w:pPr>
      <w:proofErr w:type="gramStart"/>
      <w:r>
        <w:t>possibilita</w:t>
      </w:r>
      <w:proofErr w:type="gramEnd"/>
      <w:r>
        <w:t xml:space="preserve"> uma maior confiabilidade uma vez que reduz a possibilidade de erros.</w:t>
      </w:r>
    </w:p>
    <w:p w:rsidR="00E70E64" w:rsidRDefault="00E70E64" w:rsidP="00EA4E0C">
      <w:pPr>
        <w:jc w:val="both"/>
      </w:pPr>
      <w:r>
        <w:t xml:space="preserve">Detalhes de </w:t>
      </w:r>
      <w:proofErr w:type="gramStart"/>
      <w:r>
        <w:t>i</w:t>
      </w:r>
      <w:r w:rsidR="000B1C40">
        <w:t>mplementação</w:t>
      </w:r>
      <w:proofErr w:type="gramEnd"/>
      <w:r w:rsidR="000B1C40">
        <w:t xml:space="preserve"> e arquitetura do</w:t>
      </w:r>
      <w:r>
        <w:t xml:space="preserve"> interpretador, serão mostrados nessa seção.</w:t>
      </w:r>
    </w:p>
    <w:p w:rsidR="00E70E64" w:rsidRDefault="00E70E64" w:rsidP="00E70E64">
      <w:pPr>
        <w:pStyle w:val="Ttulo1"/>
        <w:numPr>
          <w:ilvl w:val="1"/>
          <w:numId w:val="1"/>
        </w:numPr>
      </w:pPr>
      <w:bookmarkStart w:id="56" w:name="_Toc246307771"/>
      <w:r>
        <w:t>Definição</w:t>
      </w:r>
      <w:bookmarkEnd w:id="56"/>
    </w:p>
    <w:p w:rsidR="00E70E64" w:rsidRDefault="00E70E64" w:rsidP="009048D9">
      <w:pPr>
        <w:jc w:val="both"/>
      </w:pPr>
      <w:r>
        <w:t>Um interpretador</w:t>
      </w:r>
      <w:r w:rsidR="004D0330">
        <w:t xml:space="preserve"> é um programa que lê um código-</w:t>
      </w:r>
      <w:r>
        <w:t>fonte escrito em uma linguagem de programação, e o converte em um código executável. Essa conversão pode ser feita de duas formas. Há interpretadores que lêem linha a linha do código</w:t>
      </w:r>
      <w:r w:rsidR="004D0330">
        <w:t xml:space="preserve"> fonte, convertendo-o em </w:t>
      </w:r>
      <w:proofErr w:type="gramStart"/>
      <w:r w:rsidR="004D0330">
        <w:t>código-</w:t>
      </w:r>
      <w:r>
        <w:t>objeto ,</w:t>
      </w:r>
      <w:proofErr w:type="gramEnd"/>
      <w:r>
        <w:t xml:space="preserve"> à medida que o programa vai sendo executado. Um segundo tipo de interpretadores, converteria o código-fonte por inteiro para depois executá-lo.</w:t>
      </w:r>
    </w:p>
    <w:p w:rsidR="004D0330" w:rsidRPr="00E70E64" w:rsidRDefault="00E70E64" w:rsidP="009048D9">
      <w:pPr>
        <w:jc w:val="both"/>
      </w:pPr>
      <w:r>
        <w:t>No caso do interpretador HELL</w:t>
      </w:r>
      <w:r w:rsidR="004D0330">
        <w:t xml:space="preserve">, cada comando presente no código vai sendo executado, </w:t>
      </w:r>
      <w:proofErr w:type="gramStart"/>
      <w:r w:rsidR="004D0330">
        <w:t>a</w:t>
      </w:r>
      <w:proofErr w:type="gramEnd"/>
      <w:r w:rsidR="004D0330">
        <w:t xml:space="preserve"> medida que vai sendo lido. A ordem de execução é de cima para baixo, da esquerda pra direita, sendo a precedência dos comandos definida através do uso de parênteses.</w:t>
      </w:r>
    </w:p>
    <w:p w:rsidR="00E70E64" w:rsidRDefault="00E70E64" w:rsidP="00E70E64">
      <w:pPr>
        <w:pStyle w:val="Ttulo1"/>
        <w:numPr>
          <w:ilvl w:val="1"/>
          <w:numId w:val="1"/>
        </w:numPr>
      </w:pPr>
      <w:bookmarkStart w:id="57" w:name="_Toc246307772"/>
      <w:r>
        <w:t>Arquitetura</w:t>
      </w:r>
      <w:bookmarkEnd w:id="57"/>
    </w:p>
    <w:p w:rsidR="00C3600E" w:rsidRPr="00C3600E" w:rsidRDefault="00C3600E" w:rsidP="00C3600E">
      <w:r>
        <w:t>(</w:t>
      </w:r>
      <w:proofErr w:type="gramStart"/>
      <w:r>
        <w:t>sintaxe, ambiente, variáveis</w:t>
      </w:r>
      <w:proofErr w:type="gramEnd"/>
      <w:r>
        <w:t xml:space="preserve"> e procedimentos, cálculos, execução, </w:t>
      </w:r>
      <w:r w:rsidR="00CF4DB0">
        <w:t xml:space="preserve">IO, </w:t>
      </w:r>
      <w:r>
        <w:t>interface)</w:t>
      </w:r>
    </w:p>
    <w:p w:rsidR="0065067C" w:rsidRPr="0065067C" w:rsidRDefault="006B40E3" w:rsidP="0065067C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5967730</wp:posOffset>
            </wp:positionV>
            <wp:extent cx="3829050" cy="2567940"/>
            <wp:effectExtent l="19050" t="0" r="19050" b="3810"/>
            <wp:wrapTopAndBottom/>
            <wp:docPr id="6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65067C">
        <w:t>A arquitetura d</w:t>
      </w:r>
      <w:r w:rsidR="00AD2917">
        <w:t>o Interpretador é composta por sete</w:t>
      </w:r>
      <w:r w:rsidR="0065067C">
        <w:t xml:space="preserve"> camadas, como mostrado abaixo:</w:t>
      </w:r>
    </w:p>
    <w:p w:rsidR="0065067C" w:rsidRDefault="003C5A25" w:rsidP="003C5A25">
      <w:pPr>
        <w:pStyle w:val="Legenda"/>
        <w:jc w:val="center"/>
      </w:pPr>
      <w:bookmarkStart w:id="58" w:name="_Toc246308070"/>
      <w:r>
        <w:t xml:space="preserve">Figura </w:t>
      </w:r>
      <w:fldSimple w:instr=" SEQ Figura \* ARABIC ">
        <w:r w:rsidR="006B40E3">
          <w:rPr>
            <w:noProof/>
          </w:rPr>
          <w:t>1</w:t>
        </w:r>
      </w:fldSimple>
      <w:r>
        <w:t xml:space="preserve"> - Arquitetura do Interpretador</w:t>
      </w:r>
      <w:bookmarkEnd w:id="58"/>
    </w:p>
    <w:p w:rsidR="003C5A25" w:rsidRDefault="0065067C" w:rsidP="009048D9">
      <w:pPr>
        <w:jc w:val="both"/>
      </w:pPr>
      <w:r>
        <w:lastRenderedPageBreak/>
        <w:t>A primeira camada</w:t>
      </w:r>
      <w:r w:rsidR="003C5A25">
        <w:t xml:space="preserve">, denominada Sintaxe, é responsável exatamente por definir a sintaxe da linguagem </w:t>
      </w:r>
      <w:r w:rsidR="00C3600E">
        <w:t>a ser</w:t>
      </w:r>
      <w:r w:rsidR="003C5A25">
        <w:t xml:space="preserve"> interpretada</w:t>
      </w:r>
      <w:r w:rsidR="003B43F7">
        <w:t>, e é a base para o funcionamento do interpretador</w:t>
      </w:r>
      <w:r w:rsidR="003C5A25">
        <w:t>. O código pertencente a essa camada foi mostrado nesse documento, na seção 3.</w:t>
      </w:r>
    </w:p>
    <w:p w:rsidR="0065067C" w:rsidRDefault="00921258" w:rsidP="009048D9">
      <w:pPr>
        <w:jc w:val="both"/>
      </w:pPr>
      <w:r>
        <w:t>A próxima camada, denominada A</w:t>
      </w:r>
      <w:r w:rsidR="003C5A25">
        <w:t>mbiente, engloba todas as estruturas responsáveis por manter o estado do programa que está sendo executado, estando dividida em duas outras subcamadas:</w:t>
      </w:r>
    </w:p>
    <w:p w:rsidR="003C5A25" w:rsidRDefault="006B40E3" w:rsidP="006B40E3">
      <w:pPr>
        <w:pStyle w:val="Legenda"/>
        <w:jc w:val="center"/>
      </w:pPr>
      <w:r w:rsidRPr="006B40E3"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3175</wp:posOffset>
            </wp:positionV>
            <wp:extent cx="2010410" cy="1085850"/>
            <wp:effectExtent l="19050" t="0" r="27940" b="0"/>
            <wp:wrapTopAndBottom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- Camada Ambiente</w:t>
      </w:r>
    </w:p>
    <w:p w:rsidR="00F45BAB" w:rsidRDefault="00921258" w:rsidP="009048D9">
      <w:pPr>
        <w:pStyle w:val="PargrafodaLista"/>
        <w:numPr>
          <w:ilvl w:val="0"/>
          <w:numId w:val="19"/>
        </w:numPr>
        <w:jc w:val="both"/>
      </w:pPr>
      <w:r>
        <w:t>A subcamada E</w:t>
      </w:r>
      <w:r w:rsidR="00F45BAB">
        <w:t>scopo é responsável por armazenar e manipular todos os escopos do programa em execução, desde o escopo global até o escopo local. Isso é feito por meio de tabelas de variáveis e procedimentos. Cada um dos escopos terá essas duas tabelas. A tabela de variáveis possui três entradas</w:t>
      </w:r>
      <w:r w:rsidR="007E23A5">
        <w:t>: o identificador da variável, o seu tipo, e o endereço no qual está armazenada. Nesta tabela estarão armazenadas todas as variáveis pertencentes ao escopo ao qual a tabela pertence.</w:t>
      </w:r>
      <w:r w:rsidR="009845C4">
        <w:t xml:space="preserve"> Já a tabela de procedimentos tem como entradas o identificador do procedimento, sua lista de parâmetros e </w:t>
      </w:r>
      <w:r w:rsidR="009048D9">
        <w:t>o seu endereço de memória. Assim como a tabela de variáveis, na tabela de procedimentos estarão armazenados todos os procedimentos pertencentes ao escopo ao qual a tabela pertence.</w:t>
      </w:r>
    </w:p>
    <w:p w:rsidR="00C3600E" w:rsidRDefault="00921258" w:rsidP="009048D9">
      <w:pPr>
        <w:pStyle w:val="PargrafodaLista"/>
        <w:numPr>
          <w:ilvl w:val="0"/>
          <w:numId w:val="19"/>
        </w:numPr>
        <w:jc w:val="both"/>
      </w:pPr>
      <w:r>
        <w:t>A subcamada M</w:t>
      </w:r>
      <w:r w:rsidR="009845C4">
        <w:t>emória, por sua vez, é composta pela memória de variáveis e pela memória de procedi</w:t>
      </w:r>
      <w:r w:rsidR="009048D9">
        <w:t>m</w:t>
      </w:r>
      <w:r w:rsidR="009845C4">
        <w:t>entos.</w:t>
      </w:r>
      <w:r w:rsidR="009048D9">
        <w:t xml:space="preserve"> A memória de variáveis armazena, em cada endereço, o tipo e o valor da variável cujo identificador está associado </w:t>
      </w:r>
      <w:r w:rsidR="005D453A">
        <w:t>a esse endereço. A memória de procedimentos armazena, a cada endereço, o corpo do procedimento cujo identificador está ligado a esse endereço.</w:t>
      </w:r>
    </w:p>
    <w:p w:rsidR="006B40E3" w:rsidRDefault="006B40E3" w:rsidP="009048D9">
      <w:pPr>
        <w:pStyle w:val="PargrafodaLista"/>
        <w:numPr>
          <w:ilvl w:val="0"/>
          <w:numId w:val="19"/>
        </w:numPr>
        <w:jc w:val="both"/>
      </w:pPr>
      <w:r>
        <w:t>Na subcamada Console são armazenadas as saídas dos programas, as quais serão mostradas na camada Interface.</w:t>
      </w:r>
    </w:p>
    <w:p w:rsidR="005D453A" w:rsidRDefault="00921258" w:rsidP="005D453A">
      <w:pPr>
        <w:jc w:val="both"/>
      </w:pPr>
      <w:r>
        <w:t>A terceira camada, Variáveis e P</w:t>
      </w:r>
      <w:r w:rsidR="005D453A">
        <w:t>ro</w:t>
      </w:r>
      <w:r w:rsidR="00165330">
        <w:t>cedimentos, é a responsável pelo</w:t>
      </w:r>
      <w:r w:rsidR="005D453A">
        <w:t xml:space="preserve"> </w:t>
      </w:r>
      <w:r w:rsidR="00165330">
        <w:t xml:space="preserve">tratamento </w:t>
      </w:r>
      <w:r w:rsidR="005D453A">
        <w:t xml:space="preserve">de variáveis e </w:t>
      </w:r>
      <w:proofErr w:type="gramStart"/>
      <w:r w:rsidR="005D453A">
        <w:t>procedimentos</w:t>
      </w:r>
      <w:proofErr w:type="gramEnd"/>
      <w:r w:rsidR="005D453A">
        <w:t>. No que diz respeito às variáveis, é nessa camada que elas são alocadas, que lhes são atribuídos valores, que são feitas as verificações de escopo</w:t>
      </w:r>
      <w:r w:rsidR="00165330">
        <w:t xml:space="preserve"> e de tipo</w:t>
      </w:r>
      <w:r w:rsidR="005D453A">
        <w:t>,</w:t>
      </w:r>
      <w:r w:rsidR="00165330">
        <w:t xml:space="preserve"> e todas as manipulações de endereços.</w:t>
      </w:r>
      <w:r w:rsidR="005D453A">
        <w:t xml:space="preserve"> </w:t>
      </w:r>
    </w:p>
    <w:p w:rsidR="00AB6988" w:rsidRDefault="00AB6988" w:rsidP="005D453A">
      <w:pPr>
        <w:jc w:val="both"/>
      </w:pPr>
      <w:r>
        <w:t>Quanto aos procedimentos, é também nessa camada que eles são alocados, que são feitos os tratamentos de endereços e parâmetros, al</w:t>
      </w:r>
      <w:r>
        <w:rPr>
          <w:rFonts w:ascii="Times New Roman" w:hAnsi="Times New Roman" w:cs="Times New Roman"/>
        </w:rPr>
        <w:t>ém d</w:t>
      </w:r>
      <w:r>
        <w:t xml:space="preserve">as verificações de escopo. </w:t>
      </w:r>
    </w:p>
    <w:p w:rsidR="00921258" w:rsidRDefault="00921258" w:rsidP="005D453A">
      <w:pPr>
        <w:jc w:val="both"/>
      </w:pPr>
      <w:r>
        <w:t>Na quarta camada, chamada Cálculos, as expressões são avaliadas e seus valores são calculados, abordando todos os tipos de expressões e operações entre elas permitidos pela linguagem.</w:t>
      </w:r>
    </w:p>
    <w:p w:rsidR="00921258" w:rsidRDefault="008C7BE2" w:rsidP="005D453A">
      <w:pPr>
        <w:jc w:val="both"/>
      </w:pPr>
      <w:r>
        <w:t>Na camada Execução estão as funções responsáveis</w:t>
      </w:r>
      <w:r w:rsidR="00921258">
        <w:t xml:space="preserve"> por executar </w:t>
      </w:r>
      <w:r>
        <w:t xml:space="preserve">todos </w:t>
      </w:r>
      <w:r w:rsidR="00921258">
        <w:t>os</w:t>
      </w:r>
      <w:r>
        <w:t xml:space="preserve"> tipos de</w:t>
      </w:r>
      <w:r w:rsidR="00921258">
        <w:t xml:space="preserve"> comandos </w:t>
      </w:r>
      <w:r>
        <w:t xml:space="preserve">que possam estar </w:t>
      </w:r>
      <w:r w:rsidR="00456BBD">
        <w:t>presentes no código-fonte.</w:t>
      </w:r>
    </w:p>
    <w:p w:rsidR="00456BBD" w:rsidRPr="00456BBD" w:rsidRDefault="00456BBD" w:rsidP="005D453A">
      <w:pPr>
        <w:jc w:val="both"/>
        <w:rPr>
          <w:rFonts w:ascii="Times New Roman" w:hAnsi="Times New Roman" w:cs="Times New Roman"/>
        </w:rPr>
      </w:pPr>
      <w:r>
        <w:lastRenderedPageBreak/>
        <w:t xml:space="preserve">A camada </w:t>
      </w:r>
      <w:r w:rsidR="005E1D16">
        <w:t xml:space="preserve">Interface </w:t>
      </w:r>
      <w:r>
        <w:t>IO é responsável p</w:t>
      </w:r>
      <w:r w:rsidR="005E1D16">
        <w:t>or auxiliar n</w:t>
      </w:r>
      <w:r w:rsidR="0040582F">
        <w:t>a abstração</w:t>
      </w:r>
      <w:r>
        <w:t xml:space="preserve"> dos comandos de entrada e saída de dados.</w:t>
      </w:r>
      <w:r w:rsidR="007C3D84">
        <w:t xml:space="preserve"> </w:t>
      </w:r>
      <w:r w:rsidR="005E1D16">
        <w:t>Essa camada constitui-se no que seria uma interface com o usuário do programa que está sendo executado pelo interpretador.</w:t>
      </w:r>
    </w:p>
    <w:p w:rsidR="008C7BE2" w:rsidRDefault="008C7BE2" w:rsidP="005D453A">
      <w:pPr>
        <w:jc w:val="both"/>
      </w:pPr>
      <w:r>
        <w:t>Por fim, é na camada Interface que estão os programas a serem interpretados, e é essa camada a responsável por mostrar ao usuário os resultados da execução do programa.</w:t>
      </w:r>
      <w:r w:rsidR="005E1D16">
        <w:t xml:space="preserve"> Essa camada constitui-se em uma interface do interpretador com o usuário.</w:t>
      </w:r>
    </w:p>
    <w:p w:rsidR="00294F11" w:rsidRDefault="00294F11" w:rsidP="00294F11">
      <w:pPr>
        <w:pStyle w:val="Ttulo1"/>
        <w:numPr>
          <w:ilvl w:val="1"/>
          <w:numId w:val="1"/>
        </w:numPr>
      </w:pPr>
      <w:bookmarkStart w:id="59" w:name="_Toc246307773"/>
      <w:r>
        <w:t>Comportamento</w:t>
      </w:r>
      <w:bookmarkEnd w:id="59"/>
    </w:p>
    <w:p w:rsidR="00294F11" w:rsidRDefault="00294F11" w:rsidP="008B11E8">
      <w:pPr>
        <w:jc w:val="both"/>
      </w:pPr>
      <w:r>
        <w:t xml:space="preserve">A execução do interpretador começa com a leitura do código fonte, na camada Interface. </w:t>
      </w:r>
      <w:r w:rsidR="008B11E8">
        <w:t>À</w:t>
      </w:r>
      <w:r>
        <w:t xml:space="preserve"> medida que o código vai sendo </w:t>
      </w:r>
      <w:proofErr w:type="gramStart"/>
      <w:r>
        <w:t>lido, os comandos presentes nele vão sendo executados, a partir da camada Execução</w:t>
      </w:r>
      <w:proofErr w:type="gramEnd"/>
      <w:r>
        <w:t xml:space="preserve">. A primeira linha do </w:t>
      </w:r>
      <w:r w:rsidR="00E460B0">
        <w:t>código</w:t>
      </w:r>
      <w:r>
        <w:t xml:space="preserve"> sempre </w:t>
      </w:r>
      <w:r w:rsidR="008B11E8">
        <w:t>con</w:t>
      </w:r>
      <w:r w:rsidR="00E460B0">
        <w:t>terá a</w:t>
      </w:r>
      <w:r>
        <w:t xml:space="preserve"> instrução PROGRAMA, a qual é composta por um comando. Os coman</w:t>
      </w:r>
      <w:r w:rsidR="00E460B0">
        <w:t xml:space="preserve">dos podem ser: declaração, </w:t>
      </w:r>
      <w:proofErr w:type="spellStart"/>
      <w:r w:rsidR="00E460B0">
        <w:t>skip</w:t>
      </w:r>
      <w:proofErr w:type="spellEnd"/>
      <w:r w:rsidR="00E460B0">
        <w:t>, entrada e saída, atribuição, loops (</w:t>
      </w:r>
      <w:proofErr w:type="spellStart"/>
      <w:r w:rsidR="00E460B0">
        <w:t>while</w:t>
      </w:r>
      <w:proofErr w:type="spellEnd"/>
      <w:r w:rsidR="00E460B0">
        <w:t xml:space="preserve">, for ou </w:t>
      </w:r>
      <w:proofErr w:type="spellStart"/>
      <w:r w:rsidR="00E460B0">
        <w:t>repeat</w:t>
      </w:r>
      <w:proofErr w:type="spellEnd"/>
      <w:r w:rsidR="00E460B0">
        <w:t>), comandos de decisão (</w:t>
      </w:r>
      <w:proofErr w:type="spellStart"/>
      <w:proofErr w:type="gramStart"/>
      <w:r w:rsidR="00E460B0">
        <w:t>if</w:t>
      </w:r>
      <w:proofErr w:type="spellEnd"/>
      <w:proofErr w:type="gramEnd"/>
      <w:r w:rsidR="00E460B0">
        <w:t xml:space="preserve"> </w:t>
      </w:r>
      <w:proofErr w:type="spellStart"/>
      <w:r w:rsidR="00E460B0">
        <w:t>then</w:t>
      </w:r>
      <w:proofErr w:type="spellEnd"/>
      <w:r w:rsidR="00E460B0">
        <w:t xml:space="preserve"> </w:t>
      </w:r>
      <w:proofErr w:type="spellStart"/>
      <w:r w:rsidR="00E460B0">
        <w:t>else</w:t>
      </w:r>
      <w:proofErr w:type="spellEnd"/>
      <w:r w:rsidR="00E460B0">
        <w:t xml:space="preserve">) ou chamadas de procedimentos. </w:t>
      </w:r>
    </w:p>
    <w:p w:rsidR="003B43F7" w:rsidRDefault="003B43F7" w:rsidP="003B43F7">
      <w:pPr>
        <w:pStyle w:val="Ttulo2"/>
        <w:numPr>
          <w:ilvl w:val="2"/>
          <w:numId w:val="1"/>
        </w:numPr>
      </w:pPr>
      <w:bookmarkStart w:id="60" w:name="_Toc246307774"/>
      <w:r>
        <w:t>Declarações</w:t>
      </w:r>
      <w:bookmarkEnd w:id="60"/>
    </w:p>
    <w:p w:rsidR="00E460B0" w:rsidRDefault="00E460B0" w:rsidP="008B11E8">
      <w:pPr>
        <w:jc w:val="both"/>
      </w:pPr>
      <w:r>
        <w:t xml:space="preserve">No caso de um comando de declaração, de variável ou procedimento, entra em cena </w:t>
      </w:r>
      <w:proofErr w:type="gramStart"/>
      <w:r>
        <w:t>a camada Variáveis</w:t>
      </w:r>
      <w:proofErr w:type="gramEnd"/>
      <w:r>
        <w:t xml:space="preserve"> e Procedimentos, </w:t>
      </w:r>
      <w:r w:rsidR="000D4BBC">
        <w:t>que irá alocar</w:t>
      </w:r>
      <w:r>
        <w:t xml:space="preserve"> </w:t>
      </w:r>
      <w:r w:rsidR="004E758D">
        <w:t xml:space="preserve">o </w:t>
      </w:r>
      <w:r>
        <w:t>espaço</w:t>
      </w:r>
      <w:r w:rsidR="004E758D">
        <w:t xml:space="preserve"> necessário</w:t>
      </w:r>
      <w:r>
        <w:t>, fazendo todos os tratamentos de erros cabíveis, e em seguida</w:t>
      </w:r>
      <w:r w:rsidR="006F530E">
        <w:t xml:space="preserve"> passará a execução para a camada Ambiente, que</w:t>
      </w:r>
      <w:r>
        <w:t xml:space="preserve"> armazenará as informações necessárias no escopo e na memória. </w:t>
      </w:r>
    </w:p>
    <w:p w:rsidR="003B43F7" w:rsidRDefault="003B43F7" w:rsidP="003B43F7">
      <w:pPr>
        <w:pStyle w:val="Ttulo2"/>
        <w:numPr>
          <w:ilvl w:val="2"/>
          <w:numId w:val="1"/>
        </w:numPr>
      </w:pPr>
      <w:bookmarkStart w:id="61" w:name="_Toc246307775"/>
      <w:r>
        <w:t>Atribuições</w:t>
      </w:r>
      <w:bookmarkEnd w:id="61"/>
    </w:p>
    <w:p w:rsidR="003B43F7" w:rsidRDefault="006F530E" w:rsidP="008B11E8">
      <w:pPr>
        <w:jc w:val="both"/>
      </w:pPr>
      <w:r>
        <w:t xml:space="preserve">No caso de um comando de atribuição, após ser identificado na camada Execução, </w:t>
      </w:r>
      <w:r w:rsidR="003B43F7">
        <w:t xml:space="preserve">o </w:t>
      </w:r>
      <w:r>
        <w:t xml:space="preserve">processamento, incluindo verificações de tipos, será </w:t>
      </w:r>
      <w:proofErr w:type="gramStart"/>
      <w:r>
        <w:t>realizado na camada Variáveis</w:t>
      </w:r>
      <w:proofErr w:type="gramEnd"/>
      <w:r>
        <w:t xml:space="preserve"> e Procedimentos</w:t>
      </w:r>
      <w:r w:rsidR="003B43F7">
        <w:t>, e as alterações no escopo e na memória serão feitas pela camada Ambiente.</w:t>
      </w:r>
    </w:p>
    <w:p w:rsidR="003B43F7" w:rsidRDefault="003B43F7" w:rsidP="003B43F7">
      <w:pPr>
        <w:pStyle w:val="Ttulo2"/>
        <w:numPr>
          <w:ilvl w:val="2"/>
          <w:numId w:val="1"/>
        </w:numPr>
      </w:pPr>
      <w:bookmarkStart w:id="62" w:name="_Toc246307776"/>
      <w:r>
        <w:t>Estruturas de Repetição</w:t>
      </w:r>
      <w:bookmarkEnd w:id="62"/>
    </w:p>
    <w:p w:rsidR="006F530E" w:rsidRDefault="006F530E" w:rsidP="008B11E8">
      <w:pPr>
        <w:jc w:val="both"/>
      </w:pPr>
      <w:r>
        <w:t xml:space="preserve">A execução do comando </w:t>
      </w:r>
      <w:proofErr w:type="spellStart"/>
      <w:r w:rsidRPr="003B43F7">
        <w:rPr>
          <w:b/>
        </w:rPr>
        <w:t>while</w:t>
      </w:r>
      <w:proofErr w:type="spellEnd"/>
      <w:r>
        <w:t xml:space="preserve"> começa na camada Execução, onde </w:t>
      </w:r>
      <w:r w:rsidR="004521BB">
        <w:t>é identificado. Em seguida, na camada Cálculos, a expressão booleana do loop é avaliada, e o seu valor é retornado. O valor da expressão é verificado com o auxílio da camada Ambiente. Os comandos pertencentes ao</w:t>
      </w:r>
      <w:r w:rsidR="00E87FF9">
        <w:t xml:space="preserve"> loop são executados </w:t>
      </w:r>
      <w:r w:rsidR="00497D24">
        <w:t>a partir da</w:t>
      </w:r>
      <w:r w:rsidR="00E87FF9">
        <w:t xml:space="preserve"> camada E</w:t>
      </w:r>
      <w:r w:rsidR="004521BB">
        <w:t>x</w:t>
      </w:r>
      <w:r w:rsidR="0094238E">
        <w:t>ecução</w:t>
      </w:r>
      <w:r w:rsidR="004521BB">
        <w:t>. Essas ações se repetem até que o valor da expressão booleana seja “</w:t>
      </w:r>
      <w:proofErr w:type="spellStart"/>
      <w:r w:rsidR="004521BB">
        <w:t>False</w:t>
      </w:r>
      <w:proofErr w:type="spellEnd"/>
      <w:r w:rsidR="004521BB">
        <w:t>”.</w:t>
      </w:r>
    </w:p>
    <w:p w:rsidR="00E87FF9" w:rsidRDefault="004521BB" w:rsidP="008B11E8">
      <w:pPr>
        <w:jc w:val="both"/>
      </w:pPr>
      <w:r>
        <w:t xml:space="preserve">A execução do comando </w:t>
      </w:r>
      <w:r>
        <w:rPr>
          <w:b/>
        </w:rPr>
        <w:t>for</w:t>
      </w:r>
      <w:r>
        <w:t xml:space="preserve"> também começa na camada Execução, com a sua identificação. </w:t>
      </w:r>
      <w:r w:rsidR="00E87FF9">
        <w:t xml:space="preserve">A partir daí, é tratado o comando de atribuição, conforme descrito anteriormente. Em seguida, </w:t>
      </w:r>
      <w:proofErr w:type="gramStart"/>
      <w:r w:rsidR="00E87FF9">
        <w:t>são</w:t>
      </w:r>
      <w:proofErr w:type="gramEnd"/>
      <w:r w:rsidR="00E87FF9">
        <w:t xml:space="preserve"> executados, a cada iteração, o incremento da variável de controle pela camada Cálculos, e os comandos pertencentes ao loop, </w:t>
      </w:r>
      <w:r w:rsidR="00497D24">
        <w:t>a partir da</w:t>
      </w:r>
      <w:r w:rsidR="00E87FF9">
        <w:t xml:space="preserve"> camada Ex</w:t>
      </w:r>
      <w:r w:rsidR="0094238E">
        <w:t>ecução</w:t>
      </w:r>
      <w:r w:rsidR="00E87FF9">
        <w:t xml:space="preserve">. Essas ações se repetem até que o valor da variável de controle seja igual ao valor limite definido. </w:t>
      </w:r>
    </w:p>
    <w:p w:rsidR="003515F9" w:rsidRDefault="0094238E" w:rsidP="008B11E8">
      <w:pPr>
        <w:jc w:val="both"/>
      </w:pPr>
      <w:r>
        <w:t xml:space="preserve">O comando </w:t>
      </w:r>
      <w:proofErr w:type="spellStart"/>
      <w:r>
        <w:rPr>
          <w:b/>
        </w:rPr>
        <w:t>repeat</w:t>
      </w:r>
      <w:proofErr w:type="spellEnd"/>
      <w:r>
        <w:t>, assim como os demais, começa a partir da sua identificação na ca</w:t>
      </w:r>
      <w:r w:rsidR="00497D24">
        <w:t>mada Execução</w:t>
      </w:r>
      <w:r w:rsidR="00477819">
        <w:t>. Em seguida os comandos pertencentes ao loop são executados, ainda a partir da camada Execução. O valor da expressão booleana é obtido na camada Cálculos</w:t>
      </w:r>
      <w:r w:rsidR="00D56FD7">
        <w:t>, seu valor é verificado com auxílio da camada Ambiente</w:t>
      </w:r>
      <w:r w:rsidR="00477819">
        <w:t>. Esses passos se repetem até que o valor da expressão seja “</w:t>
      </w:r>
      <w:proofErr w:type="spellStart"/>
      <w:r w:rsidR="00477819">
        <w:t>False</w:t>
      </w:r>
      <w:proofErr w:type="spellEnd"/>
      <w:r w:rsidR="00477819">
        <w:t>”</w:t>
      </w:r>
      <w:r w:rsidR="00D56FD7">
        <w:t>.</w:t>
      </w:r>
    </w:p>
    <w:p w:rsidR="0094238E" w:rsidRDefault="003515F9" w:rsidP="003515F9">
      <w:pPr>
        <w:pStyle w:val="Ttulo2"/>
        <w:numPr>
          <w:ilvl w:val="2"/>
          <w:numId w:val="1"/>
        </w:numPr>
      </w:pPr>
      <w:bookmarkStart w:id="63" w:name="_Toc246307777"/>
      <w:proofErr w:type="spellStart"/>
      <w:proofErr w:type="gramStart"/>
      <w:r>
        <w:lastRenderedPageBreak/>
        <w:t>If</w:t>
      </w:r>
      <w:proofErr w:type="spellEnd"/>
      <w:proofErr w:type="gram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Else</w:t>
      </w:r>
      <w:bookmarkEnd w:id="63"/>
      <w:proofErr w:type="spellEnd"/>
    </w:p>
    <w:p w:rsidR="003515F9" w:rsidRDefault="003515F9" w:rsidP="004C3105">
      <w:pPr>
        <w:jc w:val="both"/>
      </w:pPr>
      <w:r>
        <w:t>Assim como os demais comandos, sua execução começa na camada Execução.</w:t>
      </w:r>
      <w:r w:rsidR="00095265">
        <w:t xml:space="preserve">  O comando </w:t>
      </w:r>
      <w:r w:rsidR="00D56FD7">
        <w:t xml:space="preserve">expressão é executado pela camada cálculos, e testado </w:t>
      </w:r>
      <w:r w:rsidR="004C4FB2">
        <w:t>com auxílio da</w:t>
      </w:r>
      <w:r w:rsidR="00D56FD7">
        <w:t xml:space="preserve"> camada Ambiente</w:t>
      </w:r>
      <w:r w:rsidR="004C4FB2">
        <w:t>. De acordo com o valor da expressão, é executado um dos blocos de comandos definidos, a partir da camada Execução.</w:t>
      </w:r>
    </w:p>
    <w:p w:rsidR="004C4FB2" w:rsidRDefault="004C4FB2" w:rsidP="004C3105">
      <w:pPr>
        <w:pStyle w:val="Ttulo2"/>
        <w:numPr>
          <w:ilvl w:val="2"/>
          <w:numId w:val="1"/>
        </w:numPr>
        <w:jc w:val="both"/>
      </w:pPr>
      <w:bookmarkStart w:id="64" w:name="_Toc246307778"/>
      <w:r>
        <w:t>Chamadas de Procedimentos</w:t>
      </w:r>
      <w:bookmarkEnd w:id="64"/>
    </w:p>
    <w:p w:rsidR="004C4FB2" w:rsidRDefault="0021487C" w:rsidP="004C3105">
      <w:pPr>
        <w:jc w:val="both"/>
      </w:pPr>
      <w:r>
        <w:t xml:space="preserve">A chamada de um procedimento é identificada na camada Execução. Após isso, a existência do procedimento é verificada, a partir da </w:t>
      </w:r>
      <w:proofErr w:type="gramStart"/>
      <w:r>
        <w:t>camada Variáveis</w:t>
      </w:r>
      <w:proofErr w:type="gramEnd"/>
      <w:r>
        <w:t xml:space="preserve"> e Procedimentos, com auxílio da camada Ambiente. Em seguida, </w:t>
      </w:r>
      <w:r w:rsidR="004C3105">
        <w:t xml:space="preserve">a lista de parâmetros é verificada, os valores das expressões são obtidos na camada Cálculos, e a checagem de tipos é feita com </w:t>
      </w:r>
      <w:proofErr w:type="gramStart"/>
      <w:r w:rsidR="004C3105">
        <w:t>auxílio da camada Variáveis</w:t>
      </w:r>
      <w:proofErr w:type="gramEnd"/>
      <w:r w:rsidR="004C3105">
        <w:t xml:space="preserve"> e Procedimentos. </w:t>
      </w:r>
    </w:p>
    <w:p w:rsidR="004C3105" w:rsidRDefault="004C3105" w:rsidP="004C3105">
      <w:pPr>
        <w:jc w:val="both"/>
      </w:pPr>
      <w:r>
        <w:t>Após a verificação dos parâmetros, é criado um escopo para o procedimento, que estará</w:t>
      </w:r>
      <w:r w:rsidR="00A3709B">
        <w:t xml:space="preserve"> localizado na camada Ambiente, e os parâmetros são alocados nesse escopo, </w:t>
      </w:r>
      <w:r w:rsidR="00C96557">
        <w:t>a partir da camada Execução, com auxílio das camadas Cálculos e Variáveis e Procedimentos.</w:t>
      </w:r>
    </w:p>
    <w:p w:rsidR="00C96557" w:rsidRDefault="00C96557" w:rsidP="004C3105">
      <w:pPr>
        <w:jc w:val="both"/>
      </w:pPr>
      <w:r>
        <w:t>Os comandos pertencentes ao procedimento serão executados a partir da camada Execução.</w:t>
      </w:r>
    </w:p>
    <w:p w:rsidR="00216F9C" w:rsidRDefault="00216F9C" w:rsidP="00C96557">
      <w:pPr>
        <w:pStyle w:val="Ttulo2"/>
        <w:numPr>
          <w:ilvl w:val="2"/>
          <w:numId w:val="1"/>
        </w:numPr>
      </w:pPr>
      <w:bookmarkStart w:id="65" w:name="_Toc246307779"/>
      <w:r>
        <w:t>Entrada e Saída</w:t>
      </w:r>
      <w:bookmarkEnd w:id="65"/>
    </w:p>
    <w:p w:rsidR="00392B9C" w:rsidRDefault="00392B9C" w:rsidP="00392B9C">
      <w:r>
        <w:t xml:space="preserve">A execução dos comandos de entrada e saída começam na camada Execução, onde são identificados. Após isso, a execução é passada à camada Interface IO. </w:t>
      </w:r>
    </w:p>
    <w:p w:rsidR="00392B9C" w:rsidRPr="00392B9C" w:rsidRDefault="00392B9C" w:rsidP="00E5206B">
      <w:pPr>
        <w:ind w:left="708" w:hanging="708"/>
      </w:pPr>
      <w:r>
        <w:t xml:space="preserve">No caso do comando </w:t>
      </w:r>
      <w:r w:rsidRPr="00392B9C">
        <w:rPr>
          <w:b/>
        </w:rPr>
        <w:t>READ</w:t>
      </w:r>
      <w:r>
        <w:t xml:space="preserve">, </w:t>
      </w:r>
    </w:p>
    <w:p w:rsidR="00C96557" w:rsidRDefault="00C96557" w:rsidP="00C96557">
      <w:pPr>
        <w:pStyle w:val="Ttulo2"/>
        <w:numPr>
          <w:ilvl w:val="2"/>
          <w:numId w:val="1"/>
        </w:numPr>
      </w:pPr>
      <w:bookmarkStart w:id="66" w:name="_Toc246307780"/>
      <w:r>
        <w:t>Fluxo</w:t>
      </w:r>
      <w:bookmarkEnd w:id="66"/>
    </w:p>
    <w:p w:rsidR="00C96557" w:rsidRDefault="00C96557" w:rsidP="00C96557">
      <w:r>
        <w:t xml:space="preserve">Como </w:t>
      </w:r>
      <w:proofErr w:type="gramStart"/>
      <w:r>
        <w:t>pode-se</w:t>
      </w:r>
      <w:proofErr w:type="gramEnd"/>
      <w:r>
        <w:t xml:space="preserve"> perceber, o fluxo de execução do interpretador segue os passos do diagrama mostrado abaixo:</w:t>
      </w:r>
    </w:p>
    <w:p w:rsidR="00C96557" w:rsidRPr="00C96557" w:rsidRDefault="00DB1F71" w:rsidP="00DB1F71">
      <w:pPr>
        <w:pStyle w:val="Legenda"/>
        <w:jc w:val="center"/>
      </w:pPr>
      <w:bookmarkStart w:id="67" w:name="_Toc246308072"/>
      <w:r>
        <w:t xml:space="preserve">Figura </w:t>
      </w:r>
      <w:fldSimple w:instr=" SEQ Figura \* ARABIC ">
        <w:r w:rsidR="006B40E3">
          <w:rPr>
            <w:noProof/>
          </w:rPr>
          <w:t>3</w:t>
        </w:r>
      </w:fldSimple>
      <w:r>
        <w:t xml:space="preserve"> - Fluxo de Execução do Interpretador</w:t>
      </w:r>
      <w:bookmarkEnd w:id="67"/>
    </w:p>
    <w:p w:rsidR="00610051" w:rsidRPr="00610051" w:rsidRDefault="009048D9" w:rsidP="00294F11">
      <w:pPr>
        <w:pStyle w:val="Ttulo1"/>
        <w:numPr>
          <w:ilvl w:val="1"/>
          <w:numId w:val="1"/>
        </w:numPr>
      </w:pPr>
      <w:bookmarkStart w:id="68" w:name="_Toc246307781"/>
      <w:proofErr w:type="gramStart"/>
      <w:r>
        <w:t>Implementação</w:t>
      </w:r>
      <w:bookmarkEnd w:id="68"/>
      <w:proofErr w:type="gramEnd"/>
      <w:r w:rsidR="00610051" w:rsidRPr="00610051">
        <w:br w:type="page"/>
      </w:r>
    </w:p>
    <w:p w:rsidR="00677113" w:rsidRDefault="00677113" w:rsidP="00294F11">
      <w:pPr>
        <w:pStyle w:val="Ttulo"/>
        <w:numPr>
          <w:ilvl w:val="0"/>
          <w:numId w:val="1"/>
        </w:numPr>
        <w:outlineLvl w:val="0"/>
      </w:pPr>
      <w:bookmarkStart w:id="69" w:name="_Toc246307782"/>
      <w:r>
        <w:lastRenderedPageBreak/>
        <w:t>Conclusões</w:t>
      </w:r>
      <w:bookmarkEnd w:id="69"/>
    </w:p>
    <w:p w:rsidR="00610051" w:rsidRDefault="003A16E9" w:rsidP="0010408F">
      <w:pPr>
        <w:jc w:val="both"/>
      </w:pPr>
      <w:r>
        <w:t xml:space="preserve">Foi apresentada, nesse trabalho, a especificação da linguagem HELL por meio de semântica de ações. </w:t>
      </w:r>
      <w:r w:rsidR="0010408F">
        <w:t>Essa linguagem foi desenvolvida pelos auto</w:t>
      </w:r>
      <w:r w:rsidR="0093474A">
        <w:t xml:space="preserve">res desse documento, os quais </w:t>
      </w:r>
      <w:proofErr w:type="gramStart"/>
      <w:r w:rsidR="0093474A">
        <w:t>im</w:t>
      </w:r>
      <w:r w:rsidR="0010408F">
        <w:t>plementaram</w:t>
      </w:r>
      <w:proofErr w:type="gramEnd"/>
      <w:r w:rsidR="0010408F">
        <w:t xml:space="preserve"> também um interpretador</w:t>
      </w:r>
      <w:r w:rsidR="0093474A">
        <w:t>,</w:t>
      </w:r>
      <w:r w:rsidR="0010408F">
        <w:t xml:space="preserve"> escrito em </w:t>
      </w:r>
      <w:proofErr w:type="spellStart"/>
      <w:r w:rsidR="0010408F">
        <w:t>Haskell</w:t>
      </w:r>
      <w:proofErr w:type="spellEnd"/>
      <w:r w:rsidR="0093474A">
        <w:t>, para a referida linguagem</w:t>
      </w:r>
      <w:r w:rsidR="0010408F">
        <w:t>.</w:t>
      </w:r>
      <w:r w:rsidR="00610051">
        <w:t xml:space="preserve"> A validação desse interpretador foi feita usando os códigos aqui mostrados como exemplos. </w:t>
      </w:r>
    </w:p>
    <w:p w:rsidR="00253139" w:rsidRDefault="00EA4D90" w:rsidP="0010408F">
      <w:pPr>
        <w:jc w:val="both"/>
      </w:pPr>
      <w:r>
        <w:t xml:space="preserve">A principal contribuição desse trabalho foi, sem dúvida, o ganho em conhecimento, por parte dos autores, no que diz respeito à descrição formal de linguagens de programação, tanto a nível sintático quanto a nível semântico, </w:t>
      </w:r>
      <w:r w:rsidR="003A5A0A">
        <w:t xml:space="preserve">com ênfase na descrição formal da semântica, através do </w:t>
      </w:r>
      <w:r w:rsidR="003A5A0A" w:rsidRPr="003A5A0A">
        <w:rPr>
          <w:i/>
        </w:rPr>
        <w:t>framework</w:t>
      </w:r>
      <w:r w:rsidR="003A5A0A">
        <w:t xml:space="preserve"> semântica de ações. Além disso, vale ressaltar também o ganho em experiência com o uso do paradigma funcional, propo</w:t>
      </w:r>
      <w:r w:rsidR="005B5F96">
        <w:t xml:space="preserve">rcionado pelo uso da linguagem </w:t>
      </w:r>
      <w:proofErr w:type="spellStart"/>
      <w:r w:rsidR="005B5F96">
        <w:t>H</w:t>
      </w:r>
      <w:r w:rsidR="003A5A0A">
        <w:t>askell</w:t>
      </w:r>
      <w:proofErr w:type="spellEnd"/>
      <w:r w:rsidR="003A5A0A">
        <w:t xml:space="preserve"> para </w:t>
      </w:r>
      <w:proofErr w:type="gramStart"/>
      <w:r w:rsidR="003A5A0A">
        <w:t>implementação</w:t>
      </w:r>
      <w:proofErr w:type="gramEnd"/>
      <w:r w:rsidR="003A5A0A">
        <w:t xml:space="preserve"> do interpretador. </w:t>
      </w:r>
    </w:p>
    <w:p w:rsidR="00677113" w:rsidRDefault="00677113" w:rsidP="0067711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8D534C" w:rsidRDefault="008A5CD9" w:rsidP="00294F11">
      <w:pPr>
        <w:pStyle w:val="Ttulo"/>
        <w:numPr>
          <w:ilvl w:val="0"/>
          <w:numId w:val="1"/>
        </w:numPr>
        <w:outlineLvl w:val="0"/>
      </w:pPr>
      <w:bookmarkStart w:id="70" w:name="_Toc246307783"/>
      <w:r>
        <w:lastRenderedPageBreak/>
        <w:t>Referê</w:t>
      </w:r>
      <w:r w:rsidR="00677113">
        <w:t>ncias</w:t>
      </w:r>
      <w:bookmarkEnd w:id="70"/>
    </w:p>
    <w:p w:rsidR="00377642" w:rsidRDefault="003614EF" w:rsidP="00377642">
      <w:pPr>
        <w:pStyle w:val="Bibliografia"/>
        <w:rPr>
          <w:noProof/>
        </w:rPr>
      </w:pPr>
      <w:r>
        <w:fldChar w:fldCharType="begin"/>
      </w:r>
      <w:r w:rsidR="00377642" w:rsidRPr="00E26A83">
        <w:rPr>
          <w:lang w:val="en-US"/>
        </w:rPr>
        <w:instrText xml:space="preserve"> BIBLIOGRAPHY  \l 1046 </w:instrText>
      </w:r>
      <w:r>
        <w:fldChar w:fldCharType="separate"/>
      </w:r>
      <w:r w:rsidR="00377642" w:rsidRPr="00E26A83">
        <w:rPr>
          <w:noProof/>
          <w:lang w:val="en-US"/>
        </w:rPr>
        <w:t xml:space="preserve">1. </w:t>
      </w:r>
      <w:r w:rsidR="00377642" w:rsidRPr="00E26A83">
        <w:rPr>
          <w:b/>
          <w:bCs/>
          <w:noProof/>
          <w:lang w:val="en-US"/>
        </w:rPr>
        <w:t>Santos, Ana Carla e Yi, Jin Jin.</w:t>
      </w:r>
      <w:r w:rsidR="00377642" w:rsidRPr="00E26A83">
        <w:rPr>
          <w:noProof/>
          <w:lang w:val="en-US"/>
        </w:rPr>
        <w:t xml:space="preserve"> http://www.cin.ufpe.br/~rat/action-notation/directive.html. </w:t>
      </w:r>
      <w:r w:rsidR="00377642" w:rsidRPr="00E26A83">
        <w:rPr>
          <w:i/>
          <w:iCs/>
          <w:noProof/>
          <w:lang w:val="en-US"/>
        </w:rPr>
        <w:t xml:space="preserve">Informal Summary of Action Notation. </w:t>
      </w:r>
      <w:r w:rsidR="00377642">
        <w:rPr>
          <w:noProof/>
        </w:rPr>
        <w:t xml:space="preserve">[Online] </w:t>
      </w:r>
    </w:p>
    <w:p w:rsidR="00377642" w:rsidRPr="00E26A83" w:rsidRDefault="00377642" w:rsidP="00377642">
      <w:pPr>
        <w:pStyle w:val="Bibliografia"/>
        <w:rPr>
          <w:noProof/>
          <w:lang w:val="en-US"/>
        </w:rPr>
      </w:pPr>
      <w:r>
        <w:rPr>
          <w:noProof/>
        </w:rPr>
        <w:t xml:space="preserve">2. </w:t>
      </w:r>
      <w:r>
        <w:rPr>
          <w:b/>
          <w:bCs/>
          <w:noProof/>
        </w:rPr>
        <w:t>Wildt, Daniel de Freitas.</w:t>
      </w:r>
      <w:r>
        <w:rPr>
          <w:noProof/>
        </w:rPr>
        <w:t xml:space="preserve"> http://pessoal.facensa.com.br/daniel/files/pl/ConceitosAbstracaoAmarracao.pdf. </w:t>
      </w:r>
      <w:r>
        <w:rPr>
          <w:i/>
          <w:iCs/>
          <w:noProof/>
        </w:rPr>
        <w:t xml:space="preserve">Paradigmas de Linguagens de Programação - Conceitos, Abstração e Amarração. </w:t>
      </w:r>
      <w:r w:rsidRPr="00E26A83">
        <w:rPr>
          <w:noProof/>
          <w:lang w:val="en-US"/>
        </w:rPr>
        <w:t xml:space="preserve">[Online] </w:t>
      </w:r>
    </w:p>
    <w:p w:rsidR="00377642" w:rsidRPr="00E26A83" w:rsidRDefault="00377642" w:rsidP="00377642">
      <w:pPr>
        <w:pStyle w:val="Bibliografia"/>
        <w:rPr>
          <w:noProof/>
          <w:lang w:val="en-US"/>
        </w:rPr>
      </w:pPr>
      <w:r w:rsidRPr="00E26A83">
        <w:rPr>
          <w:noProof/>
          <w:lang w:val="en-US"/>
        </w:rPr>
        <w:t xml:space="preserve">3. </w:t>
      </w:r>
      <w:r w:rsidRPr="00E26A83">
        <w:rPr>
          <w:b/>
          <w:bCs/>
          <w:noProof/>
          <w:lang w:val="en-US"/>
        </w:rPr>
        <w:t>Manssour, Isabel Harb.</w:t>
      </w:r>
      <w:r w:rsidRPr="00E26A83">
        <w:rPr>
          <w:noProof/>
          <w:lang w:val="en-US"/>
        </w:rPr>
        <w:t xml:space="preserve"> http://www.inf.pucrs.br/~gustavo/disciplinas/pli/material/paradigmas-aula03.pdf. [Online] </w:t>
      </w:r>
    </w:p>
    <w:p w:rsidR="00377642" w:rsidRDefault="00377642" w:rsidP="00377642">
      <w:pPr>
        <w:pStyle w:val="Bibliografia"/>
        <w:rPr>
          <w:noProof/>
        </w:rPr>
      </w:pPr>
      <w:r>
        <w:rPr>
          <w:noProof/>
        </w:rPr>
        <w:t xml:space="preserve">4. </w:t>
      </w:r>
      <w:r>
        <w:rPr>
          <w:b/>
          <w:bCs/>
          <w:noProof/>
        </w:rPr>
        <w:t>Carlos, Luis e Moura, Hermano.</w:t>
      </w:r>
      <w:r>
        <w:rPr>
          <w:noProof/>
        </w:rPr>
        <w:t xml:space="preserve"> Semântica de Linguagens de Programação. </w:t>
      </w:r>
    </w:p>
    <w:p w:rsidR="00377642" w:rsidRPr="00E26A83" w:rsidRDefault="00377642" w:rsidP="00377642">
      <w:pPr>
        <w:pStyle w:val="Bibliografia"/>
        <w:rPr>
          <w:noProof/>
          <w:lang w:val="en-US"/>
        </w:rPr>
      </w:pPr>
      <w:r>
        <w:rPr>
          <w:noProof/>
        </w:rPr>
        <w:t xml:space="preserve">5. </w:t>
      </w:r>
      <w:r>
        <w:rPr>
          <w:b/>
          <w:bCs/>
          <w:noProof/>
        </w:rPr>
        <w:t>Soares, Sérgio C. B.</w:t>
      </w:r>
      <w:r>
        <w:rPr>
          <w:noProof/>
        </w:rPr>
        <w:t xml:space="preserve"> Semântica de Ações de MiniJava. </w:t>
      </w:r>
      <w:r w:rsidRPr="00E26A83">
        <w:rPr>
          <w:noProof/>
          <w:lang w:val="en-US"/>
        </w:rPr>
        <w:t>1999.</w:t>
      </w:r>
    </w:p>
    <w:p w:rsidR="00377642" w:rsidRPr="00E26A83" w:rsidRDefault="00377642" w:rsidP="00377642">
      <w:pPr>
        <w:pStyle w:val="Bibliografia"/>
        <w:rPr>
          <w:noProof/>
          <w:lang w:val="en-US"/>
        </w:rPr>
      </w:pPr>
      <w:r w:rsidRPr="00E26A83">
        <w:rPr>
          <w:noProof/>
          <w:lang w:val="en-US"/>
        </w:rPr>
        <w:t xml:space="preserve">6. </w:t>
      </w:r>
      <w:r w:rsidRPr="00E26A83">
        <w:rPr>
          <w:b/>
          <w:bCs/>
          <w:noProof/>
          <w:lang w:val="en-US"/>
        </w:rPr>
        <w:t>Mosses, Peter D.</w:t>
      </w:r>
      <w:r w:rsidRPr="00E26A83">
        <w:rPr>
          <w:noProof/>
          <w:lang w:val="en-US"/>
        </w:rPr>
        <w:t xml:space="preserve"> System Demonstration. </w:t>
      </w:r>
      <w:r w:rsidRPr="00E26A83">
        <w:rPr>
          <w:i/>
          <w:iCs/>
          <w:noProof/>
          <w:lang w:val="en-US"/>
        </w:rPr>
        <w:t xml:space="preserve">Action Semantics and ASF+SDF. </w:t>
      </w:r>
      <w:r w:rsidRPr="00E26A83">
        <w:rPr>
          <w:noProof/>
          <w:lang w:val="en-US"/>
        </w:rPr>
        <w:t>s.l. : Elsevier Science B. V., 2002.</w:t>
      </w:r>
    </w:p>
    <w:p w:rsidR="00377642" w:rsidRPr="00E26A83" w:rsidRDefault="00377642" w:rsidP="00377642">
      <w:pPr>
        <w:pStyle w:val="Bibliografia"/>
        <w:rPr>
          <w:noProof/>
          <w:lang w:val="en-US"/>
        </w:rPr>
      </w:pPr>
      <w:r>
        <w:rPr>
          <w:noProof/>
        </w:rPr>
        <w:t xml:space="preserve">7. </w:t>
      </w:r>
      <w:r>
        <w:rPr>
          <w:b/>
          <w:bCs/>
          <w:noProof/>
        </w:rPr>
        <w:t>Sarinho, Victor Travassos.</w:t>
      </w:r>
      <w:r>
        <w:rPr>
          <w:noProof/>
        </w:rPr>
        <w:t xml:space="preserve"> Uma biblioteca de componentes semânticos para especificação de linguagens de programação. </w:t>
      </w:r>
      <w:r w:rsidRPr="00E26A83">
        <w:rPr>
          <w:noProof/>
          <w:lang w:val="en-US"/>
        </w:rPr>
        <w:t>2009.</w:t>
      </w:r>
    </w:p>
    <w:p w:rsidR="00377642" w:rsidRPr="00E26A83" w:rsidRDefault="00377642" w:rsidP="00377642">
      <w:pPr>
        <w:pStyle w:val="Bibliografia"/>
        <w:rPr>
          <w:noProof/>
          <w:lang w:val="en-US"/>
        </w:rPr>
      </w:pPr>
      <w:r w:rsidRPr="00E26A83">
        <w:rPr>
          <w:noProof/>
          <w:lang w:val="en-US"/>
        </w:rPr>
        <w:t xml:space="preserve">8. </w:t>
      </w:r>
      <w:r w:rsidRPr="00E26A83">
        <w:rPr>
          <w:b/>
          <w:bCs/>
          <w:noProof/>
          <w:lang w:val="en-US"/>
        </w:rPr>
        <w:t>Sebesta, Robert W.</w:t>
      </w:r>
      <w:r w:rsidRPr="00E26A83">
        <w:rPr>
          <w:noProof/>
          <w:lang w:val="en-US"/>
        </w:rPr>
        <w:t xml:space="preserve"> </w:t>
      </w:r>
      <w:r w:rsidRPr="00E26A83">
        <w:rPr>
          <w:i/>
          <w:iCs/>
          <w:noProof/>
          <w:lang w:val="en-US"/>
        </w:rPr>
        <w:t xml:space="preserve">Concepts of Programming Languages. </w:t>
      </w:r>
      <w:r w:rsidRPr="00E26A83">
        <w:rPr>
          <w:noProof/>
          <w:lang w:val="en-US"/>
        </w:rPr>
        <w:t>s.l. : Adison Wesley.</w:t>
      </w:r>
    </w:p>
    <w:p w:rsidR="00377642" w:rsidRPr="00E26A83" w:rsidRDefault="00377642" w:rsidP="00377642">
      <w:pPr>
        <w:pStyle w:val="Bibliografia"/>
        <w:rPr>
          <w:noProof/>
          <w:lang w:val="en-US"/>
        </w:rPr>
      </w:pPr>
      <w:r w:rsidRPr="00E26A83">
        <w:rPr>
          <w:noProof/>
          <w:lang w:val="en-US"/>
        </w:rPr>
        <w:t xml:space="preserve">9. </w:t>
      </w:r>
      <w:r w:rsidRPr="00E26A83">
        <w:rPr>
          <w:b/>
          <w:bCs/>
          <w:noProof/>
          <w:lang w:val="en-US"/>
        </w:rPr>
        <w:t>Scott, Michael Lee.</w:t>
      </w:r>
      <w:r w:rsidRPr="00E26A83">
        <w:rPr>
          <w:noProof/>
          <w:lang w:val="en-US"/>
        </w:rPr>
        <w:t xml:space="preserve"> </w:t>
      </w:r>
      <w:r w:rsidRPr="00E26A83">
        <w:rPr>
          <w:i/>
          <w:iCs/>
          <w:noProof/>
          <w:lang w:val="en-US"/>
        </w:rPr>
        <w:t xml:space="preserve">Programming language pragmatics. </w:t>
      </w:r>
      <w:r w:rsidRPr="00E26A83">
        <w:rPr>
          <w:noProof/>
          <w:lang w:val="en-US"/>
        </w:rPr>
        <w:t>s.l. : Academic Press, 2000.</w:t>
      </w:r>
    </w:p>
    <w:p w:rsidR="00377642" w:rsidRDefault="00377642" w:rsidP="00377642">
      <w:pPr>
        <w:pStyle w:val="Bibliografia"/>
        <w:rPr>
          <w:noProof/>
        </w:rPr>
      </w:pPr>
      <w:r>
        <w:rPr>
          <w:noProof/>
        </w:rPr>
        <w:t xml:space="preserve">10. </w:t>
      </w:r>
      <w:r>
        <w:rPr>
          <w:b/>
          <w:bCs/>
          <w:noProof/>
        </w:rPr>
        <w:t>Heitor, et al.</w:t>
      </w:r>
      <w:r>
        <w:rPr>
          <w:noProof/>
        </w:rPr>
        <w:t xml:space="preserve"> http://www.slideshare.net/raquelcarsi/haskell-presentation-910788. </w:t>
      </w:r>
      <w:r>
        <w:rPr>
          <w:i/>
          <w:iCs/>
          <w:noProof/>
        </w:rPr>
        <w:t xml:space="preserve">Haskell - Linguagem de Programação Funcional. </w:t>
      </w:r>
      <w:r>
        <w:rPr>
          <w:noProof/>
        </w:rPr>
        <w:t xml:space="preserve">[Online] </w:t>
      </w:r>
    </w:p>
    <w:p w:rsidR="008A5CD9" w:rsidRPr="008A5CD9" w:rsidRDefault="003614EF" w:rsidP="00377642">
      <w:r>
        <w:fldChar w:fldCharType="end"/>
      </w:r>
    </w:p>
    <w:sectPr w:rsidR="008A5CD9" w:rsidRPr="008A5CD9" w:rsidSect="00A7039D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4D" w:rsidRDefault="0085554D" w:rsidP="00CD48E6">
      <w:pPr>
        <w:spacing w:after="0" w:line="240" w:lineRule="auto"/>
      </w:pPr>
      <w:r>
        <w:separator/>
      </w:r>
    </w:p>
  </w:endnote>
  <w:endnote w:type="continuationSeparator" w:id="0">
    <w:p w:rsidR="0085554D" w:rsidRDefault="0085554D" w:rsidP="00CD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SAPTZM+TwCen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4D" w:rsidRDefault="0085554D" w:rsidP="00CD48E6">
      <w:pPr>
        <w:spacing w:after="0" w:line="240" w:lineRule="auto"/>
      </w:pPr>
      <w:r>
        <w:separator/>
      </w:r>
    </w:p>
  </w:footnote>
  <w:footnote w:type="continuationSeparator" w:id="0">
    <w:p w:rsidR="0085554D" w:rsidRDefault="0085554D" w:rsidP="00CD48E6">
      <w:pPr>
        <w:spacing w:after="0" w:line="240" w:lineRule="auto"/>
      </w:pPr>
      <w:r>
        <w:continuationSeparator/>
      </w:r>
    </w:p>
  </w:footnote>
  <w:footnote w:id="1">
    <w:p w:rsidR="00844E8F" w:rsidRDefault="00844E8F" w:rsidP="0010408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Representam </w:t>
      </w:r>
      <w:proofErr w:type="spellStart"/>
      <w:r>
        <w:t>ítens</w:t>
      </w:r>
      <w:proofErr w:type="spellEnd"/>
      <w:r>
        <w:t xml:space="preserve"> de dados. D</w:t>
      </w:r>
      <w:r w:rsidRPr="00CD48E6">
        <w:t>epende da variedade de informações processadas pelos programas de uma linguagem de programação</w:t>
      </w:r>
      <w:r>
        <w:t>.</w:t>
      </w:r>
    </w:p>
  </w:footnote>
  <w:footnote w:id="2">
    <w:p w:rsidR="00844E8F" w:rsidRDefault="00844E8F" w:rsidP="0010408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U</w:t>
      </w:r>
      <w:r w:rsidRPr="00276339">
        <w:t xml:space="preserve">ma subcategoria de </w:t>
      </w:r>
      <w:proofErr w:type="spellStart"/>
      <w:r w:rsidRPr="00276339">
        <w:t>datum</w:t>
      </w:r>
      <w:proofErr w:type="spellEnd"/>
      <w:r w:rsidRPr="00276339">
        <w:t xml:space="preserve"> distintos.</w:t>
      </w:r>
      <w:r>
        <w:t xml:space="preserve"> D</w:t>
      </w:r>
      <w:r w:rsidRPr="00276339">
        <w:t>epende da variedade de identificadores de uma linguagem de programação.</w:t>
      </w:r>
      <w:r>
        <w:t xml:space="preserve"> (</w:t>
      </w:r>
      <w:r w:rsidRPr="00276339">
        <w:t>Geralmen</w:t>
      </w:r>
      <w:r>
        <w:t>te, é um subconjunto de strings).</w:t>
      </w:r>
    </w:p>
  </w:footnote>
  <w:footnote w:id="3">
    <w:p w:rsidR="00844E8F" w:rsidRDefault="00844E8F" w:rsidP="0010408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U</w:t>
      </w:r>
      <w:r w:rsidRPr="00CD48E6">
        <w:t>ma subcategoria de dados</w:t>
      </w:r>
      <w:r>
        <w:t>. D</w:t>
      </w:r>
      <w:r w:rsidRPr="00CD48E6">
        <w:t>epende da variedade de informações processadas por escopo dos programas de uma linguagem de programação.</w:t>
      </w:r>
    </w:p>
  </w:footnote>
  <w:footnote w:id="4">
    <w:p w:rsidR="00844E8F" w:rsidRDefault="00844E8F" w:rsidP="0010408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Posição de memória.</w:t>
      </w:r>
    </w:p>
  </w:footnote>
  <w:footnote w:id="5">
    <w:p w:rsidR="00844E8F" w:rsidRDefault="00844E8F" w:rsidP="0010408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R</w:t>
      </w:r>
      <w:r w:rsidRPr="000416D8">
        <w:t>epresentam c</w:t>
      </w:r>
      <w:r>
        <w:t>onjuntos de associações entre símbolos (</w:t>
      </w:r>
      <w:proofErr w:type="spellStart"/>
      <w:r>
        <w:t>tokens</w:t>
      </w:r>
      <w:proofErr w:type="spellEnd"/>
      <w:r>
        <w:t>)</w:t>
      </w:r>
      <w:r w:rsidRPr="000416D8">
        <w:t xml:space="preserve"> e </w:t>
      </w:r>
      <w:r>
        <w:t>dados ligáveis (</w:t>
      </w:r>
      <w:proofErr w:type="spellStart"/>
      <w:r>
        <w:t>bindable</w:t>
      </w:r>
      <w:proofErr w:type="spellEnd"/>
      <w:r>
        <w:t>).</w:t>
      </w:r>
    </w:p>
  </w:footnote>
  <w:footnote w:id="6">
    <w:p w:rsidR="00844E8F" w:rsidRPr="00841F1B" w:rsidRDefault="00844E8F" w:rsidP="0010408F">
      <w:pPr>
        <w:pStyle w:val="Textodenotaderodap"/>
        <w:jc w:val="both"/>
      </w:pPr>
      <w:r>
        <w:rPr>
          <w:rStyle w:val="Refdenotaderodap"/>
        </w:rPr>
        <w:footnoteRef/>
      </w:r>
      <w:r w:rsidRPr="00BD5995">
        <w:rPr>
          <w:rStyle w:val="Refdenotaderodap"/>
        </w:rPr>
        <w:t xml:space="preserve"> </w:t>
      </w:r>
      <w:r w:rsidRPr="00BD5995">
        <w:rPr>
          <w:rStyle w:val="Refdenotaderodap"/>
          <w:vertAlign w:val="baseline"/>
        </w:rPr>
        <w:t xml:space="preserve">Seleção de informações úteis relevantes em um contexto. </w:t>
      </w:r>
      <w:r>
        <w:t xml:space="preserve">Consiste no processo de identificar apenas qualidades ou propriedades </w:t>
      </w:r>
      <w:proofErr w:type="gramStart"/>
      <w:r>
        <w:t>relevantes do fenômeno que se quer modelar</w:t>
      </w:r>
      <w:proofErr w:type="gramEnd"/>
      <w:r>
        <w:t>. Uma abstração de procedimento contém um comando a ser executado, que quando chamado irá atualizar as variáveis envolvidas.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C4F"/>
    <w:multiLevelType w:val="hybridMultilevel"/>
    <w:tmpl w:val="8F30D0B0"/>
    <w:lvl w:ilvl="0" w:tplc="8EDAC624">
      <w:start w:val="1"/>
      <w:numFmt w:val="decimal"/>
      <w:pStyle w:val="numeracaoEstilo"/>
      <w:lvlText w:val="(%1)"/>
      <w:lvlJc w:val="left"/>
      <w:pPr>
        <w:snapToGrid w:val="0"/>
        <w:ind w:left="144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66A84"/>
    <w:multiLevelType w:val="multilevel"/>
    <w:tmpl w:val="0BF61CD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36E418E"/>
    <w:multiLevelType w:val="hybridMultilevel"/>
    <w:tmpl w:val="76FC1B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9DE"/>
    <w:multiLevelType w:val="hybridMultilevel"/>
    <w:tmpl w:val="BCDCC9A0"/>
    <w:lvl w:ilvl="0" w:tplc="08E22062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67B65"/>
    <w:multiLevelType w:val="hybridMultilevel"/>
    <w:tmpl w:val="92740A12"/>
    <w:lvl w:ilvl="0" w:tplc="B22E1AC8">
      <w:start w:val="1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A015D"/>
    <w:multiLevelType w:val="hybridMultilevel"/>
    <w:tmpl w:val="CDD4C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6">
    <w:nsid w:val="14845181"/>
    <w:multiLevelType w:val="hybridMultilevel"/>
    <w:tmpl w:val="8B28F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7">
    <w:nsid w:val="2F1454C9"/>
    <w:multiLevelType w:val="hybridMultilevel"/>
    <w:tmpl w:val="342CCC36"/>
    <w:lvl w:ilvl="0" w:tplc="D6BC8B48">
      <w:start w:val="1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16C9F"/>
    <w:multiLevelType w:val="hybridMultilevel"/>
    <w:tmpl w:val="FD1E2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9">
    <w:nsid w:val="3A191EF6"/>
    <w:multiLevelType w:val="hybridMultilevel"/>
    <w:tmpl w:val="5792F1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927E9"/>
    <w:multiLevelType w:val="hybridMultilevel"/>
    <w:tmpl w:val="4F2EFBB0"/>
    <w:lvl w:ilvl="0" w:tplc="D6BC8B48">
      <w:start w:val="1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926F2"/>
    <w:multiLevelType w:val="hybridMultilevel"/>
    <w:tmpl w:val="995E4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4D1D08B1"/>
    <w:multiLevelType w:val="hybridMultilevel"/>
    <w:tmpl w:val="30245152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58016CF3"/>
    <w:multiLevelType w:val="hybridMultilevel"/>
    <w:tmpl w:val="99E0A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A55A1"/>
    <w:multiLevelType w:val="hybridMultilevel"/>
    <w:tmpl w:val="08143948"/>
    <w:lvl w:ilvl="0" w:tplc="99D4EFE6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76E6D"/>
    <w:multiLevelType w:val="hybridMultilevel"/>
    <w:tmpl w:val="50289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CB57C2"/>
    <w:multiLevelType w:val="hybridMultilevel"/>
    <w:tmpl w:val="E48ED764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Bookshelf Symbol 7" w:hAnsi="Bookshelf Symbol 7" w:hint="default"/>
      </w:rPr>
    </w:lvl>
  </w:abstractNum>
  <w:abstractNum w:abstractNumId="17">
    <w:nsid w:val="751F041E"/>
    <w:multiLevelType w:val="hybridMultilevel"/>
    <w:tmpl w:val="66A07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8">
    <w:nsid w:val="792E379F"/>
    <w:multiLevelType w:val="multilevel"/>
    <w:tmpl w:val="0BF61CD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DE50081"/>
    <w:multiLevelType w:val="hybridMultilevel"/>
    <w:tmpl w:val="1842DAEC"/>
    <w:lvl w:ilvl="0" w:tplc="F0C201E4">
      <w:start w:val="4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5"/>
  </w:num>
  <w:num w:numId="5">
    <w:abstractNumId w:val="17"/>
  </w:num>
  <w:num w:numId="6">
    <w:abstractNumId w:val="8"/>
  </w:num>
  <w:num w:numId="7">
    <w:abstractNumId w:val="9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3"/>
  </w:num>
  <w:num w:numId="19">
    <w:abstractNumId w:val="13"/>
  </w:num>
  <w:num w:numId="20">
    <w:abstractNumId w:val="1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348"/>
    <w:rsid w:val="00013258"/>
    <w:rsid w:val="000212E7"/>
    <w:rsid w:val="0002312F"/>
    <w:rsid w:val="000416D8"/>
    <w:rsid w:val="00054281"/>
    <w:rsid w:val="00070C25"/>
    <w:rsid w:val="00074647"/>
    <w:rsid w:val="00091BB5"/>
    <w:rsid w:val="00095265"/>
    <w:rsid w:val="000B1C40"/>
    <w:rsid w:val="000C3D9F"/>
    <w:rsid w:val="000D2B84"/>
    <w:rsid w:val="000D3B20"/>
    <w:rsid w:val="000D4BBC"/>
    <w:rsid w:val="0010408F"/>
    <w:rsid w:val="00165330"/>
    <w:rsid w:val="00183259"/>
    <w:rsid w:val="00185AE5"/>
    <w:rsid w:val="00187A54"/>
    <w:rsid w:val="001A1A4C"/>
    <w:rsid w:val="001A77C4"/>
    <w:rsid w:val="001B124F"/>
    <w:rsid w:val="001D3128"/>
    <w:rsid w:val="001F1DC3"/>
    <w:rsid w:val="0021487C"/>
    <w:rsid w:val="00215682"/>
    <w:rsid w:val="00216F9C"/>
    <w:rsid w:val="00253139"/>
    <w:rsid w:val="00276339"/>
    <w:rsid w:val="00281EE6"/>
    <w:rsid w:val="002845D1"/>
    <w:rsid w:val="002873A4"/>
    <w:rsid w:val="00294F11"/>
    <w:rsid w:val="002A1847"/>
    <w:rsid w:val="002C1426"/>
    <w:rsid w:val="002E5D3A"/>
    <w:rsid w:val="00320E87"/>
    <w:rsid w:val="00350655"/>
    <w:rsid w:val="003515F9"/>
    <w:rsid w:val="003614EF"/>
    <w:rsid w:val="00371DA9"/>
    <w:rsid w:val="00372C0E"/>
    <w:rsid w:val="00377642"/>
    <w:rsid w:val="0038389A"/>
    <w:rsid w:val="00392B9C"/>
    <w:rsid w:val="00395ECC"/>
    <w:rsid w:val="00396221"/>
    <w:rsid w:val="003A16E9"/>
    <w:rsid w:val="003A5A0A"/>
    <w:rsid w:val="003B43F7"/>
    <w:rsid w:val="003C4226"/>
    <w:rsid w:val="003C5A25"/>
    <w:rsid w:val="003C724B"/>
    <w:rsid w:val="003F3647"/>
    <w:rsid w:val="0040582F"/>
    <w:rsid w:val="00405D39"/>
    <w:rsid w:val="00432BDC"/>
    <w:rsid w:val="00433EF0"/>
    <w:rsid w:val="004521BB"/>
    <w:rsid w:val="00456BBD"/>
    <w:rsid w:val="004572B7"/>
    <w:rsid w:val="00477819"/>
    <w:rsid w:val="00491348"/>
    <w:rsid w:val="00497D24"/>
    <w:rsid w:val="004A00B7"/>
    <w:rsid w:val="004B1220"/>
    <w:rsid w:val="004B3C8E"/>
    <w:rsid w:val="004C3105"/>
    <w:rsid w:val="004C4FB2"/>
    <w:rsid w:val="004D0330"/>
    <w:rsid w:val="004D7B22"/>
    <w:rsid w:val="004E758D"/>
    <w:rsid w:val="0050373C"/>
    <w:rsid w:val="00510AAB"/>
    <w:rsid w:val="00555A2C"/>
    <w:rsid w:val="00556774"/>
    <w:rsid w:val="005655CE"/>
    <w:rsid w:val="0058158A"/>
    <w:rsid w:val="005826B7"/>
    <w:rsid w:val="00583B99"/>
    <w:rsid w:val="0059507A"/>
    <w:rsid w:val="00595ACF"/>
    <w:rsid w:val="005B3482"/>
    <w:rsid w:val="005B5F96"/>
    <w:rsid w:val="005C76F1"/>
    <w:rsid w:val="005D3FF3"/>
    <w:rsid w:val="005D453A"/>
    <w:rsid w:val="005E1D16"/>
    <w:rsid w:val="00604C8B"/>
    <w:rsid w:val="00610051"/>
    <w:rsid w:val="006104BD"/>
    <w:rsid w:val="00613273"/>
    <w:rsid w:val="00640EE8"/>
    <w:rsid w:val="00641148"/>
    <w:rsid w:val="0065067C"/>
    <w:rsid w:val="00666324"/>
    <w:rsid w:val="00677113"/>
    <w:rsid w:val="006B40E3"/>
    <w:rsid w:val="006C58D5"/>
    <w:rsid w:val="006D2298"/>
    <w:rsid w:val="006D5DAF"/>
    <w:rsid w:val="006F0E16"/>
    <w:rsid w:val="006F530E"/>
    <w:rsid w:val="00704510"/>
    <w:rsid w:val="00705E2B"/>
    <w:rsid w:val="00707E3E"/>
    <w:rsid w:val="00713C42"/>
    <w:rsid w:val="00722638"/>
    <w:rsid w:val="00770EFC"/>
    <w:rsid w:val="007837D5"/>
    <w:rsid w:val="00787021"/>
    <w:rsid w:val="007B283A"/>
    <w:rsid w:val="007B39D9"/>
    <w:rsid w:val="007C1BF6"/>
    <w:rsid w:val="007C3D84"/>
    <w:rsid w:val="007C4152"/>
    <w:rsid w:val="007E23A5"/>
    <w:rsid w:val="007E747C"/>
    <w:rsid w:val="00800121"/>
    <w:rsid w:val="00812EAC"/>
    <w:rsid w:val="00837F79"/>
    <w:rsid w:val="00841F1B"/>
    <w:rsid w:val="00844E8F"/>
    <w:rsid w:val="0085554D"/>
    <w:rsid w:val="00867D4A"/>
    <w:rsid w:val="0088002B"/>
    <w:rsid w:val="00884CC2"/>
    <w:rsid w:val="00885CF5"/>
    <w:rsid w:val="008900F5"/>
    <w:rsid w:val="00890311"/>
    <w:rsid w:val="008A3AE5"/>
    <w:rsid w:val="008A5CD9"/>
    <w:rsid w:val="008B11E8"/>
    <w:rsid w:val="008C7BE2"/>
    <w:rsid w:val="008D25F5"/>
    <w:rsid w:val="008D4A34"/>
    <w:rsid w:val="008D534C"/>
    <w:rsid w:val="008F45C0"/>
    <w:rsid w:val="00901F27"/>
    <w:rsid w:val="00903120"/>
    <w:rsid w:val="009048D9"/>
    <w:rsid w:val="009100A8"/>
    <w:rsid w:val="00921258"/>
    <w:rsid w:val="009321DC"/>
    <w:rsid w:val="00932C22"/>
    <w:rsid w:val="0093474A"/>
    <w:rsid w:val="0094238E"/>
    <w:rsid w:val="0094763A"/>
    <w:rsid w:val="0097444A"/>
    <w:rsid w:val="009845C4"/>
    <w:rsid w:val="009A4C43"/>
    <w:rsid w:val="009E6F12"/>
    <w:rsid w:val="009F3BE4"/>
    <w:rsid w:val="009F3C01"/>
    <w:rsid w:val="00A3709B"/>
    <w:rsid w:val="00A7039D"/>
    <w:rsid w:val="00A977EE"/>
    <w:rsid w:val="00AA5569"/>
    <w:rsid w:val="00AB47D2"/>
    <w:rsid w:val="00AB4B1A"/>
    <w:rsid w:val="00AB6988"/>
    <w:rsid w:val="00AB753E"/>
    <w:rsid w:val="00AD2917"/>
    <w:rsid w:val="00AD51BD"/>
    <w:rsid w:val="00AF11BA"/>
    <w:rsid w:val="00B04FDD"/>
    <w:rsid w:val="00B170D2"/>
    <w:rsid w:val="00B46001"/>
    <w:rsid w:val="00B52A05"/>
    <w:rsid w:val="00B927D3"/>
    <w:rsid w:val="00B973AE"/>
    <w:rsid w:val="00BA7E21"/>
    <w:rsid w:val="00BB4027"/>
    <w:rsid w:val="00BB5370"/>
    <w:rsid w:val="00BC5850"/>
    <w:rsid w:val="00BD5995"/>
    <w:rsid w:val="00BF2376"/>
    <w:rsid w:val="00BF5A8F"/>
    <w:rsid w:val="00C00CBD"/>
    <w:rsid w:val="00C27CC8"/>
    <w:rsid w:val="00C3600E"/>
    <w:rsid w:val="00C362DB"/>
    <w:rsid w:val="00C66FC3"/>
    <w:rsid w:val="00C905CF"/>
    <w:rsid w:val="00C96557"/>
    <w:rsid w:val="00CA6B55"/>
    <w:rsid w:val="00CD48E6"/>
    <w:rsid w:val="00CD5E45"/>
    <w:rsid w:val="00CF0B82"/>
    <w:rsid w:val="00CF4DB0"/>
    <w:rsid w:val="00CF513B"/>
    <w:rsid w:val="00D325A0"/>
    <w:rsid w:val="00D34832"/>
    <w:rsid w:val="00D56FD7"/>
    <w:rsid w:val="00D648E9"/>
    <w:rsid w:val="00D725CC"/>
    <w:rsid w:val="00D74A47"/>
    <w:rsid w:val="00D82794"/>
    <w:rsid w:val="00D8363C"/>
    <w:rsid w:val="00D90853"/>
    <w:rsid w:val="00DB1397"/>
    <w:rsid w:val="00DB1F71"/>
    <w:rsid w:val="00DC3FE2"/>
    <w:rsid w:val="00DE0A11"/>
    <w:rsid w:val="00DE5563"/>
    <w:rsid w:val="00E01689"/>
    <w:rsid w:val="00E26A83"/>
    <w:rsid w:val="00E305F4"/>
    <w:rsid w:val="00E460B0"/>
    <w:rsid w:val="00E51960"/>
    <w:rsid w:val="00E5206B"/>
    <w:rsid w:val="00E5428F"/>
    <w:rsid w:val="00E70E64"/>
    <w:rsid w:val="00E77B17"/>
    <w:rsid w:val="00E77E6A"/>
    <w:rsid w:val="00E82002"/>
    <w:rsid w:val="00E87FF9"/>
    <w:rsid w:val="00EA4B1B"/>
    <w:rsid w:val="00EA4D90"/>
    <w:rsid w:val="00EA4E0C"/>
    <w:rsid w:val="00EE52AB"/>
    <w:rsid w:val="00F251F6"/>
    <w:rsid w:val="00F45BAB"/>
    <w:rsid w:val="00F811BB"/>
    <w:rsid w:val="00F9782D"/>
    <w:rsid w:val="00FB7D75"/>
    <w:rsid w:val="00FD02E7"/>
    <w:rsid w:val="00FD1AD2"/>
    <w:rsid w:val="00FD213D"/>
    <w:rsid w:val="00FD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ru v:ext="edit" colors="#6b6b6b,#6f6f6f,#757575,#717171,#737373"/>
      <o:colormenu v:ext="edit" fillcolor="#737373" strokecolor="#73737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20"/>
  </w:style>
  <w:style w:type="paragraph" w:styleId="Ttulo1">
    <w:name w:val="heading 1"/>
    <w:basedOn w:val="Normal"/>
    <w:next w:val="Normal"/>
    <w:link w:val="Ttulo1Char"/>
    <w:uiPriority w:val="9"/>
    <w:qFormat/>
    <w:rsid w:val="00C66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7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74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E7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104BD"/>
    <w:pPr>
      <w:autoSpaceDE w:val="0"/>
      <w:autoSpaceDN w:val="0"/>
      <w:adjustRightInd w:val="0"/>
      <w:spacing w:after="0" w:line="240" w:lineRule="auto"/>
      <w:ind w:left="1416" w:firstLine="708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04BD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6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66F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66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6F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66F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E747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7E7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7E747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E74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E7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Bulletizado">
    <w:name w:val="Normal Bulletizado"/>
    <w:uiPriority w:val="99"/>
    <w:rsid w:val="004D7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39D9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7B39D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7B39D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B39D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B39D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9D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D48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D48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48E6"/>
    <w:rPr>
      <w:vertAlign w:val="superscript"/>
    </w:rPr>
  </w:style>
  <w:style w:type="paragraph" w:customStyle="1" w:styleId="PadroLTGliederung1">
    <w:name w:val="Padrão~LT~Gliederung 1"/>
    <w:uiPriority w:val="99"/>
    <w:rsid w:val="00BD5995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DejaVu Sans" w:hAnsi="DejaVu Sans" w:cs="DejaVu Sans"/>
      <w:color w:val="000000"/>
      <w:sz w:val="64"/>
      <w:szCs w:val="64"/>
    </w:rPr>
  </w:style>
  <w:style w:type="paragraph" w:styleId="Sumrio4">
    <w:name w:val="toc 4"/>
    <w:basedOn w:val="Normal"/>
    <w:next w:val="Normal"/>
    <w:autoRedefine/>
    <w:uiPriority w:val="39"/>
    <w:unhideWhenUsed/>
    <w:rsid w:val="00787021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87021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87021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87021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87021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87021"/>
    <w:pPr>
      <w:spacing w:after="100"/>
      <w:ind w:left="1760"/>
    </w:pPr>
    <w:rPr>
      <w:rFonts w:eastAsiaTheme="minorEastAsia"/>
      <w:lang w:eastAsia="pt-BR"/>
    </w:rPr>
  </w:style>
  <w:style w:type="character" w:customStyle="1" w:styleId="ListParagraphChar">
    <w:name w:val="List Paragraph Char"/>
    <w:basedOn w:val="Fontepargpadro"/>
    <w:link w:val="PargrafodaLista1"/>
    <w:uiPriority w:val="34"/>
    <w:locked/>
    <w:rsid w:val="00932C22"/>
    <w:rPr>
      <w:sz w:val="24"/>
      <w:szCs w:val="24"/>
    </w:rPr>
  </w:style>
  <w:style w:type="paragraph" w:customStyle="1" w:styleId="PargrafodaLista1">
    <w:name w:val="Parágrafo da Lista1"/>
    <w:basedOn w:val="Normal"/>
    <w:link w:val="ListParagraphChar"/>
    <w:uiPriority w:val="34"/>
    <w:qFormat/>
    <w:rsid w:val="00932C22"/>
    <w:pPr>
      <w:spacing w:after="0" w:line="240" w:lineRule="auto"/>
      <w:ind w:left="708"/>
    </w:pPr>
    <w:rPr>
      <w:sz w:val="24"/>
      <w:szCs w:val="24"/>
    </w:rPr>
  </w:style>
  <w:style w:type="character" w:customStyle="1" w:styleId="NoSpacingChar">
    <w:name w:val="No Spacing Char"/>
    <w:basedOn w:val="Fontepargpadro"/>
    <w:link w:val="SemEspaamento1"/>
    <w:uiPriority w:val="1"/>
    <w:locked/>
    <w:rsid w:val="00BB5370"/>
    <w:rPr>
      <w:sz w:val="24"/>
      <w:szCs w:val="24"/>
    </w:rPr>
  </w:style>
  <w:style w:type="paragraph" w:customStyle="1" w:styleId="SemEspaamento1">
    <w:name w:val="Sem Espaçamento1"/>
    <w:link w:val="NoSpacingChar"/>
    <w:uiPriority w:val="1"/>
    <w:qFormat/>
    <w:rsid w:val="00BB5370"/>
    <w:pPr>
      <w:spacing w:after="0" w:line="240" w:lineRule="auto"/>
    </w:pPr>
    <w:rPr>
      <w:sz w:val="24"/>
      <w:szCs w:val="24"/>
    </w:rPr>
  </w:style>
  <w:style w:type="character" w:customStyle="1" w:styleId="numeracaoEstiloChar">
    <w:name w:val="numeracaoEstilo Char"/>
    <w:basedOn w:val="ListParagraphChar"/>
    <w:link w:val="numeracaoEstilo"/>
    <w:locked/>
    <w:rsid w:val="00BB5370"/>
    <w:rPr>
      <w:rFonts w:ascii="Calibri" w:eastAsia="Calibri" w:hAnsi="Calibri"/>
    </w:rPr>
  </w:style>
  <w:style w:type="paragraph" w:customStyle="1" w:styleId="numeracaoEstilo">
    <w:name w:val="numeracaoEstilo"/>
    <w:basedOn w:val="PargrafodaLista1"/>
    <w:link w:val="numeracaoEstiloChar"/>
    <w:qFormat/>
    <w:rsid w:val="00BB5370"/>
    <w:pPr>
      <w:numPr>
        <w:numId w:val="12"/>
      </w:numPr>
      <w:spacing w:line="276" w:lineRule="auto"/>
      <w:contextualSpacing/>
    </w:pPr>
    <w:rPr>
      <w:rFonts w:ascii="Calibri" w:eastAsia="Calibri" w:hAnsi="Calibr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7039D"/>
  </w:style>
  <w:style w:type="paragraph" w:styleId="Bibliografia">
    <w:name w:val="Bibliography"/>
    <w:basedOn w:val="Normal"/>
    <w:next w:val="Normal"/>
    <w:uiPriority w:val="37"/>
    <w:unhideWhenUsed/>
    <w:rsid w:val="003A16E9"/>
  </w:style>
  <w:style w:type="character" w:styleId="nfase">
    <w:name w:val="Emphasis"/>
    <w:basedOn w:val="Fontepargpadro"/>
    <w:uiPriority w:val="20"/>
    <w:qFormat/>
    <w:rsid w:val="00396221"/>
    <w:rPr>
      <w:i/>
      <w:iCs/>
    </w:rPr>
  </w:style>
  <w:style w:type="character" w:styleId="nfaseIntensa">
    <w:name w:val="Intense Emphasis"/>
    <w:basedOn w:val="Fontepargpadro"/>
    <w:uiPriority w:val="21"/>
    <w:qFormat/>
    <w:rsid w:val="00396221"/>
    <w:rPr>
      <w:b/>
      <w:bCs/>
      <w:i/>
      <w:iCs/>
      <w:color w:val="4F81BD" w:themeColor="accent1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77E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977E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977EE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3C5A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452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21BB"/>
  </w:style>
  <w:style w:type="paragraph" w:styleId="Rodap">
    <w:name w:val="footer"/>
    <w:basedOn w:val="Normal"/>
    <w:link w:val="RodapChar"/>
    <w:uiPriority w:val="99"/>
    <w:semiHidden/>
    <w:unhideWhenUsed/>
    <w:rsid w:val="00452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21BB"/>
  </w:style>
  <w:style w:type="paragraph" w:styleId="ndicedeilustraes">
    <w:name w:val="table of figures"/>
    <w:basedOn w:val="Normal"/>
    <w:next w:val="Normal"/>
    <w:uiPriority w:val="99"/>
    <w:unhideWhenUsed/>
    <w:rsid w:val="00DB1F7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diagramQuickStyle" Target="diagrams/quickStyle2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8A6D1F-6A0E-4B66-89F7-95444A18863D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D78C9817-2BE9-4AC7-80B4-BDC1A15C4F7A}">
      <dgm:prSet phldrT="[Texto]"/>
      <dgm:spPr/>
      <dgm:t>
        <a:bodyPr/>
        <a:lstStyle/>
        <a:p>
          <a:r>
            <a:rPr lang="pt-BR"/>
            <a:t>Sintaxe</a:t>
          </a:r>
        </a:p>
      </dgm:t>
    </dgm:pt>
    <dgm:pt modelId="{AFDDABB7-7BAB-4EDE-AE90-40AADD4A8D4A}" type="parTrans" cxnId="{13E69CF0-FADB-4038-966D-9BF3AC203F64}">
      <dgm:prSet/>
      <dgm:spPr/>
      <dgm:t>
        <a:bodyPr/>
        <a:lstStyle/>
        <a:p>
          <a:endParaRPr lang="pt-BR"/>
        </a:p>
      </dgm:t>
    </dgm:pt>
    <dgm:pt modelId="{B49524DC-44D5-4683-947B-7F159BE0A494}" type="sibTrans" cxnId="{13E69CF0-FADB-4038-966D-9BF3AC203F64}">
      <dgm:prSet/>
      <dgm:spPr/>
      <dgm:t>
        <a:bodyPr/>
        <a:lstStyle/>
        <a:p>
          <a:endParaRPr lang="pt-BR"/>
        </a:p>
      </dgm:t>
    </dgm:pt>
    <dgm:pt modelId="{BD7F31C9-1F63-4883-BB2E-910CA0BE44F1}">
      <dgm:prSet phldrT="[Texto]"/>
      <dgm:spPr/>
      <dgm:t>
        <a:bodyPr/>
        <a:lstStyle/>
        <a:p>
          <a:r>
            <a:rPr lang="pt-BR"/>
            <a:t>Definição da sintaxe da linguagem</a:t>
          </a:r>
        </a:p>
      </dgm:t>
    </dgm:pt>
    <dgm:pt modelId="{BB7BB063-185F-48C4-BC37-B7559AA3A283}" type="parTrans" cxnId="{E81E7D40-E228-44D7-87B1-E7388205C4D4}">
      <dgm:prSet/>
      <dgm:spPr/>
      <dgm:t>
        <a:bodyPr/>
        <a:lstStyle/>
        <a:p>
          <a:endParaRPr lang="pt-BR"/>
        </a:p>
      </dgm:t>
    </dgm:pt>
    <dgm:pt modelId="{6E783A24-5ACF-448F-BDC5-3D7A86729471}" type="sibTrans" cxnId="{E81E7D40-E228-44D7-87B1-E7388205C4D4}">
      <dgm:prSet/>
      <dgm:spPr/>
      <dgm:t>
        <a:bodyPr/>
        <a:lstStyle/>
        <a:p>
          <a:endParaRPr lang="pt-BR"/>
        </a:p>
      </dgm:t>
    </dgm:pt>
    <dgm:pt modelId="{966F9C4E-9A77-45F8-9AE6-FB76A0B5CE12}">
      <dgm:prSet phldrT="[Texto]"/>
      <dgm:spPr/>
      <dgm:t>
        <a:bodyPr/>
        <a:lstStyle/>
        <a:p>
          <a:r>
            <a:rPr lang="pt-BR"/>
            <a:t>Ambiente</a:t>
          </a:r>
        </a:p>
      </dgm:t>
    </dgm:pt>
    <dgm:pt modelId="{28FE3B1C-205A-4E15-9275-58E98D3DD677}" type="parTrans" cxnId="{8EF88A24-D273-4AB7-9802-D90A78A35738}">
      <dgm:prSet/>
      <dgm:spPr/>
      <dgm:t>
        <a:bodyPr/>
        <a:lstStyle/>
        <a:p>
          <a:endParaRPr lang="pt-BR"/>
        </a:p>
      </dgm:t>
    </dgm:pt>
    <dgm:pt modelId="{AFA43D50-3D11-49CC-BF9E-1C03DDF45940}" type="sibTrans" cxnId="{8EF88A24-D273-4AB7-9802-D90A78A35738}">
      <dgm:prSet/>
      <dgm:spPr/>
      <dgm:t>
        <a:bodyPr/>
        <a:lstStyle/>
        <a:p>
          <a:endParaRPr lang="pt-BR"/>
        </a:p>
      </dgm:t>
    </dgm:pt>
    <dgm:pt modelId="{8DDA7ED0-EF54-48B4-94DA-28CC9E8E2C1D}">
      <dgm:prSet phldrT="[Texto]"/>
      <dgm:spPr/>
      <dgm:t>
        <a:bodyPr/>
        <a:lstStyle/>
        <a:p>
          <a:r>
            <a:rPr lang="pt-BR"/>
            <a:t>Guarda o estado do programa</a:t>
          </a:r>
        </a:p>
      </dgm:t>
    </dgm:pt>
    <dgm:pt modelId="{F8DA3992-BDCE-437C-8B53-96FC6FE7DBDD}" type="parTrans" cxnId="{BB30F3B4-7A4C-465A-B6F4-C494E04D3FA2}">
      <dgm:prSet/>
      <dgm:spPr/>
      <dgm:t>
        <a:bodyPr/>
        <a:lstStyle/>
        <a:p>
          <a:endParaRPr lang="pt-BR"/>
        </a:p>
      </dgm:t>
    </dgm:pt>
    <dgm:pt modelId="{E8FA26EC-2ACA-4800-8C89-CE36A0394383}" type="sibTrans" cxnId="{BB30F3B4-7A4C-465A-B6F4-C494E04D3FA2}">
      <dgm:prSet/>
      <dgm:spPr/>
      <dgm:t>
        <a:bodyPr/>
        <a:lstStyle/>
        <a:p>
          <a:endParaRPr lang="pt-BR"/>
        </a:p>
      </dgm:t>
    </dgm:pt>
    <dgm:pt modelId="{6BA7F8E8-CD77-4BCC-A04A-7EBC964B79FF}">
      <dgm:prSet phldrT="[Texto]"/>
      <dgm:spPr/>
      <dgm:t>
        <a:bodyPr/>
        <a:lstStyle/>
        <a:p>
          <a:r>
            <a:rPr lang="pt-BR"/>
            <a:t>Variáveis e Procedimentos</a:t>
          </a:r>
        </a:p>
      </dgm:t>
    </dgm:pt>
    <dgm:pt modelId="{700E84CF-1AB4-4045-96E3-0D3716C9EB94}" type="parTrans" cxnId="{A921B598-9805-45F3-A1A8-1A32CE1DCDD3}">
      <dgm:prSet/>
      <dgm:spPr/>
      <dgm:t>
        <a:bodyPr/>
        <a:lstStyle/>
        <a:p>
          <a:endParaRPr lang="pt-BR"/>
        </a:p>
      </dgm:t>
    </dgm:pt>
    <dgm:pt modelId="{E89C7532-5F92-4154-B98F-A4AC5E68B5FF}" type="sibTrans" cxnId="{A921B598-9805-45F3-A1A8-1A32CE1DCDD3}">
      <dgm:prSet/>
      <dgm:spPr/>
      <dgm:t>
        <a:bodyPr/>
        <a:lstStyle/>
        <a:p>
          <a:endParaRPr lang="pt-BR"/>
        </a:p>
      </dgm:t>
    </dgm:pt>
    <dgm:pt modelId="{A634C1C8-D290-4CFA-9570-9FC41782131E}">
      <dgm:prSet phldrT="[Texto]"/>
      <dgm:spPr/>
      <dgm:t>
        <a:bodyPr/>
        <a:lstStyle/>
        <a:p>
          <a:r>
            <a:rPr lang="pt-BR"/>
            <a:t>Cálculo</a:t>
          </a:r>
        </a:p>
      </dgm:t>
    </dgm:pt>
    <dgm:pt modelId="{1934E957-948A-450B-9EE3-74D0F1A8E748}" type="parTrans" cxnId="{4E1D5CE3-0DF5-4611-A265-4D960F54FC2D}">
      <dgm:prSet/>
      <dgm:spPr/>
      <dgm:t>
        <a:bodyPr/>
        <a:lstStyle/>
        <a:p>
          <a:endParaRPr lang="pt-BR"/>
        </a:p>
      </dgm:t>
    </dgm:pt>
    <dgm:pt modelId="{025BC070-573F-44D9-A2B5-8EFCBF7569EB}" type="sibTrans" cxnId="{4E1D5CE3-0DF5-4611-A265-4D960F54FC2D}">
      <dgm:prSet/>
      <dgm:spPr/>
      <dgm:t>
        <a:bodyPr/>
        <a:lstStyle/>
        <a:p>
          <a:endParaRPr lang="pt-BR"/>
        </a:p>
      </dgm:t>
    </dgm:pt>
    <dgm:pt modelId="{C80DCD2E-6EE8-4EC3-8D09-694884ACE2C8}">
      <dgm:prSet phldrT="[Texto]"/>
      <dgm:spPr/>
      <dgm:t>
        <a:bodyPr/>
        <a:lstStyle/>
        <a:p>
          <a:r>
            <a:rPr lang="pt-BR"/>
            <a:t>Execução</a:t>
          </a:r>
        </a:p>
      </dgm:t>
    </dgm:pt>
    <dgm:pt modelId="{ECDCA466-4975-48A1-A339-CA95D71309F4}" type="sibTrans" cxnId="{30618AA8-4BFB-4134-B9FC-147874905E81}">
      <dgm:prSet/>
      <dgm:spPr/>
      <dgm:t>
        <a:bodyPr/>
        <a:lstStyle/>
        <a:p>
          <a:endParaRPr lang="pt-BR"/>
        </a:p>
      </dgm:t>
    </dgm:pt>
    <dgm:pt modelId="{D93FDD51-4B6A-4635-979D-5F61AAC7133A}" type="parTrans" cxnId="{30618AA8-4BFB-4134-B9FC-147874905E81}">
      <dgm:prSet/>
      <dgm:spPr/>
      <dgm:t>
        <a:bodyPr/>
        <a:lstStyle/>
        <a:p>
          <a:endParaRPr lang="pt-BR"/>
        </a:p>
      </dgm:t>
    </dgm:pt>
    <dgm:pt modelId="{F8D07EB1-CE36-4A11-9E59-609450569983}">
      <dgm:prSet phldrT="[Texto]"/>
      <dgm:spPr/>
      <dgm:t>
        <a:bodyPr/>
        <a:lstStyle/>
        <a:p>
          <a:r>
            <a:rPr lang="pt-BR"/>
            <a:t>Interface</a:t>
          </a:r>
        </a:p>
      </dgm:t>
    </dgm:pt>
    <dgm:pt modelId="{D72716FF-DE90-4FE6-ADE1-A97DE73886D5}" type="sibTrans" cxnId="{F4BC1D1D-D1D0-49EA-991A-256F85D49466}">
      <dgm:prSet/>
      <dgm:spPr/>
      <dgm:t>
        <a:bodyPr/>
        <a:lstStyle/>
        <a:p>
          <a:endParaRPr lang="pt-BR"/>
        </a:p>
      </dgm:t>
    </dgm:pt>
    <dgm:pt modelId="{398385BF-DA5A-48FD-9A37-728D2351D803}" type="parTrans" cxnId="{F4BC1D1D-D1D0-49EA-991A-256F85D49466}">
      <dgm:prSet/>
      <dgm:spPr/>
      <dgm:t>
        <a:bodyPr/>
        <a:lstStyle/>
        <a:p>
          <a:endParaRPr lang="pt-BR"/>
        </a:p>
      </dgm:t>
    </dgm:pt>
    <dgm:pt modelId="{BCDF5BEE-0889-4DD6-9235-BD13438F39B0}">
      <dgm:prSet phldrT="[Texto]"/>
      <dgm:spPr/>
      <dgm:t>
        <a:bodyPr/>
        <a:lstStyle/>
        <a:p>
          <a:r>
            <a:rPr lang="pt-BR"/>
            <a:t>Manipulação e armazenamento de variáveis e procedimentos</a:t>
          </a:r>
        </a:p>
      </dgm:t>
    </dgm:pt>
    <dgm:pt modelId="{47DEDB50-EF5B-443A-88B8-003F8F804273}" type="parTrans" cxnId="{A1B7514D-1A68-476C-A282-E3A0FE2084BB}">
      <dgm:prSet/>
      <dgm:spPr/>
      <dgm:t>
        <a:bodyPr/>
        <a:lstStyle/>
        <a:p>
          <a:endParaRPr lang="pt-BR"/>
        </a:p>
      </dgm:t>
    </dgm:pt>
    <dgm:pt modelId="{3136D60B-C57C-47EF-BB16-15CC303B4A94}" type="sibTrans" cxnId="{A1B7514D-1A68-476C-A282-E3A0FE2084BB}">
      <dgm:prSet/>
      <dgm:spPr/>
      <dgm:t>
        <a:bodyPr/>
        <a:lstStyle/>
        <a:p>
          <a:endParaRPr lang="pt-BR"/>
        </a:p>
      </dgm:t>
    </dgm:pt>
    <dgm:pt modelId="{FBF74161-DBE5-49E3-A42E-19192DCD41C1}">
      <dgm:prSet phldrT="[Texto]"/>
      <dgm:spPr/>
      <dgm:t>
        <a:bodyPr/>
        <a:lstStyle/>
        <a:p>
          <a:r>
            <a:rPr lang="pt-BR"/>
            <a:t>Avaliação e cálculo de expressões</a:t>
          </a:r>
        </a:p>
      </dgm:t>
    </dgm:pt>
    <dgm:pt modelId="{18E1047B-5E58-41B6-9BAB-D32720AB427E}" type="parTrans" cxnId="{4456908D-3B53-4341-BBE2-231C6B90D2EE}">
      <dgm:prSet/>
      <dgm:spPr/>
      <dgm:t>
        <a:bodyPr/>
        <a:lstStyle/>
        <a:p>
          <a:endParaRPr lang="pt-BR"/>
        </a:p>
      </dgm:t>
    </dgm:pt>
    <dgm:pt modelId="{942539FE-E77C-405F-B7A2-DB82D0247578}" type="sibTrans" cxnId="{4456908D-3B53-4341-BBE2-231C6B90D2EE}">
      <dgm:prSet/>
      <dgm:spPr/>
      <dgm:t>
        <a:bodyPr/>
        <a:lstStyle/>
        <a:p>
          <a:endParaRPr lang="pt-BR"/>
        </a:p>
      </dgm:t>
    </dgm:pt>
    <dgm:pt modelId="{C7FAA619-90A8-49CE-B5F1-7CAE8190244D}">
      <dgm:prSet phldrT="[Texto]"/>
      <dgm:spPr/>
      <dgm:t>
        <a:bodyPr/>
        <a:lstStyle/>
        <a:p>
          <a:r>
            <a:rPr lang="pt-BR"/>
            <a:t>Avaliação e execução de comandos</a:t>
          </a:r>
        </a:p>
      </dgm:t>
    </dgm:pt>
    <dgm:pt modelId="{417742B1-749D-455F-B353-7A732562AEE9}" type="parTrans" cxnId="{D7BC4601-90F3-4646-B381-226A4CB17B6A}">
      <dgm:prSet/>
      <dgm:spPr/>
      <dgm:t>
        <a:bodyPr/>
        <a:lstStyle/>
        <a:p>
          <a:endParaRPr lang="pt-BR"/>
        </a:p>
      </dgm:t>
    </dgm:pt>
    <dgm:pt modelId="{48774731-C4BB-45C4-B521-DE0E149635DF}" type="sibTrans" cxnId="{D7BC4601-90F3-4646-B381-226A4CB17B6A}">
      <dgm:prSet/>
      <dgm:spPr/>
      <dgm:t>
        <a:bodyPr/>
        <a:lstStyle/>
        <a:p>
          <a:endParaRPr lang="pt-BR"/>
        </a:p>
      </dgm:t>
    </dgm:pt>
    <dgm:pt modelId="{B13786B5-7CB4-484D-9614-AA588C5789E2}">
      <dgm:prSet phldrT="[Texto]"/>
      <dgm:spPr/>
      <dgm:t>
        <a:bodyPr/>
        <a:lstStyle/>
        <a:p>
          <a:r>
            <a:rPr lang="pt-BR"/>
            <a:t>Usuário/ Interpretador</a:t>
          </a:r>
        </a:p>
      </dgm:t>
    </dgm:pt>
    <dgm:pt modelId="{8469CBDE-7ECA-4DF0-A622-24AFC99B5E77}" type="parTrans" cxnId="{EFD9F199-B17B-406C-9354-1EE9454D57D6}">
      <dgm:prSet/>
      <dgm:spPr/>
      <dgm:t>
        <a:bodyPr/>
        <a:lstStyle/>
        <a:p>
          <a:endParaRPr lang="pt-BR"/>
        </a:p>
      </dgm:t>
    </dgm:pt>
    <dgm:pt modelId="{9EBC42D8-0721-445F-A192-A05F3CBA809F}" type="sibTrans" cxnId="{EFD9F199-B17B-406C-9354-1EE9454D57D6}">
      <dgm:prSet/>
      <dgm:spPr/>
      <dgm:t>
        <a:bodyPr/>
        <a:lstStyle/>
        <a:p>
          <a:endParaRPr lang="pt-BR"/>
        </a:p>
      </dgm:t>
    </dgm:pt>
    <dgm:pt modelId="{1F4DF8ED-518C-4D7E-B3FA-2CDEA21D7092}">
      <dgm:prSet phldrT="[Texto]"/>
      <dgm:spPr/>
      <dgm:t>
        <a:bodyPr/>
        <a:lstStyle/>
        <a:p>
          <a:r>
            <a:rPr lang="pt-BR"/>
            <a:t>Interface IO</a:t>
          </a:r>
        </a:p>
      </dgm:t>
    </dgm:pt>
    <dgm:pt modelId="{EBBB832B-E6E1-4A3D-A2DB-E8EA08FB1C9D}" type="parTrans" cxnId="{086C04CA-2CF5-4010-965B-1929F2AA6DB9}">
      <dgm:prSet/>
      <dgm:spPr/>
      <dgm:t>
        <a:bodyPr/>
        <a:lstStyle/>
        <a:p>
          <a:endParaRPr lang="pt-BR"/>
        </a:p>
      </dgm:t>
    </dgm:pt>
    <dgm:pt modelId="{2E3B996D-9D65-470A-B7A3-641EC7186A99}" type="sibTrans" cxnId="{086C04CA-2CF5-4010-965B-1929F2AA6DB9}">
      <dgm:prSet/>
      <dgm:spPr/>
      <dgm:t>
        <a:bodyPr/>
        <a:lstStyle/>
        <a:p>
          <a:endParaRPr lang="pt-BR"/>
        </a:p>
      </dgm:t>
    </dgm:pt>
    <dgm:pt modelId="{874103B8-557C-4560-9C8A-1EF98B9E850F}">
      <dgm:prSet phldrT="[Texto]"/>
      <dgm:spPr/>
      <dgm:t>
        <a:bodyPr/>
        <a:lstStyle/>
        <a:p>
          <a:r>
            <a:rPr lang="pt-BR"/>
            <a:t>Usuário/ Programa</a:t>
          </a:r>
        </a:p>
      </dgm:t>
    </dgm:pt>
    <dgm:pt modelId="{E18459BF-4540-4552-AD3A-27D6270EF91F}" type="parTrans" cxnId="{235651C2-21F3-445E-9043-2B2AC0290909}">
      <dgm:prSet/>
      <dgm:spPr/>
      <dgm:t>
        <a:bodyPr/>
        <a:lstStyle/>
        <a:p>
          <a:endParaRPr lang="pt-BR"/>
        </a:p>
      </dgm:t>
    </dgm:pt>
    <dgm:pt modelId="{46F1CFA4-5F44-4AA1-B3A3-9C9047AC7288}" type="sibTrans" cxnId="{235651C2-21F3-445E-9043-2B2AC0290909}">
      <dgm:prSet/>
      <dgm:spPr/>
      <dgm:t>
        <a:bodyPr/>
        <a:lstStyle/>
        <a:p>
          <a:endParaRPr lang="pt-BR"/>
        </a:p>
      </dgm:t>
    </dgm:pt>
    <dgm:pt modelId="{457177B8-132B-4DFD-8855-AE07529A96CD}" type="pres">
      <dgm:prSet presAssocID="{468A6D1F-6A0E-4B66-89F7-95444A18863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A408863D-840E-4153-AA14-4EC74070DBF9}" type="pres">
      <dgm:prSet presAssocID="{D78C9817-2BE9-4AC7-80B4-BDC1A15C4F7A}" presName="linNode" presStyleCnt="0"/>
      <dgm:spPr/>
    </dgm:pt>
    <dgm:pt modelId="{6EA355B3-22BB-45B8-9275-CB67A826EB16}" type="pres">
      <dgm:prSet presAssocID="{D78C9817-2BE9-4AC7-80B4-BDC1A15C4F7A}" presName="parentText" presStyleLbl="node1" presStyleIdx="0" presStyleCnt="7" custLinFactNeighborY="-1090">
        <dgm:presLayoutVars>
          <dgm:chMax val="1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67715C9-78F0-4E8F-B262-E667A2543E74}" type="pres">
      <dgm:prSet presAssocID="{D78C9817-2BE9-4AC7-80B4-BDC1A15C4F7A}" presName="descendantText" presStyleLbl="alignAccFollowNode1" presStyleIdx="0" presStyleCnt="7" custLinFactNeighborY="-89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1B7824B-A302-4739-BA15-61AC18F35A73}" type="pres">
      <dgm:prSet presAssocID="{B49524DC-44D5-4683-947B-7F159BE0A494}" presName="sp" presStyleCnt="0"/>
      <dgm:spPr/>
    </dgm:pt>
    <dgm:pt modelId="{8382A40D-0A1C-456B-AEFE-41D2777D57A6}" type="pres">
      <dgm:prSet presAssocID="{966F9C4E-9A77-45F8-9AE6-FB76A0B5CE12}" presName="linNode" presStyleCnt="0"/>
      <dgm:spPr/>
    </dgm:pt>
    <dgm:pt modelId="{67A6DAF9-665F-4AAC-87A7-9CAD794DD9A1}" type="pres">
      <dgm:prSet presAssocID="{966F9C4E-9A77-45F8-9AE6-FB76A0B5CE12}" presName="parentText" presStyleLbl="node1" presStyleIdx="1" presStyleCnt="7" custLinFactNeighborY="1043">
        <dgm:presLayoutVars>
          <dgm:chMax val="1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8BF38CE-BA57-4453-8A9E-1208A59182C4}" type="pres">
      <dgm:prSet presAssocID="{966F9C4E-9A77-45F8-9AE6-FB76A0B5CE12}" presName="descendantText" presStyleLbl="alignAccFollowNode1" presStyleIdx="1" presStyleCnt="7" custLinFactNeighborY="129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F2D1B11-FEE2-4543-9D22-78BA95E2431B}" type="pres">
      <dgm:prSet presAssocID="{AFA43D50-3D11-49CC-BF9E-1C03DDF45940}" presName="sp" presStyleCnt="0"/>
      <dgm:spPr/>
    </dgm:pt>
    <dgm:pt modelId="{9B7B83C6-CAA5-4294-9521-C734566C4DC4}" type="pres">
      <dgm:prSet presAssocID="{6BA7F8E8-CD77-4BCC-A04A-7EBC964B79FF}" presName="linNode" presStyleCnt="0"/>
      <dgm:spPr/>
    </dgm:pt>
    <dgm:pt modelId="{1B183969-FF1D-4799-807C-B8E095074665}" type="pres">
      <dgm:prSet presAssocID="{6BA7F8E8-CD77-4BCC-A04A-7EBC964B79FF}" presName="parentText" presStyleLbl="node1" presStyleIdx="2" presStyleCnt="7" custLinFactNeighborY="1043">
        <dgm:presLayoutVars>
          <dgm:chMax val="1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FEE0D6E-A49F-4FBA-8F34-6A6F6A89ACC9}" type="pres">
      <dgm:prSet presAssocID="{6BA7F8E8-CD77-4BCC-A04A-7EBC964B79FF}" presName="descendantText" presStyleLbl="alignAccFollowNode1" presStyleIdx="2" presStyleCnt="7" custLinFactNeighborY="129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50BF477-10D2-4BB8-82B3-EB3940FC39CA}" type="pres">
      <dgm:prSet presAssocID="{E89C7532-5F92-4154-B98F-A4AC5E68B5FF}" presName="sp" presStyleCnt="0"/>
      <dgm:spPr/>
    </dgm:pt>
    <dgm:pt modelId="{06A7F4A1-EDFA-4BB0-922E-21C3FB6056FE}" type="pres">
      <dgm:prSet presAssocID="{A634C1C8-D290-4CFA-9570-9FC41782131E}" presName="linNode" presStyleCnt="0"/>
      <dgm:spPr/>
    </dgm:pt>
    <dgm:pt modelId="{8CE7FA2F-C2D0-4479-B840-6D9452580139}" type="pres">
      <dgm:prSet presAssocID="{A634C1C8-D290-4CFA-9570-9FC41782131E}" presName="parentText" presStyleLbl="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E36960D-5A85-404C-92FC-23A9D54D1CF1}" type="pres">
      <dgm:prSet presAssocID="{A634C1C8-D290-4CFA-9570-9FC41782131E}" presName="descendantText" presStyleLbl="align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36893A1-34E4-4726-BFB9-13C44F9DFF02}" type="pres">
      <dgm:prSet presAssocID="{025BC070-573F-44D9-A2B5-8EFCBF7569EB}" presName="sp" presStyleCnt="0"/>
      <dgm:spPr/>
    </dgm:pt>
    <dgm:pt modelId="{23138112-8A88-4DA5-8149-64132128A5FD}" type="pres">
      <dgm:prSet presAssocID="{C80DCD2E-6EE8-4EC3-8D09-694884ACE2C8}" presName="linNode" presStyleCnt="0"/>
      <dgm:spPr/>
    </dgm:pt>
    <dgm:pt modelId="{06E11D0E-38E7-45C9-A02F-273971A2FC3E}" type="pres">
      <dgm:prSet presAssocID="{C80DCD2E-6EE8-4EC3-8D09-694884ACE2C8}" presName="parentText" presStyleLbl="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469789C-C5BA-496E-AFB6-26892053CBA2}" type="pres">
      <dgm:prSet presAssocID="{C80DCD2E-6EE8-4EC3-8D09-694884ACE2C8}" presName="descendantText" presStyleLbl="align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698BA39-717A-413B-82D5-A637B7008627}" type="pres">
      <dgm:prSet presAssocID="{ECDCA466-4975-48A1-A339-CA95D71309F4}" presName="sp" presStyleCnt="0"/>
      <dgm:spPr/>
    </dgm:pt>
    <dgm:pt modelId="{AF6EDF96-0402-4F25-875C-42BA7604B66F}" type="pres">
      <dgm:prSet presAssocID="{1F4DF8ED-518C-4D7E-B3FA-2CDEA21D7092}" presName="linNode" presStyleCnt="0"/>
      <dgm:spPr/>
    </dgm:pt>
    <dgm:pt modelId="{63CE4823-58B7-4A8E-B470-782971360393}" type="pres">
      <dgm:prSet presAssocID="{1F4DF8ED-518C-4D7E-B3FA-2CDEA21D7092}" presName="parentText" presStyleLbl="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CF01C2E-C542-4B3D-BF0C-360F3A49E82F}" type="pres">
      <dgm:prSet presAssocID="{1F4DF8ED-518C-4D7E-B3FA-2CDEA21D7092}" presName="descendantText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AD6FEAF-417C-418E-8F77-EAD1C5517076}" type="pres">
      <dgm:prSet presAssocID="{2E3B996D-9D65-470A-B7A3-641EC7186A99}" presName="sp" presStyleCnt="0"/>
      <dgm:spPr/>
    </dgm:pt>
    <dgm:pt modelId="{A4155631-3C68-4946-A1A2-D9F1A0CF8710}" type="pres">
      <dgm:prSet presAssocID="{F8D07EB1-CE36-4A11-9E59-609450569983}" presName="linNode" presStyleCnt="0"/>
      <dgm:spPr/>
    </dgm:pt>
    <dgm:pt modelId="{A64ABFD2-94A6-4E7C-B19E-C2D6706E46A3}" type="pres">
      <dgm:prSet presAssocID="{F8D07EB1-CE36-4A11-9E59-609450569983}" presName="parentText" presStyleLbl="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2A75035-EEEC-4D2A-B5EE-326B7A87C0CA}" type="pres">
      <dgm:prSet presAssocID="{F8D07EB1-CE36-4A11-9E59-609450569983}" presName="descendantText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64C35025-B9A5-4104-B8F3-C9BCACEB6CA1}" type="presOf" srcId="{966F9C4E-9A77-45F8-9AE6-FB76A0B5CE12}" destId="{67A6DAF9-665F-4AAC-87A7-9CAD794DD9A1}" srcOrd="0" destOrd="0" presId="urn:microsoft.com/office/officeart/2005/8/layout/vList5"/>
    <dgm:cxn modelId="{21B17098-C0CD-4DCA-957D-4B14924E2174}" type="presOf" srcId="{874103B8-557C-4560-9C8A-1EF98B9E850F}" destId="{FCF01C2E-C542-4B3D-BF0C-360F3A49E82F}" srcOrd="0" destOrd="0" presId="urn:microsoft.com/office/officeart/2005/8/layout/vList5"/>
    <dgm:cxn modelId="{FFBA03A7-1E2A-44BD-82A3-22581AABCD27}" type="presOf" srcId="{BD7F31C9-1F63-4883-BB2E-910CA0BE44F1}" destId="{B67715C9-78F0-4E8F-B262-E667A2543E74}" srcOrd="0" destOrd="0" presId="urn:microsoft.com/office/officeart/2005/8/layout/vList5"/>
    <dgm:cxn modelId="{261C8F8C-C5B5-4658-AE75-09A3B90548ED}" type="presOf" srcId="{8DDA7ED0-EF54-48B4-94DA-28CC9E8E2C1D}" destId="{08BF38CE-BA57-4453-8A9E-1208A59182C4}" srcOrd="0" destOrd="0" presId="urn:microsoft.com/office/officeart/2005/8/layout/vList5"/>
    <dgm:cxn modelId="{EFD9F199-B17B-406C-9354-1EE9454D57D6}" srcId="{F8D07EB1-CE36-4A11-9E59-609450569983}" destId="{B13786B5-7CB4-484D-9614-AA588C5789E2}" srcOrd="0" destOrd="0" parTransId="{8469CBDE-7ECA-4DF0-A622-24AFC99B5E77}" sibTransId="{9EBC42D8-0721-445F-A192-A05F3CBA809F}"/>
    <dgm:cxn modelId="{67A86572-9C84-4228-A171-49BEB5D92361}" type="presOf" srcId="{B13786B5-7CB4-484D-9614-AA588C5789E2}" destId="{32A75035-EEEC-4D2A-B5EE-326B7A87C0CA}" srcOrd="0" destOrd="0" presId="urn:microsoft.com/office/officeart/2005/8/layout/vList5"/>
    <dgm:cxn modelId="{D9BED9A8-3ACD-41B4-AF1A-817C14E95FC4}" type="presOf" srcId="{D78C9817-2BE9-4AC7-80B4-BDC1A15C4F7A}" destId="{6EA355B3-22BB-45B8-9275-CB67A826EB16}" srcOrd="0" destOrd="0" presId="urn:microsoft.com/office/officeart/2005/8/layout/vList5"/>
    <dgm:cxn modelId="{3BD702EA-D3E4-4D07-BC2E-A4851C3C6BD9}" type="presOf" srcId="{6BA7F8E8-CD77-4BCC-A04A-7EBC964B79FF}" destId="{1B183969-FF1D-4799-807C-B8E095074665}" srcOrd="0" destOrd="0" presId="urn:microsoft.com/office/officeart/2005/8/layout/vList5"/>
    <dgm:cxn modelId="{8915E2B3-B31C-4D01-8C1F-393A42B3FFA2}" type="presOf" srcId="{BCDF5BEE-0889-4DD6-9235-BD13438F39B0}" destId="{1FEE0D6E-A49F-4FBA-8F34-6A6F6A89ACC9}" srcOrd="0" destOrd="0" presId="urn:microsoft.com/office/officeart/2005/8/layout/vList5"/>
    <dgm:cxn modelId="{8B952A19-ADC8-4B7D-94CC-EF0960FAC9C4}" type="presOf" srcId="{C80DCD2E-6EE8-4EC3-8D09-694884ACE2C8}" destId="{06E11D0E-38E7-45C9-A02F-273971A2FC3E}" srcOrd="0" destOrd="0" presId="urn:microsoft.com/office/officeart/2005/8/layout/vList5"/>
    <dgm:cxn modelId="{68A2D755-E231-4B2D-ADC9-3147D5262BEA}" type="presOf" srcId="{F8D07EB1-CE36-4A11-9E59-609450569983}" destId="{A64ABFD2-94A6-4E7C-B19E-C2D6706E46A3}" srcOrd="0" destOrd="0" presId="urn:microsoft.com/office/officeart/2005/8/layout/vList5"/>
    <dgm:cxn modelId="{24D90BF1-A572-46CA-848F-159E4FCB17EF}" type="presOf" srcId="{C7FAA619-90A8-49CE-B5F1-7CAE8190244D}" destId="{B469789C-C5BA-496E-AFB6-26892053CBA2}" srcOrd="0" destOrd="0" presId="urn:microsoft.com/office/officeart/2005/8/layout/vList5"/>
    <dgm:cxn modelId="{E81E7D40-E228-44D7-87B1-E7388205C4D4}" srcId="{D78C9817-2BE9-4AC7-80B4-BDC1A15C4F7A}" destId="{BD7F31C9-1F63-4883-BB2E-910CA0BE44F1}" srcOrd="0" destOrd="0" parTransId="{BB7BB063-185F-48C4-BC37-B7559AA3A283}" sibTransId="{6E783A24-5ACF-448F-BDC5-3D7A86729471}"/>
    <dgm:cxn modelId="{13E69CF0-FADB-4038-966D-9BF3AC203F64}" srcId="{468A6D1F-6A0E-4B66-89F7-95444A18863D}" destId="{D78C9817-2BE9-4AC7-80B4-BDC1A15C4F7A}" srcOrd="0" destOrd="0" parTransId="{AFDDABB7-7BAB-4EDE-AE90-40AADD4A8D4A}" sibTransId="{B49524DC-44D5-4683-947B-7F159BE0A494}"/>
    <dgm:cxn modelId="{235651C2-21F3-445E-9043-2B2AC0290909}" srcId="{1F4DF8ED-518C-4D7E-B3FA-2CDEA21D7092}" destId="{874103B8-557C-4560-9C8A-1EF98B9E850F}" srcOrd="0" destOrd="0" parTransId="{E18459BF-4540-4552-AD3A-27D6270EF91F}" sibTransId="{46F1CFA4-5F44-4AA1-B3A3-9C9047AC7288}"/>
    <dgm:cxn modelId="{31B867F4-2576-4204-893B-F657D997E3C0}" type="presOf" srcId="{FBF74161-DBE5-49E3-A42E-19192DCD41C1}" destId="{AE36960D-5A85-404C-92FC-23A9D54D1CF1}" srcOrd="0" destOrd="0" presId="urn:microsoft.com/office/officeart/2005/8/layout/vList5"/>
    <dgm:cxn modelId="{4456908D-3B53-4341-BBE2-231C6B90D2EE}" srcId="{A634C1C8-D290-4CFA-9570-9FC41782131E}" destId="{FBF74161-DBE5-49E3-A42E-19192DCD41C1}" srcOrd="0" destOrd="0" parTransId="{18E1047B-5E58-41B6-9BAB-D32720AB427E}" sibTransId="{942539FE-E77C-405F-B7A2-DB82D0247578}"/>
    <dgm:cxn modelId="{F4BC1D1D-D1D0-49EA-991A-256F85D49466}" srcId="{468A6D1F-6A0E-4B66-89F7-95444A18863D}" destId="{F8D07EB1-CE36-4A11-9E59-609450569983}" srcOrd="6" destOrd="0" parTransId="{398385BF-DA5A-48FD-9A37-728D2351D803}" sibTransId="{D72716FF-DE90-4FE6-ADE1-A97DE73886D5}"/>
    <dgm:cxn modelId="{7AD8DF4C-FF43-4765-B72C-03BFFB6BC302}" type="presOf" srcId="{468A6D1F-6A0E-4B66-89F7-95444A18863D}" destId="{457177B8-132B-4DFD-8855-AE07529A96CD}" srcOrd="0" destOrd="0" presId="urn:microsoft.com/office/officeart/2005/8/layout/vList5"/>
    <dgm:cxn modelId="{30618AA8-4BFB-4134-B9FC-147874905E81}" srcId="{468A6D1F-6A0E-4B66-89F7-95444A18863D}" destId="{C80DCD2E-6EE8-4EC3-8D09-694884ACE2C8}" srcOrd="4" destOrd="0" parTransId="{D93FDD51-4B6A-4635-979D-5F61AAC7133A}" sibTransId="{ECDCA466-4975-48A1-A339-CA95D71309F4}"/>
    <dgm:cxn modelId="{086C04CA-2CF5-4010-965B-1929F2AA6DB9}" srcId="{468A6D1F-6A0E-4B66-89F7-95444A18863D}" destId="{1F4DF8ED-518C-4D7E-B3FA-2CDEA21D7092}" srcOrd="5" destOrd="0" parTransId="{EBBB832B-E6E1-4A3D-A2DB-E8EA08FB1C9D}" sibTransId="{2E3B996D-9D65-470A-B7A3-641EC7186A99}"/>
    <dgm:cxn modelId="{BB30F3B4-7A4C-465A-B6F4-C494E04D3FA2}" srcId="{966F9C4E-9A77-45F8-9AE6-FB76A0B5CE12}" destId="{8DDA7ED0-EF54-48B4-94DA-28CC9E8E2C1D}" srcOrd="0" destOrd="0" parTransId="{F8DA3992-BDCE-437C-8B53-96FC6FE7DBDD}" sibTransId="{E8FA26EC-2ACA-4800-8C89-CE36A0394383}"/>
    <dgm:cxn modelId="{D3B98EFE-656D-455B-88D0-DA5865C90F85}" type="presOf" srcId="{A634C1C8-D290-4CFA-9570-9FC41782131E}" destId="{8CE7FA2F-C2D0-4479-B840-6D9452580139}" srcOrd="0" destOrd="0" presId="urn:microsoft.com/office/officeart/2005/8/layout/vList5"/>
    <dgm:cxn modelId="{D7BC4601-90F3-4646-B381-226A4CB17B6A}" srcId="{C80DCD2E-6EE8-4EC3-8D09-694884ACE2C8}" destId="{C7FAA619-90A8-49CE-B5F1-7CAE8190244D}" srcOrd="0" destOrd="0" parTransId="{417742B1-749D-455F-B353-7A732562AEE9}" sibTransId="{48774731-C4BB-45C4-B521-DE0E149635DF}"/>
    <dgm:cxn modelId="{CEB4EB28-EE3F-429F-9E05-DDA60DE55A0B}" type="presOf" srcId="{1F4DF8ED-518C-4D7E-B3FA-2CDEA21D7092}" destId="{63CE4823-58B7-4A8E-B470-782971360393}" srcOrd="0" destOrd="0" presId="urn:microsoft.com/office/officeart/2005/8/layout/vList5"/>
    <dgm:cxn modelId="{4E1D5CE3-0DF5-4611-A265-4D960F54FC2D}" srcId="{468A6D1F-6A0E-4B66-89F7-95444A18863D}" destId="{A634C1C8-D290-4CFA-9570-9FC41782131E}" srcOrd="3" destOrd="0" parTransId="{1934E957-948A-450B-9EE3-74D0F1A8E748}" sibTransId="{025BC070-573F-44D9-A2B5-8EFCBF7569EB}"/>
    <dgm:cxn modelId="{A921B598-9805-45F3-A1A8-1A32CE1DCDD3}" srcId="{468A6D1F-6A0E-4B66-89F7-95444A18863D}" destId="{6BA7F8E8-CD77-4BCC-A04A-7EBC964B79FF}" srcOrd="2" destOrd="0" parTransId="{700E84CF-1AB4-4045-96E3-0D3716C9EB94}" sibTransId="{E89C7532-5F92-4154-B98F-A4AC5E68B5FF}"/>
    <dgm:cxn modelId="{A1B7514D-1A68-476C-A282-E3A0FE2084BB}" srcId="{6BA7F8E8-CD77-4BCC-A04A-7EBC964B79FF}" destId="{BCDF5BEE-0889-4DD6-9235-BD13438F39B0}" srcOrd="0" destOrd="0" parTransId="{47DEDB50-EF5B-443A-88B8-003F8F804273}" sibTransId="{3136D60B-C57C-47EF-BB16-15CC303B4A94}"/>
    <dgm:cxn modelId="{8EF88A24-D273-4AB7-9802-D90A78A35738}" srcId="{468A6D1F-6A0E-4B66-89F7-95444A18863D}" destId="{966F9C4E-9A77-45F8-9AE6-FB76A0B5CE12}" srcOrd="1" destOrd="0" parTransId="{28FE3B1C-205A-4E15-9275-58E98D3DD677}" sibTransId="{AFA43D50-3D11-49CC-BF9E-1C03DDF45940}"/>
    <dgm:cxn modelId="{44523B33-5AB8-45F6-9008-661FDAF78348}" type="presParOf" srcId="{457177B8-132B-4DFD-8855-AE07529A96CD}" destId="{A408863D-840E-4153-AA14-4EC74070DBF9}" srcOrd="0" destOrd="0" presId="urn:microsoft.com/office/officeart/2005/8/layout/vList5"/>
    <dgm:cxn modelId="{A73270CF-F253-4913-BFA0-FEE86D204E51}" type="presParOf" srcId="{A408863D-840E-4153-AA14-4EC74070DBF9}" destId="{6EA355B3-22BB-45B8-9275-CB67A826EB16}" srcOrd="0" destOrd="0" presId="urn:microsoft.com/office/officeart/2005/8/layout/vList5"/>
    <dgm:cxn modelId="{1DB1496F-E3F9-4E89-A2A2-089F57FB98C1}" type="presParOf" srcId="{A408863D-840E-4153-AA14-4EC74070DBF9}" destId="{B67715C9-78F0-4E8F-B262-E667A2543E74}" srcOrd="1" destOrd="0" presId="urn:microsoft.com/office/officeart/2005/8/layout/vList5"/>
    <dgm:cxn modelId="{A7C0162E-22EB-4C3B-8E62-C06EE889A8B9}" type="presParOf" srcId="{457177B8-132B-4DFD-8855-AE07529A96CD}" destId="{F1B7824B-A302-4739-BA15-61AC18F35A73}" srcOrd="1" destOrd="0" presId="urn:microsoft.com/office/officeart/2005/8/layout/vList5"/>
    <dgm:cxn modelId="{D212EE0D-8E83-4F3E-ABFF-C52D9662795D}" type="presParOf" srcId="{457177B8-132B-4DFD-8855-AE07529A96CD}" destId="{8382A40D-0A1C-456B-AEFE-41D2777D57A6}" srcOrd="2" destOrd="0" presId="urn:microsoft.com/office/officeart/2005/8/layout/vList5"/>
    <dgm:cxn modelId="{B835AB14-F9F9-450A-9702-822351A40587}" type="presParOf" srcId="{8382A40D-0A1C-456B-AEFE-41D2777D57A6}" destId="{67A6DAF9-665F-4AAC-87A7-9CAD794DD9A1}" srcOrd="0" destOrd="0" presId="urn:microsoft.com/office/officeart/2005/8/layout/vList5"/>
    <dgm:cxn modelId="{86D05892-F547-4427-8EC3-2392DF882D57}" type="presParOf" srcId="{8382A40D-0A1C-456B-AEFE-41D2777D57A6}" destId="{08BF38CE-BA57-4453-8A9E-1208A59182C4}" srcOrd="1" destOrd="0" presId="urn:microsoft.com/office/officeart/2005/8/layout/vList5"/>
    <dgm:cxn modelId="{C236D867-C5C9-4E2F-A83F-C37F85B5DB23}" type="presParOf" srcId="{457177B8-132B-4DFD-8855-AE07529A96CD}" destId="{5F2D1B11-FEE2-4543-9D22-78BA95E2431B}" srcOrd="3" destOrd="0" presId="urn:microsoft.com/office/officeart/2005/8/layout/vList5"/>
    <dgm:cxn modelId="{5C27C27D-0D79-4188-818E-66D7CEA9317E}" type="presParOf" srcId="{457177B8-132B-4DFD-8855-AE07529A96CD}" destId="{9B7B83C6-CAA5-4294-9521-C734566C4DC4}" srcOrd="4" destOrd="0" presId="urn:microsoft.com/office/officeart/2005/8/layout/vList5"/>
    <dgm:cxn modelId="{E0F44ACF-E562-46C2-8618-141E621FEFA3}" type="presParOf" srcId="{9B7B83C6-CAA5-4294-9521-C734566C4DC4}" destId="{1B183969-FF1D-4799-807C-B8E095074665}" srcOrd="0" destOrd="0" presId="urn:microsoft.com/office/officeart/2005/8/layout/vList5"/>
    <dgm:cxn modelId="{5DABB925-2C38-4689-9D35-75660199C3A2}" type="presParOf" srcId="{9B7B83C6-CAA5-4294-9521-C734566C4DC4}" destId="{1FEE0D6E-A49F-4FBA-8F34-6A6F6A89ACC9}" srcOrd="1" destOrd="0" presId="urn:microsoft.com/office/officeart/2005/8/layout/vList5"/>
    <dgm:cxn modelId="{54F5E531-382D-4B17-9CB4-1007ADCBDF54}" type="presParOf" srcId="{457177B8-132B-4DFD-8855-AE07529A96CD}" destId="{450BF477-10D2-4BB8-82B3-EB3940FC39CA}" srcOrd="5" destOrd="0" presId="urn:microsoft.com/office/officeart/2005/8/layout/vList5"/>
    <dgm:cxn modelId="{9B8344C4-83FD-491C-997B-6119905647FC}" type="presParOf" srcId="{457177B8-132B-4DFD-8855-AE07529A96CD}" destId="{06A7F4A1-EDFA-4BB0-922E-21C3FB6056FE}" srcOrd="6" destOrd="0" presId="urn:microsoft.com/office/officeart/2005/8/layout/vList5"/>
    <dgm:cxn modelId="{30198915-07D4-424B-B21B-E7B4CE41BF61}" type="presParOf" srcId="{06A7F4A1-EDFA-4BB0-922E-21C3FB6056FE}" destId="{8CE7FA2F-C2D0-4479-B840-6D9452580139}" srcOrd="0" destOrd="0" presId="urn:microsoft.com/office/officeart/2005/8/layout/vList5"/>
    <dgm:cxn modelId="{14942EC4-7E2B-4E43-AA25-049C4F71713C}" type="presParOf" srcId="{06A7F4A1-EDFA-4BB0-922E-21C3FB6056FE}" destId="{AE36960D-5A85-404C-92FC-23A9D54D1CF1}" srcOrd="1" destOrd="0" presId="urn:microsoft.com/office/officeart/2005/8/layout/vList5"/>
    <dgm:cxn modelId="{7BDF4E02-23FE-42D0-8CB1-29D6F716D397}" type="presParOf" srcId="{457177B8-132B-4DFD-8855-AE07529A96CD}" destId="{836893A1-34E4-4726-BFB9-13C44F9DFF02}" srcOrd="7" destOrd="0" presId="urn:microsoft.com/office/officeart/2005/8/layout/vList5"/>
    <dgm:cxn modelId="{8FD24D3F-B075-4240-B796-A6EF9840FEE8}" type="presParOf" srcId="{457177B8-132B-4DFD-8855-AE07529A96CD}" destId="{23138112-8A88-4DA5-8149-64132128A5FD}" srcOrd="8" destOrd="0" presId="urn:microsoft.com/office/officeart/2005/8/layout/vList5"/>
    <dgm:cxn modelId="{C6D2AE10-7362-43F9-8461-424D12C857DE}" type="presParOf" srcId="{23138112-8A88-4DA5-8149-64132128A5FD}" destId="{06E11D0E-38E7-45C9-A02F-273971A2FC3E}" srcOrd="0" destOrd="0" presId="urn:microsoft.com/office/officeart/2005/8/layout/vList5"/>
    <dgm:cxn modelId="{76378575-5978-48F5-9A71-2E9C09098B72}" type="presParOf" srcId="{23138112-8A88-4DA5-8149-64132128A5FD}" destId="{B469789C-C5BA-496E-AFB6-26892053CBA2}" srcOrd="1" destOrd="0" presId="urn:microsoft.com/office/officeart/2005/8/layout/vList5"/>
    <dgm:cxn modelId="{81C29919-0029-4C1D-9972-98244DA74022}" type="presParOf" srcId="{457177B8-132B-4DFD-8855-AE07529A96CD}" destId="{D698BA39-717A-413B-82D5-A637B7008627}" srcOrd="9" destOrd="0" presId="urn:microsoft.com/office/officeart/2005/8/layout/vList5"/>
    <dgm:cxn modelId="{1C50C157-6080-4C10-8A0A-046EE18CF0D9}" type="presParOf" srcId="{457177B8-132B-4DFD-8855-AE07529A96CD}" destId="{AF6EDF96-0402-4F25-875C-42BA7604B66F}" srcOrd="10" destOrd="0" presId="urn:microsoft.com/office/officeart/2005/8/layout/vList5"/>
    <dgm:cxn modelId="{44C0FAF6-FDCD-49A8-BE40-CA7D7DF2F67C}" type="presParOf" srcId="{AF6EDF96-0402-4F25-875C-42BA7604B66F}" destId="{63CE4823-58B7-4A8E-B470-782971360393}" srcOrd="0" destOrd="0" presId="urn:microsoft.com/office/officeart/2005/8/layout/vList5"/>
    <dgm:cxn modelId="{F48F2502-B8AA-40B0-B885-FB52098A75D1}" type="presParOf" srcId="{AF6EDF96-0402-4F25-875C-42BA7604B66F}" destId="{FCF01C2E-C542-4B3D-BF0C-360F3A49E82F}" srcOrd="1" destOrd="0" presId="urn:microsoft.com/office/officeart/2005/8/layout/vList5"/>
    <dgm:cxn modelId="{6FAF0629-20C4-4306-A847-49DAA8D21D84}" type="presParOf" srcId="{457177B8-132B-4DFD-8855-AE07529A96CD}" destId="{0AD6FEAF-417C-418E-8F77-EAD1C5517076}" srcOrd="11" destOrd="0" presId="urn:microsoft.com/office/officeart/2005/8/layout/vList5"/>
    <dgm:cxn modelId="{3D5C0043-1789-4A8D-81AC-B1812147EE29}" type="presParOf" srcId="{457177B8-132B-4DFD-8855-AE07529A96CD}" destId="{A4155631-3C68-4946-A1A2-D9F1A0CF8710}" srcOrd="12" destOrd="0" presId="urn:microsoft.com/office/officeart/2005/8/layout/vList5"/>
    <dgm:cxn modelId="{8047E9FD-2328-4AC2-B335-2BE7D4DC370B}" type="presParOf" srcId="{A4155631-3C68-4946-A1A2-D9F1A0CF8710}" destId="{A64ABFD2-94A6-4E7C-B19E-C2D6706E46A3}" srcOrd="0" destOrd="0" presId="urn:microsoft.com/office/officeart/2005/8/layout/vList5"/>
    <dgm:cxn modelId="{A7A7C472-952C-494F-AD05-01E4D13DDE24}" type="presParOf" srcId="{A4155631-3C68-4946-A1A2-D9F1A0CF8710}" destId="{32A75035-EEEC-4D2A-B5EE-326B7A87C0C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7C8E9B-8192-4589-8984-64D97E7D519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3E5ED0B0-4FED-4394-9FC5-34109298D32E}">
      <dgm:prSet phldrT="[Texto]"/>
      <dgm:spPr/>
      <dgm:t>
        <a:bodyPr/>
        <a:lstStyle/>
        <a:p>
          <a:pPr algn="ctr"/>
          <a:r>
            <a:rPr lang="pt-BR"/>
            <a:t>Ambiente</a:t>
          </a:r>
        </a:p>
      </dgm:t>
    </dgm:pt>
    <dgm:pt modelId="{B18ED89E-FFC4-46C2-B328-DB6DBFACBD2E}" type="parTrans" cxnId="{101A5BA6-5AFB-4D7A-BD4D-F9A367839CA0}">
      <dgm:prSet/>
      <dgm:spPr/>
      <dgm:t>
        <a:bodyPr/>
        <a:lstStyle/>
        <a:p>
          <a:pPr algn="ctr"/>
          <a:endParaRPr lang="pt-BR"/>
        </a:p>
      </dgm:t>
    </dgm:pt>
    <dgm:pt modelId="{86751D19-7ADD-4752-B7AF-8F1EF4D09A3A}" type="sibTrans" cxnId="{101A5BA6-5AFB-4D7A-BD4D-F9A367839CA0}">
      <dgm:prSet/>
      <dgm:spPr/>
      <dgm:t>
        <a:bodyPr/>
        <a:lstStyle/>
        <a:p>
          <a:pPr algn="ctr"/>
          <a:endParaRPr lang="pt-BR"/>
        </a:p>
      </dgm:t>
    </dgm:pt>
    <dgm:pt modelId="{FA70AB3F-9E1F-446F-8D9B-2028987718F2}">
      <dgm:prSet phldrT="[Texto]"/>
      <dgm:spPr/>
      <dgm:t>
        <a:bodyPr/>
        <a:lstStyle/>
        <a:p>
          <a:pPr algn="ctr"/>
          <a:r>
            <a:rPr lang="pt-BR"/>
            <a:t>Escopo</a:t>
          </a:r>
        </a:p>
      </dgm:t>
    </dgm:pt>
    <dgm:pt modelId="{FF840F4A-7C3A-40E6-8960-5852CE1966E1}" type="parTrans" cxnId="{D06C39E6-606C-431C-8650-CA46FF6B2DCD}">
      <dgm:prSet/>
      <dgm:spPr/>
      <dgm:t>
        <a:bodyPr/>
        <a:lstStyle/>
        <a:p>
          <a:pPr algn="ctr"/>
          <a:endParaRPr lang="pt-BR"/>
        </a:p>
      </dgm:t>
    </dgm:pt>
    <dgm:pt modelId="{66127A89-5EE4-4E77-97BA-329661DDA5C9}" type="sibTrans" cxnId="{D06C39E6-606C-431C-8650-CA46FF6B2DCD}">
      <dgm:prSet/>
      <dgm:spPr/>
      <dgm:t>
        <a:bodyPr/>
        <a:lstStyle/>
        <a:p>
          <a:pPr algn="ctr"/>
          <a:endParaRPr lang="pt-BR"/>
        </a:p>
      </dgm:t>
    </dgm:pt>
    <dgm:pt modelId="{D6741A2A-B88E-4320-8E3D-31B9FFE64E2B}">
      <dgm:prSet phldrT="[Texto]"/>
      <dgm:spPr/>
      <dgm:t>
        <a:bodyPr/>
        <a:lstStyle/>
        <a:p>
          <a:pPr algn="ctr"/>
          <a:r>
            <a:rPr lang="pt-BR"/>
            <a:t>Memória</a:t>
          </a:r>
        </a:p>
      </dgm:t>
    </dgm:pt>
    <dgm:pt modelId="{0167F5A4-213E-4A34-82D0-7CB6C65CFA53}" type="parTrans" cxnId="{84698201-4B09-43B4-B137-A654CC6194D7}">
      <dgm:prSet/>
      <dgm:spPr/>
      <dgm:t>
        <a:bodyPr/>
        <a:lstStyle/>
        <a:p>
          <a:pPr algn="ctr"/>
          <a:endParaRPr lang="pt-BR"/>
        </a:p>
      </dgm:t>
    </dgm:pt>
    <dgm:pt modelId="{127E6B70-8E07-4D57-A127-102430264A31}" type="sibTrans" cxnId="{84698201-4B09-43B4-B137-A654CC6194D7}">
      <dgm:prSet/>
      <dgm:spPr/>
      <dgm:t>
        <a:bodyPr/>
        <a:lstStyle/>
        <a:p>
          <a:pPr algn="ctr"/>
          <a:endParaRPr lang="pt-BR"/>
        </a:p>
      </dgm:t>
    </dgm:pt>
    <dgm:pt modelId="{8896AA31-A3D3-4FA6-A6E4-3E6B7B632F97}">
      <dgm:prSet phldrT="[Texto]"/>
      <dgm:spPr/>
      <dgm:t>
        <a:bodyPr/>
        <a:lstStyle/>
        <a:p>
          <a:pPr algn="ctr"/>
          <a:r>
            <a:rPr lang="pt-BR"/>
            <a:t>Console</a:t>
          </a:r>
        </a:p>
      </dgm:t>
    </dgm:pt>
    <dgm:pt modelId="{B1090381-FF8A-4682-99DD-912AF2EF9779}" type="parTrans" cxnId="{FEA51339-7339-41B8-8056-0D0C911E34AF}">
      <dgm:prSet/>
      <dgm:spPr/>
    </dgm:pt>
    <dgm:pt modelId="{58F23F3A-9373-4EBF-AA68-F25CA3E61C6B}" type="sibTrans" cxnId="{FEA51339-7339-41B8-8056-0D0C911E34AF}">
      <dgm:prSet/>
      <dgm:spPr/>
    </dgm:pt>
    <dgm:pt modelId="{A69B2B8B-2685-4443-89E1-3122009C4EC1}" type="pres">
      <dgm:prSet presAssocID="{DE7C8E9B-8192-4589-8984-64D97E7D51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40F6D0AC-6455-457A-B201-49083C4032EA}" type="pres">
      <dgm:prSet presAssocID="{3E5ED0B0-4FED-4394-9FC5-34109298D32E}" presName="hierRoot1" presStyleCnt="0">
        <dgm:presLayoutVars>
          <dgm:hierBranch val="init"/>
        </dgm:presLayoutVars>
      </dgm:prSet>
      <dgm:spPr/>
    </dgm:pt>
    <dgm:pt modelId="{1DE304C7-E5F5-41EA-B757-1CF1DBEA28B7}" type="pres">
      <dgm:prSet presAssocID="{3E5ED0B0-4FED-4394-9FC5-34109298D32E}" presName="rootComposite1" presStyleCnt="0"/>
      <dgm:spPr/>
    </dgm:pt>
    <dgm:pt modelId="{D9061FBB-9753-4BA2-BF6A-095FD3D9566C}" type="pres">
      <dgm:prSet presAssocID="{3E5ED0B0-4FED-4394-9FC5-34109298D32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62F6D0D-A5A9-4047-AF12-987DFFCDF364}" type="pres">
      <dgm:prSet presAssocID="{3E5ED0B0-4FED-4394-9FC5-34109298D32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DAFAD99D-FECB-469D-8361-AFA0E8BA1B78}" type="pres">
      <dgm:prSet presAssocID="{3E5ED0B0-4FED-4394-9FC5-34109298D32E}" presName="hierChild2" presStyleCnt="0"/>
      <dgm:spPr/>
    </dgm:pt>
    <dgm:pt modelId="{EA96BAB1-9348-4684-8D14-0B212A7B18AB}" type="pres">
      <dgm:prSet presAssocID="{FF840F4A-7C3A-40E6-8960-5852CE1966E1}" presName="Name37" presStyleLbl="parChTrans1D2" presStyleIdx="0" presStyleCnt="3"/>
      <dgm:spPr/>
      <dgm:t>
        <a:bodyPr/>
        <a:lstStyle/>
        <a:p>
          <a:endParaRPr lang="pt-BR"/>
        </a:p>
      </dgm:t>
    </dgm:pt>
    <dgm:pt modelId="{8BF84D08-E9FE-4BDD-B724-1115E0FD376F}" type="pres">
      <dgm:prSet presAssocID="{FA70AB3F-9E1F-446F-8D9B-2028987718F2}" presName="hierRoot2" presStyleCnt="0">
        <dgm:presLayoutVars>
          <dgm:hierBranch val="init"/>
        </dgm:presLayoutVars>
      </dgm:prSet>
      <dgm:spPr/>
    </dgm:pt>
    <dgm:pt modelId="{ECBCB9AB-3CDC-44B3-9BEB-70E746C29C9C}" type="pres">
      <dgm:prSet presAssocID="{FA70AB3F-9E1F-446F-8D9B-2028987718F2}" presName="rootComposite" presStyleCnt="0"/>
      <dgm:spPr/>
    </dgm:pt>
    <dgm:pt modelId="{EF2FD110-A8D3-4ED2-9D89-30064C07258C}" type="pres">
      <dgm:prSet presAssocID="{FA70AB3F-9E1F-446F-8D9B-2028987718F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A743B0-CDED-438D-8363-70C42E9D05B5}" type="pres">
      <dgm:prSet presAssocID="{FA70AB3F-9E1F-446F-8D9B-2028987718F2}" presName="rootConnector" presStyleLbl="node2" presStyleIdx="0" presStyleCnt="3"/>
      <dgm:spPr/>
      <dgm:t>
        <a:bodyPr/>
        <a:lstStyle/>
        <a:p>
          <a:endParaRPr lang="pt-BR"/>
        </a:p>
      </dgm:t>
    </dgm:pt>
    <dgm:pt modelId="{429A8F51-9B81-4F23-92A0-1769E2BB096A}" type="pres">
      <dgm:prSet presAssocID="{FA70AB3F-9E1F-446F-8D9B-2028987718F2}" presName="hierChild4" presStyleCnt="0"/>
      <dgm:spPr/>
    </dgm:pt>
    <dgm:pt modelId="{8402790C-93CD-40D6-9A34-5E169EF5E6AC}" type="pres">
      <dgm:prSet presAssocID="{FA70AB3F-9E1F-446F-8D9B-2028987718F2}" presName="hierChild5" presStyleCnt="0"/>
      <dgm:spPr/>
    </dgm:pt>
    <dgm:pt modelId="{CED77860-A05D-454A-B48E-D5C8C20FB9BB}" type="pres">
      <dgm:prSet presAssocID="{0167F5A4-213E-4A34-82D0-7CB6C65CFA53}" presName="Name37" presStyleLbl="parChTrans1D2" presStyleIdx="1" presStyleCnt="3"/>
      <dgm:spPr/>
      <dgm:t>
        <a:bodyPr/>
        <a:lstStyle/>
        <a:p>
          <a:endParaRPr lang="pt-BR"/>
        </a:p>
      </dgm:t>
    </dgm:pt>
    <dgm:pt modelId="{68387F41-48E5-452D-8F8C-8B6C836B4D0E}" type="pres">
      <dgm:prSet presAssocID="{D6741A2A-B88E-4320-8E3D-31B9FFE64E2B}" presName="hierRoot2" presStyleCnt="0">
        <dgm:presLayoutVars>
          <dgm:hierBranch val="init"/>
        </dgm:presLayoutVars>
      </dgm:prSet>
      <dgm:spPr/>
    </dgm:pt>
    <dgm:pt modelId="{447BAE67-55FF-4061-A576-3F13DADF8A1F}" type="pres">
      <dgm:prSet presAssocID="{D6741A2A-B88E-4320-8E3D-31B9FFE64E2B}" presName="rootComposite" presStyleCnt="0"/>
      <dgm:spPr/>
    </dgm:pt>
    <dgm:pt modelId="{52A8B9BC-0979-4A93-AAB7-0F833B107C64}" type="pres">
      <dgm:prSet presAssocID="{D6741A2A-B88E-4320-8E3D-31B9FFE64E2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EC4DA3D-AAC3-464D-8BE3-BF214E76514C}" type="pres">
      <dgm:prSet presAssocID="{D6741A2A-B88E-4320-8E3D-31B9FFE64E2B}" presName="rootConnector" presStyleLbl="node2" presStyleIdx="1" presStyleCnt="3"/>
      <dgm:spPr/>
      <dgm:t>
        <a:bodyPr/>
        <a:lstStyle/>
        <a:p>
          <a:endParaRPr lang="pt-BR"/>
        </a:p>
      </dgm:t>
    </dgm:pt>
    <dgm:pt modelId="{6F329983-A3C2-463D-AD88-3275FE70207E}" type="pres">
      <dgm:prSet presAssocID="{D6741A2A-B88E-4320-8E3D-31B9FFE64E2B}" presName="hierChild4" presStyleCnt="0"/>
      <dgm:spPr/>
    </dgm:pt>
    <dgm:pt modelId="{91EA6714-3A5A-4287-9638-FC6DDEEC908B}" type="pres">
      <dgm:prSet presAssocID="{D6741A2A-B88E-4320-8E3D-31B9FFE64E2B}" presName="hierChild5" presStyleCnt="0"/>
      <dgm:spPr/>
    </dgm:pt>
    <dgm:pt modelId="{B981CB8B-2918-42CB-BC04-5283387AFF39}" type="pres">
      <dgm:prSet presAssocID="{B1090381-FF8A-4682-99DD-912AF2EF9779}" presName="Name37" presStyleLbl="parChTrans1D2" presStyleIdx="2" presStyleCnt="3"/>
      <dgm:spPr/>
    </dgm:pt>
    <dgm:pt modelId="{7C998825-83D5-4708-BA75-DBA52C2B31BF}" type="pres">
      <dgm:prSet presAssocID="{8896AA31-A3D3-4FA6-A6E4-3E6B7B632F97}" presName="hierRoot2" presStyleCnt="0">
        <dgm:presLayoutVars>
          <dgm:hierBranch val="init"/>
        </dgm:presLayoutVars>
      </dgm:prSet>
      <dgm:spPr/>
    </dgm:pt>
    <dgm:pt modelId="{3B3E25EE-D94B-4B19-BE30-29D4B8543AD3}" type="pres">
      <dgm:prSet presAssocID="{8896AA31-A3D3-4FA6-A6E4-3E6B7B632F97}" presName="rootComposite" presStyleCnt="0"/>
      <dgm:spPr/>
    </dgm:pt>
    <dgm:pt modelId="{1CA9608C-6234-444A-B560-E211A0084037}" type="pres">
      <dgm:prSet presAssocID="{8896AA31-A3D3-4FA6-A6E4-3E6B7B632F9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B79E2F2-EFD4-4F88-8112-7AA9AD32664F}" type="pres">
      <dgm:prSet presAssocID="{8896AA31-A3D3-4FA6-A6E4-3E6B7B632F97}" presName="rootConnector" presStyleLbl="node2" presStyleIdx="2" presStyleCnt="3"/>
      <dgm:spPr/>
      <dgm:t>
        <a:bodyPr/>
        <a:lstStyle/>
        <a:p>
          <a:endParaRPr lang="pt-BR"/>
        </a:p>
      </dgm:t>
    </dgm:pt>
    <dgm:pt modelId="{F5AAF9DC-53F6-4C12-AA86-0EAC502BCE8D}" type="pres">
      <dgm:prSet presAssocID="{8896AA31-A3D3-4FA6-A6E4-3E6B7B632F97}" presName="hierChild4" presStyleCnt="0"/>
      <dgm:spPr/>
    </dgm:pt>
    <dgm:pt modelId="{1DDC56E5-4B89-488D-AC0F-6971EA75F677}" type="pres">
      <dgm:prSet presAssocID="{8896AA31-A3D3-4FA6-A6E4-3E6B7B632F97}" presName="hierChild5" presStyleCnt="0"/>
      <dgm:spPr/>
    </dgm:pt>
    <dgm:pt modelId="{000F9677-CFD9-46F9-8686-5962CA301F7D}" type="pres">
      <dgm:prSet presAssocID="{3E5ED0B0-4FED-4394-9FC5-34109298D32E}" presName="hierChild3" presStyleCnt="0"/>
      <dgm:spPr/>
    </dgm:pt>
  </dgm:ptLst>
  <dgm:cxnLst>
    <dgm:cxn modelId="{2A35B903-CBFF-4C00-BE87-A14057EE222B}" type="presOf" srcId="{FA70AB3F-9E1F-446F-8D9B-2028987718F2}" destId="{74A743B0-CDED-438D-8363-70C42E9D05B5}" srcOrd="1" destOrd="0" presId="urn:microsoft.com/office/officeart/2005/8/layout/orgChart1"/>
    <dgm:cxn modelId="{84698201-4B09-43B4-B137-A654CC6194D7}" srcId="{3E5ED0B0-4FED-4394-9FC5-34109298D32E}" destId="{D6741A2A-B88E-4320-8E3D-31B9FFE64E2B}" srcOrd="1" destOrd="0" parTransId="{0167F5A4-213E-4A34-82D0-7CB6C65CFA53}" sibTransId="{127E6B70-8E07-4D57-A127-102430264A31}"/>
    <dgm:cxn modelId="{D7347945-C5B7-4277-86D9-021A04081E1D}" type="presOf" srcId="{B1090381-FF8A-4682-99DD-912AF2EF9779}" destId="{B981CB8B-2918-42CB-BC04-5283387AFF39}" srcOrd="0" destOrd="0" presId="urn:microsoft.com/office/officeart/2005/8/layout/orgChart1"/>
    <dgm:cxn modelId="{893109E0-76BC-457D-ADAB-206CA49C9918}" type="presOf" srcId="{8896AA31-A3D3-4FA6-A6E4-3E6B7B632F97}" destId="{2B79E2F2-EFD4-4F88-8112-7AA9AD32664F}" srcOrd="1" destOrd="0" presId="urn:microsoft.com/office/officeart/2005/8/layout/orgChart1"/>
    <dgm:cxn modelId="{EE34D255-9B03-46D7-AA28-161AE4217BBE}" type="presOf" srcId="{3E5ED0B0-4FED-4394-9FC5-34109298D32E}" destId="{062F6D0D-A5A9-4047-AF12-987DFFCDF364}" srcOrd="1" destOrd="0" presId="urn:microsoft.com/office/officeart/2005/8/layout/orgChart1"/>
    <dgm:cxn modelId="{101A5BA6-5AFB-4D7A-BD4D-F9A367839CA0}" srcId="{DE7C8E9B-8192-4589-8984-64D97E7D5191}" destId="{3E5ED0B0-4FED-4394-9FC5-34109298D32E}" srcOrd="0" destOrd="0" parTransId="{B18ED89E-FFC4-46C2-B328-DB6DBFACBD2E}" sibTransId="{86751D19-7ADD-4752-B7AF-8F1EF4D09A3A}"/>
    <dgm:cxn modelId="{D00EC3B3-D4C9-4FE8-9D31-73225C3D785B}" type="presOf" srcId="{8896AA31-A3D3-4FA6-A6E4-3E6B7B632F97}" destId="{1CA9608C-6234-444A-B560-E211A0084037}" srcOrd="0" destOrd="0" presId="urn:microsoft.com/office/officeart/2005/8/layout/orgChart1"/>
    <dgm:cxn modelId="{34AC0691-CB91-4728-8838-B760CFF602F3}" type="presOf" srcId="{DE7C8E9B-8192-4589-8984-64D97E7D5191}" destId="{A69B2B8B-2685-4443-89E1-3122009C4EC1}" srcOrd="0" destOrd="0" presId="urn:microsoft.com/office/officeart/2005/8/layout/orgChart1"/>
    <dgm:cxn modelId="{B37D9D9D-305B-40A2-8265-4FCF61CF13F2}" type="presOf" srcId="{FF840F4A-7C3A-40E6-8960-5852CE1966E1}" destId="{EA96BAB1-9348-4684-8D14-0B212A7B18AB}" srcOrd="0" destOrd="0" presId="urn:microsoft.com/office/officeart/2005/8/layout/orgChart1"/>
    <dgm:cxn modelId="{EB464B10-0B39-449A-BDF8-B2765FCA2A09}" type="presOf" srcId="{D6741A2A-B88E-4320-8E3D-31B9FFE64E2B}" destId="{2EC4DA3D-AAC3-464D-8BE3-BF214E76514C}" srcOrd="1" destOrd="0" presId="urn:microsoft.com/office/officeart/2005/8/layout/orgChart1"/>
    <dgm:cxn modelId="{50642354-95CC-454D-97C1-861A42791439}" type="presOf" srcId="{FA70AB3F-9E1F-446F-8D9B-2028987718F2}" destId="{EF2FD110-A8D3-4ED2-9D89-30064C07258C}" srcOrd="0" destOrd="0" presId="urn:microsoft.com/office/officeart/2005/8/layout/orgChart1"/>
    <dgm:cxn modelId="{FEA51339-7339-41B8-8056-0D0C911E34AF}" srcId="{3E5ED0B0-4FED-4394-9FC5-34109298D32E}" destId="{8896AA31-A3D3-4FA6-A6E4-3E6B7B632F97}" srcOrd="2" destOrd="0" parTransId="{B1090381-FF8A-4682-99DD-912AF2EF9779}" sibTransId="{58F23F3A-9373-4EBF-AA68-F25CA3E61C6B}"/>
    <dgm:cxn modelId="{FE26EFCB-8609-438B-B7BD-B0F32F768F8E}" type="presOf" srcId="{3E5ED0B0-4FED-4394-9FC5-34109298D32E}" destId="{D9061FBB-9753-4BA2-BF6A-095FD3D9566C}" srcOrd="0" destOrd="0" presId="urn:microsoft.com/office/officeart/2005/8/layout/orgChart1"/>
    <dgm:cxn modelId="{07D8D029-53E4-44AE-B89D-CD29E021FD48}" type="presOf" srcId="{0167F5A4-213E-4A34-82D0-7CB6C65CFA53}" destId="{CED77860-A05D-454A-B48E-D5C8C20FB9BB}" srcOrd="0" destOrd="0" presId="urn:microsoft.com/office/officeart/2005/8/layout/orgChart1"/>
    <dgm:cxn modelId="{D06C39E6-606C-431C-8650-CA46FF6B2DCD}" srcId="{3E5ED0B0-4FED-4394-9FC5-34109298D32E}" destId="{FA70AB3F-9E1F-446F-8D9B-2028987718F2}" srcOrd="0" destOrd="0" parTransId="{FF840F4A-7C3A-40E6-8960-5852CE1966E1}" sibTransId="{66127A89-5EE4-4E77-97BA-329661DDA5C9}"/>
    <dgm:cxn modelId="{9D905F47-B311-45FB-9BCB-346711ED5CF8}" type="presOf" srcId="{D6741A2A-B88E-4320-8E3D-31B9FFE64E2B}" destId="{52A8B9BC-0979-4A93-AAB7-0F833B107C64}" srcOrd="0" destOrd="0" presId="urn:microsoft.com/office/officeart/2005/8/layout/orgChart1"/>
    <dgm:cxn modelId="{935C6C99-22E9-4D42-90CE-2E8A49F0C068}" type="presParOf" srcId="{A69B2B8B-2685-4443-89E1-3122009C4EC1}" destId="{40F6D0AC-6455-457A-B201-49083C4032EA}" srcOrd="0" destOrd="0" presId="urn:microsoft.com/office/officeart/2005/8/layout/orgChart1"/>
    <dgm:cxn modelId="{759DCF10-8FFB-4D71-8A49-C6FED25B7731}" type="presParOf" srcId="{40F6D0AC-6455-457A-B201-49083C4032EA}" destId="{1DE304C7-E5F5-41EA-B757-1CF1DBEA28B7}" srcOrd="0" destOrd="0" presId="urn:microsoft.com/office/officeart/2005/8/layout/orgChart1"/>
    <dgm:cxn modelId="{1DC75B32-0BB1-40C8-9223-668C5A4C119B}" type="presParOf" srcId="{1DE304C7-E5F5-41EA-B757-1CF1DBEA28B7}" destId="{D9061FBB-9753-4BA2-BF6A-095FD3D9566C}" srcOrd="0" destOrd="0" presId="urn:microsoft.com/office/officeart/2005/8/layout/orgChart1"/>
    <dgm:cxn modelId="{A63FE551-E446-438A-85C7-09109BF1C2BD}" type="presParOf" srcId="{1DE304C7-E5F5-41EA-B757-1CF1DBEA28B7}" destId="{062F6D0D-A5A9-4047-AF12-987DFFCDF364}" srcOrd="1" destOrd="0" presId="urn:microsoft.com/office/officeart/2005/8/layout/orgChart1"/>
    <dgm:cxn modelId="{550AAE99-0FB5-4B5B-9944-9435F8CB08A2}" type="presParOf" srcId="{40F6D0AC-6455-457A-B201-49083C4032EA}" destId="{DAFAD99D-FECB-469D-8361-AFA0E8BA1B78}" srcOrd="1" destOrd="0" presId="urn:microsoft.com/office/officeart/2005/8/layout/orgChart1"/>
    <dgm:cxn modelId="{C49C2EB6-9D8A-4F73-AE96-6976AC0C76D7}" type="presParOf" srcId="{DAFAD99D-FECB-469D-8361-AFA0E8BA1B78}" destId="{EA96BAB1-9348-4684-8D14-0B212A7B18AB}" srcOrd="0" destOrd="0" presId="urn:microsoft.com/office/officeart/2005/8/layout/orgChart1"/>
    <dgm:cxn modelId="{B2D020D1-4724-46BE-8297-6F2D23296A82}" type="presParOf" srcId="{DAFAD99D-FECB-469D-8361-AFA0E8BA1B78}" destId="{8BF84D08-E9FE-4BDD-B724-1115E0FD376F}" srcOrd="1" destOrd="0" presId="urn:microsoft.com/office/officeart/2005/8/layout/orgChart1"/>
    <dgm:cxn modelId="{02B41883-3850-44DE-BD3C-F71F0BA273D2}" type="presParOf" srcId="{8BF84D08-E9FE-4BDD-B724-1115E0FD376F}" destId="{ECBCB9AB-3CDC-44B3-9BEB-70E746C29C9C}" srcOrd="0" destOrd="0" presId="urn:microsoft.com/office/officeart/2005/8/layout/orgChart1"/>
    <dgm:cxn modelId="{6E583EB5-8F37-49CA-92CF-66359934474B}" type="presParOf" srcId="{ECBCB9AB-3CDC-44B3-9BEB-70E746C29C9C}" destId="{EF2FD110-A8D3-4ED2-9D89-30064C07258C}" srcOrd="0" destOrd="0" presId="urn:microsoft.com/office/officeart/2005/8/layout/orgChart1"/>
    <dgm:cxn modelId="{9142E577-3F61-4F40-A117-91E1179626DD}" type="presParOf" srcId="{ECBCB9AB-3CDC-44B3-9BEB-70E746C29C9C}" destId="{74A743B0-CDED-438D-8363-70C42E9D05B5}" srcOrd="1" destOrd="0" presId="urn:microsoft.com/office/officeart/2005/8/layout/orgChart1"/>
    <dgm:cxn modelId="{2BC58195-488D-44F0-8047-56097087327A}" type="presParOf" srcId="{8BF84D08-E9FE-4BDD-B724-1115E0FD376F}" destId="{429A8F51-9B81-4F23-92A0-1769E2BB096A}" srcOrd="1" destOrd="0" presId="urn:microsoft.com/office/officeart/2005/8/layout/orgChart1"/>
    <dgm:cxn modelId="{6D0029B7-C57F-4785-9820-6FE2F726F17C}" type="presParOf" srcId="{8BF84D08-E9FE-4BDD-B724-1115E0FD376F}" destId="{8402790C-93CD-40D6-9A34-5E169EF5E6AC}" srcOrd="2" destOrd="0" presId="urn:microsoft.com/office/officeart/2005/8/layout/orgChart1"/>
    <dgm:cxn modelId="{A704837D-F621-4C66-93BC-E01F4E663E40}" type="presParOf" srcId="{DAFAD99D-FECB-469D-8361-AFA0E8BA1B78}" destId="{CED77860-A05D-454A-B48E-D5C8C20FB9BB}" srcOrd="2" destOrd="0" presId="urn:microsoft.com/office/officeart/2005/8/layout/orgChart1"/>
    <dgm:cxn modelId="{0E884879-A580-4E43-BC89-6E7CF0C98550}" type="presParOf" srcId="{DAFAD99D-FECB-469D-8361-AFA0E8BA1B78}" destId="{68387F41-48E5-452D-8F8C-8B6C836B4D0E}" srcOrd="3" destOrd="0" presId="urn:microsoft.com/office/officeart/2005/8/layout/orgChart1"/>
    <dgm:cxn modelId="{0A713238-44C7-4B3E-A604-D4CC9B670D6A}" type="presParOf" srcId="{68387F41-48E5-452D-8F8C-8B6C836B4D0E}" destId="{447BAE67-55FF-4061-A576-3F13DADF8A1F}" srcOrd="0" destOrd="0" presId="urn:microsoft.com/office/officeart/2005/8/layout/orgChart1"/>
    <dgm:cxn modelId="{0235F71B-AB83-4795-9867-20D0283DA8EC}" type="presParOf" srcId="{447BAE67-55FF-4061-A576-3F13DADF8A1F}" destId="{52A8B9BC-0979-4A93-AAB7-0F833B107C64}" srcOrd="0" destOrd="0" presId="urn:microsoft.com/office/officeart/2005/8/layout/orgChart1"/>
    <dgm:cxn modelId="{131385C5-D5D8-4129-B869-A71CD722FE0B}" type="presParOf" srcId="{447BAE67-55FF-4061-A576-3F13DADF8A1F}" destId="{2EC4DA3D-AAC3-464D-8BE3-BF214E76514C}" srcOrd="1" destOrd="0" presId="urn:microsoft.com/office/officeart/2005/8/layout/orgChart1"/>
    <dgm:cxn modelId="{C5966D0F-FD98-4538-ADE1-5ED94E942525}" type="presParOf" srcId="{68387F41-48E5-452D-8F8C-8B6C836B4D0E}" destId="{6F329983-A3C2-463D-AD88-3275FE70207E}" srcOrd="1" destOrd="0" presId="urn:microsoft.com/office/officeart/2005/8/layout/orgChart1"/>
    <dgm:cxn modelId="{B553C4D7-BAA2-41AA-B98E-F020D749A36C}" type="presParOf" srcId="{68387F41-48E5-452D-8F8C-8B6C836B4D0E}" destId="{91EA6714-3A5A-4287-9638-FC6DDEEC908B}" srcOrd="2" destOrd="0" presId="urn:microsoft.com/office/officeart/2005/8/layout/orgChart1"/>
    <dgm:cxn modelId="{DE84B5CD-843C-40E9-A834-769275564227}" type="presParOf" srcId="{DAFAD99D-FECB-469D-8361-AFA0E8BA1B78}" destId="{B981CB8B-2918-42CB-BC04-5283387AFF39}" srcOrd="4" destOrd="0" presId="urn:microsoft.com/office/officeart/2005/8/layout/orgChart1"/>
    <dgm:cxn modelId="{89D6249F-3566-44D1-92C7-1B5070CE0288}" type="presParOf" srcId="{DAFAD99D-FECB-469D-8361-AFA0E8BA1B78}" destId="{7C998825-83D5-4708-BA75-DBA52C2B31BF}" srcOrd="5" destOrd="0" presId="urn:microsoft.com/office/officeart/2005/8/layout/orgChart1"/>
    <dgm:cxn modelId="{2102422F-9934-4818-B505-9F5CA9C4DABA}" type="presParOf" srcId="{7C998825-83D5-4708-BA75-DBA52C2B31BF}" destId="{3B3E25EE-D94B-4B19-BE30-29D4B8543AD3}" srcOrd="0" destOrd="0" presId="urn:microsoft.com/office/officeart/2005/8/layout/orgChart1"/>
    <dgm:cxn modelId="{D2D44451-6945-4F52-8FFF-CB11D03C81EE}" type="presParOf" srcId="{3B3E25EE-D94B-4B19-BE30-29D4B8543AD3}" destId="{1CA9608C-6234-444A-B560-E211A0084037}" srcOrd="0" destOrd="0" presId="urn:microsoft.com/office/officeart/2005/8/layout/orgChart1"/>
    <dgm:cxn modelId="{72460AED-2B0C-4372-AA8E-F35D9BE336C9}" type="presParOf" srcId="{3B3E25EE-D94B-4B19-BE30-29D4B8543AD3}" destId="{2B79E2F2-EFD4-4F88-8112-7AA9AD32664F}" srcOrd="1" destOrd="0" presId="urn:microsoft.com/office/officeart/2005/8/layout/orgChart1"/>
    <dgm:cxn modelId="{AF8B2007-0AD0-4901-8D35-2C30F9CAE06C}" type="presParOf" srcId="{7C998825-83D5-4708-BA75-DBA52C2B31BF}" destId="{F5AAF9DC-53F6-4C12-AA86-0EAC502BCE8D}" srcOrd="1" destOrd="0" presId="urn:microsoft.com/office/officeart/2005/8/layout/orgChart1"/>
    <dgm:cxn modelId="{BA9F5C68-9BE4-4E85-B16D-6A4B39C96156}" type="presParOf" srcId="{7C998825-83D5-4708-BA75-DBA52C2B31BF}" destId="{1DDC56E5-4B89-488D-AC0F-6971EA75F677}" srcOrd="2" destOrd="0" presId="urn:microsoft.com/office/officeart/2005/8/layout/orgChart1"/>
    <dgm:cxn modelId="{5920073B-C649-4B0D-8CB3-C7964AE050F3}" type="presParOf" srcId="{40F6D0AC-6455-457A-B201-49083C4032EA}" destId="{000F9677-CFD9-46F9-8686-5962CA301F7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67715C9-78F0-4E8F-B262-E667A2543E74}">
      <dsp:nvSpPr>
        <dsp:cNvPr id="0" name=""/>
        <dsp:cNvSpPr/>
      </dsp:nvSpPr>
      <dsp:spPr>
        <a:xfrm rot="5400000">
          <a:off x="2463069" y="-1051749"/>
          <a:ext cx="281369" cy="24505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800" kern="1200"/>
            <a:t>Definição da sintaxe da linguagem</a:t>
          </a:r>
        </a:p>
      </dsp:txBody>
      <dsp:txXfrm rot="5400000">
        <a:off x="2463069" y="-1051749"/>
        <a:ext cx="281369" cy="2450592"/>
      </dsp:txXfrm>
    </dsp:sp>
    <dsp:sp modelId="{6EA355B3-22BB-45B8-9275-CB67A826EB16}">
      <dsp:nvSpPr>
        <dsp:cNvPr id="0" name=""/>
        <dsp:cNvSpPr/>
      </dsp:nvSpPr>
      <dsp:spPr>
        <a:xfrm>
          <a:off x="0" y="0"/>
          <a:ext cx="1378458" cy="3517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Sintaxe</a:t>
          </a:r>
        </a:p>
      </dsp:txBody>
      <dsp:txXfrm>
        <a:off x="0" y="0"/>
        <a:ext cx="1378458" cy="351712"/>
      </dsp:txXfrm>
    </dsp:sp>
    <dsp:sp modelId="{08BF38CE-BA57-4453-8A9E-1208A59182C4}">
      <dsp:nvSpPr>
        <dsp:cNvPr id="0" name=""/>
        <dsp:cNvSpPr/>
      </dsp:nvSpPr>
      <dsp:spPr>
        <a:xfrm rot="5400000">
          <a:off x="2463069" y="-676286"/>
          <a:ext cx="281369" cy="24505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800" kern="1200"/>
            <a:t>Guarda o estado do programa</a:t>
          </a:r>
        </a:p>
      </dsp:txBody>
      <dsp:txXfrm rot="5400000">
        <a:off x="2463069" y="-676286"/>
        <a:ext cx="281369" cy="2450592"/>
      </dsp:txXfrm>
    </dsp:sp>
    <dsp:sp modelId="{67A6DAF9-665F-4AAC-87A7-9CAD794DD9A1}">
      <dsp:nvSpPr>
        <dsp:cNvPr id="0" name=""/>
        <dsp:cNvSpPr/>
      </dsp:nvSpPr>
      <dsp:spPr>
        <a:xfrm>
          <a:off x="0" y="373185"/>
          <a:ext cx="1378458" cy="3517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Ambiente</a:t>
          </a:r>
        </a:p>
      </dsp:txBody>
      <dsp:txXfrm>
        <a:off x="0" y="373185"/>
        <a:ext cx="1378458" cy="351712"/>
      </dsp:txXfrm>
    </dsp:sp>
    <dsp:sp modelId="{1FEE0D6E-A49F-4FBA-8F34-6A6F6A89ACC9}">
      <dsp:nvSpPr>
        <dsp:cNvPr id="0" name=""/>
        <dsp:cNvSpPr/>
      </dsp:nvSpPr>
      <dsp:spPr>
        <a:xfrm rot="5400000">
          <a:off x="2463069" y="-306988"/>
          <a:ext cx="281369" cy="24505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800" kern="1200"/>
            <a:t>Manipulação e armazenamento de variáveis e procedimentos</a:t>
          </a:r>
        </a:p>
      </dsp:txBody>
      <dsp:txXfrm rot="5400000">
        <a:off x="2463069" y="-306988"/>
        <a:ext cx="281369" cy="2450592"/>
      </dsp:txXfrm>
    </dsp:sp>
    <dsp:sp modelId="{1B183969-FF1D-4799-807C-B8E095074665}">
      <dsp:nvSpPr>
        <dsp:cNvPr id="0" name=""/>
        <dsp:cNvSpPr/>
      </dsp:nvSpPr>
      <dsp:spPr>
        <a:xfrm>
          <a:off x="0" y="742484"/>
          <a:ext cx="1378458" cy="3517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Variáveis e Procedimentos</a:t>
          </a:r>
        </a:p>
      </dsp:txBody>
      <dsp:txXfrm>
        <a:off x="0" y="742484"/>
        <a:ext cx="1378458" cy="351712"/>
      </dsp:txXfrm>
    </dsp:sp>
    <dsp:sp modelId="{AE36960D-5A85-404C-92FC-23A9D54D1CF1}">
      <dsp:nvSpPr>
        <dsp:cNvPr id="0" name=""/>
        <dsp:cNvSpPr/>
      </dsp:nvSpPr>
      <dsp:spPr>
        <a:xfrm rot="5400000">
          <a:off x="2463069" y="58673"/>
          <a:ext cx="281369" cy="24505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800" kern="1200"/>
            <a:t>Avaliação e cálculo de expressões</a:t>
          </a:r>
        </a:p>
      </dsp:txBody>
      <dsp:txXfrm rot="5400000">
        <a:off x="2463069" y="58673"/>
        <a:ext cx="281369" cy="2450592"/>
      </dsp:txXfrm>
    </dsp:sp>
    <dsp:sp modelId="{8CE7FA2F-C2D0-4479-B840-6D9452580139}">
      <dsp:nvSpPr>
        <dsp:cNvPr id="0" name=""/>
        <dsp:cNvSpPr/>
      </dsp:nvSpPr>
      <dsp:spPr>
        <a:xfrm>
          <a:off x="0" y="1108113"/>
          <a:ext cx="1378458" cy="3517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Cálculo</a:t>
          </a:r>
        </a:p>
      </dsp:txBody>
      <dsp:txXfrm>
        <a:off x="0" y="1108113"/>
        <a:ext cx="1378458" cy="351712"/>
      </dsp:txXfrm>
    </dsp:sp>
    <dsp:sp modelId="{B469789C-C5BA-496E-AFB6-26892053CBA2}">
      <dsp:nvSpPr>
        <dsp:cNvPr id="0" name=""/>
        <dsp:cNvSpPr/>
      </dsp:nvSpPr>
      <dsp:spPr>
        <a:xfrm rot="5400000">
          <a:off x="2463069" y="427972"/>
          <a:ext cx="281369" cy="24505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800" kern="1200"/>
            <a:t>Avaliação e execução de comandos</a:t>
          </a:r>
        </a:p>
      </dsp:txBody>
      <dsp:txXfrm rot="5400000">
        <a:off x="2463069" y="427972"/>
        <a:ext cx="281369" cy="2450592"/>
      </dsp:txXfrm>
    </dsp:sp>
    <dsp:sp modelId="{06E11D0E-38E7-45C9-A02F-273971A2FC3E}">
      <dsp:nvSpPr>
        <dsp:cNvPr id="0" name=""/>
        <dsp:cNvSpPr/>
      </dsp:nvSpPr>
      <dsp:spPr>
        <a:xfrm>
          <a:off x="0" y="1477411"/>
          <a:ext cx="1378458" cy="3517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Execução</a:t>
          </a:r>
        </a:p>
      </dsp:txBody>
      <dsp:txXfrm>
        <a:off x="0" y="1477411"/>
        <a:ext cx="1378458" cy="351712"/>
      </dsp:txXfrm>
    </dsp:sp>
    <dsp:sp modelId="{FCF01C2E-C542-4B3D-BF0C-360F3A49E82F}">
      <dsp:nvSpPr>
        <dsp:cNvPr id="0" name=""/>
        <dsp:cNvSpPr/>
      </dsp:nvSpPr>
      <dsp:spPr>
        <a:xfrm rot="5400000">
          <a:off x="2463069" y="797270"/>
          <a:ext cx="281369" cy="24505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800" kern="1200"/>
            <a:t>Usuário/ Programa</a:t>
          </a:r>
        </a:p>
      </dsp:txBody>
      <dsp:txXfrm rot="5400000">
        <a:off x="2463069" y="797270"/>
        <a:ext cx="281369" cy="2450592"/>
      </dsp:txXfrm>
    </dsp:sp>
    <dsp:sp modelId="{63CE4823-58B7-4A8E-B470-782971360393}">
      <dsp:nvSpPr>
        <dsp:cNvPr id="0" name=""/>
        <dsp:cNvSpPr/>
      </dsp:nvSpPr>
      <dsp:spPr>
        <a:xfrm>
          <a:off x="0" y="1846709"/>
          <a:ext cx="1378458" cy="3517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Interface IO</a:t>
          </a:r>
        </a:p>
      </dsp:txBody>
      <dsp:txXfrm>
        <a:off x="0" y="1846709"/>
        <a:ext cx="1378458" cy="351712"/>
      </dsp:txXfrm>
    </dsp:sp>
    <dsp:sp modelId="{32A75035-EEEC-4D2A-B5EE-326B7A87C0CA}">
      <dsp:nvSpPr>
        <dsp:cNvPr id="0" name=""/>
        <dsp:cNvSpPr/>
      </dsp:nvSpPr>
      <dsp:spPr>
        <a:xfrm rot="5400000">
          <a:off x="2463069" y="1166568"/>
          <a:ext cx="281369" cy="24505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800" kern="1200"/>
            <a:t>Usuário/ Interpretador</a:t>
          </a:r>
        </a:p>
      </dsp:txBody>
      <dsp:txXfrm rot="5400000">
        <a:off x="2463069" y="1166568"/>
        <a:ext cx="281369" cy="2450592"/>
      </dsp:txXfrm>
    </dsp:sp>
    <dsp:sp modelId="{A64ABFD2-94A6-4E7C-B19E-C2D6706E46A3}">
      <dsp:nvSpPr>
        <dsp:cNvPr id="0" name=""/>
        <dsp:cNvSpPr/>
      </dsp:nvSpPr>
      <dsp:spPr>
        <a:xfrm>
          <a:off x="0" y="2216008"/>
          <a:ext cx="1378458" cy="3517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Interface</a:t>
          </a:r>
        </a:p>
      </dsp:txBody>
      <dsp:txXfrm>
        <a:off x="0" y="2216008"/>
        <a:ext cx="1378458" cy="35171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981CB8B-2918-42CB-BC04-5283387AFF39}">
      <dsp:nvSpPr>
        <dsp:cNvPr id="0" name=""/>
        <dsp:cNvSpPr/>
      </dsp:nvSpPr>
      <dsp:spPr>
        <a:xfrm>
          <a:off x="1005205" y="481210"/>
          <a:ext cx="711189" cy="123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14"/>
              </a:lnTo>
              <a:lnTo>
                <a:pt x="711189" y="61714"/>
              </a:lnTo>
              <a:lnTo>
                <a:pt x="711189" y="1234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77860-A05D-454A-B48E-D5C8C20FB9BB}">
      <dsp:nvSpPr>
        <dsp:cNvPr id="0" name=""/>
        <dsp:cNvSpPr/>
      </dsp:nvSpPr>
      <dsp:spPr>
        <a:xfrm>
          <a:off x="959484" y="481210"/>
          <a:ext cx="91440" cy="1234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4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6BAB1-9348-4684-8D14-0B212A7B18AB}">
      <dsp:nvSpPr>
        <dsp:cNvPr id="0" name=""/>
        <dsp:cNvSpPr/>
      </dsp:nvSpPr>
      <dsp:spPr>
        <a:xfrm>
          <a:off x="294015" y="481210"/>
          <a:ext cx="711189" cy="123429"/>
        </a:xfrm>
        <a:custGeom>
          <a:avLst/>
          <a:gdLst/>
          <a:ahLst/>
          <a:cxnLst/>
          <a:rect l="0" t="0" r="0" b="0"/>
          <a:pathLst>
            <a:path>
              <a:moveTo>
                <a:pt x="711189" y="0"/>
              </a:moveTo>
              <a:lnTo>
                <a:pt x="711189" y="61714"/>
              </a:lnTo>
              <a:lnTo>
                <a:pt x="0" y="61714"/>
              </a:lnTo>
              <a:lnTo>
                <a:pt x="0" y="1234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061FBB-9753-4BA2-BF6A-095FD3D9566C}">
      <dsp:nvSpPr>
        <dsp:cNvPr id="0" name=""/>
        <dsp:cNvSpPr/>
      </dsp:nvSpPr>
      <dsp:spPr>
        <a:xfrm>
          <a:off x="711324" y="187330"/>
          <a:ext cx="587760" cy="2938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Ambiente</a:t>
          </a:r>
        </a:p>
      </dsp:txBody>
      <dsp:txXfrm>
        <a:off x="711324" y="187330"/>
        <a:ext cx="587760" cy="293880"/>
      </dsp:txXfrm>
    </dsp:sp>
    <dsp:sp modelId="{EF2FD110-A8D3-4ED2-9D89-30064C07258C}">
      <dsp:nvSpPr>
        <dsp:cNvPr id="0" name=""/>
        <dsp:cNvSpPr/>
      </dsp:nvSpPr>
      <dsp:spPr>
        <a:xfrm>
          <a:off x="134" y="604639"/>
          <a:ext cx="587760" cy="2938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Escopo</a:t>
          </a:r>
        </a:p>
      </dsp:txBody>
      <dsp:txXfrm>
        <a:off x="134" y="604639"/>
        <a:ext cx="587760" cy="293880"/>
      </dsp:txXfrm>
    </dsp:sp>
    <dsp:sp modelId="{52A8B9BC-0979-4A93-AAB7-0F833B107C64}">
      <dsp:nvSpPr>
        <dsp:cNvPr id="0" name=""/>
        <dsp:cNvSpPr/>
      </dsp:nvSpPr>
      <dsp:spPr>
        <a:xfrm>
          <a:off x="711324" y="604639"/>
          <a:ext cx="587760" cy="2938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Memória</a:t>
          </a:r>
        </a:p>
      </dsp:txBody>
      <dsp:txXfrm>
        <a:off x="711324" y="604639"/>
        <a:ext cx="587760" cy="293880"/>
      </dsp:txXfrm>
    </dsp:sp>
    <dsp:sp modelId="{1CA9608C-6234-444A-B560-E211A0084037}">
      <dsp:nvSpPr>
        <dsp:cNvPr id="0" name=""/>
        <dsp:cNvSpPr/>
      </dsp:nvSpPr>
      <dsp:spPr>
        <a:xfrm>
          <a:off x="1422514" y="604639"/>
          <a:ext cx="587760" cy="2938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Console</a:t>
          </a:r>
        </a:p>
      </dsp:txBody>
      <dsp:txXfrm>
        <a:off x="1422514" y="604639"/>
        <a:ext cx="587760" cy="2938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992297B6344D08B261C94FC6B7F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47C5F-9B2D-4328-AE10-BF376A3C731D}"/>
      </w:docPartPr>
      <w:docPartBody>
        <w:p w:rsidR="00D95B79" w:rsidRDefault="00966EEE" w:rsidP="00966EEE">
          <w:pPr>
            <w:pStyle w:val="60992297B6344D08B261C94FC6B7FDBB"/>
          </w:pPr>
          <w:r>
            <w:rPr>
              <w:color w:val="FFFFFF" w:themeColor="background1"/>
              <w:sz w:val="80"/>
              <w:szCs w:val="80"/>
            </w:rPr>
            <w:t>[Digite o título do documento]</w:t>
          </w:r>
        </w:p>
      </w:docPartBody>
    </w:docPart>
    <w:docPart>
      <w:docPartPr>
        <w:name w:val="60B9AEB19AB74115B8B33538BCA45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E27C6-27BF-42CB-A647-49471156595E}"/>
      </w:docPartPr>
      <w:docPartBody>
        <w:p w:rsidR="00D95B79" w:rsidRDefault="00966EEE" w:rsidP="00966EEE">
          <w:pPr>
            <w:pStyle w:val="60B9AEB19AB74115B8B33538BCA456DE"/>
          </w:pPr>
          <w:r>
            <w:rPr>
              <w:color w:val="FFFFFF" w:themeColor="background1"/>
              <w:sz w:val="40"/>
              <w:szCs w:val="40"/>
            </w:rPr>
            <w:t>[Digite o subtítulo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SAPTZM+TwCen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6EEE"/>
    <w:rsid w:val="00932EA8"/>
    <w:rsid w:val="00966EEE"/>
    <w:rsid w:val="00AF66D2"/>
    <w:rsid w:val="00C55D34"/>
    <w:rsid w:val="00D84577"/>
    <w:rsid w:val="00D95B79"/>
    <w:rsid w:val="00E82936"/>
    <w:rsid w:val="00F4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5D181D667A343DE8A4A10DBAED441DF">
    <w:name w:val="E5D181D667A343DE8A4A10DBAED441DF"/>
    <w:rsid w:val="00966EEE"/>
  </w:style>
  <w:style w:type="paragraph" w:customStyle="1" w:styleId="603C34BADF0A432891C06CBA5C7E6D90">
    <w:name w:val="603C34BADF0A432891C06CBA5C7E6D90"/>
    <w:rsid w:val="00966EEE"/>
  </w:style>
  <w:style w:type="paragraph" w:customStyle="1" w:styleId="2C9DF42BD2644E03A23DC7AD83E7E01E">
    <w:name w:val="2C9DF42BD2644E03A23DC7AD83E7E01E"/>
    <w:rsid w:val="00966EEE"/>
  </w:style>
  <w:style w:type="paragraph" w:customStyle="1" w:styleId="CF0445AE99A94E25A331B2200299FCAB">
    <w:name w:val="CF0445AE99A94E25A331B2200299FCAB"/>
    <w:rsid w:val="00966EEE"/>
  </w:style>
  <w:style w:type="paragraph" w:customStyle="1" w:styleId="81FA59317A734640B41AFE6AF04ABAD2">
    <w:name w:val="81FA59317A734640B41AFE6AF04ABAD2"/>
    <w:rsid w:val="00966EEE"/>
  </w:style>
  <w:style w:type="paragraph" w:customStyle="1" w:styleId="8653B660B82D4D998F0A7867ABCAD5EA">
    <w:name w:val="8653B660B82D4D998F0A7867ABCAD5EA"/>
    <w:rsid w:val="00966EEE"/>
  </w:style>
  <w:style w:type="paragraph" w:customStyle="1" w:styleId="FAEAD6ED90C04870B67C8B36BF50C7FC">
    <w:name w:val="FAEAD6ED90C04870B67C8B36BF50C7FC"/>
    <w:rsid w:val="00966EEE"/>
  </w:style>
  <w:style w:type="paragraph" w:customStyle="1" w:styleId="2A7CA7528CB8408F927300629904A1A6">
    <w:name w:val="2A7CA7528CB8408F927300629904A1A6"/>
    <w:rsid w:val="00966EEE"/>
  </w:style>
  <w:style w:type="paragraph" w:customStyle="1" w:styleId="A49887436553468CBB2D944A8628F33A">
    <w:name w:val="A49887436553468CBB2D944A8628F33A"/>
    <w:rsid w:val="00966EEE"/>
  </w:style>
  <w:style w:type="paragraph" w:customStyle="1" w:styleId="2AFD65B712464353ADAEC6C86FAC7C82">
    <w:name w:val="2AFD65B712464353ADAEC6C86FAC7C82"/>
    <w:rsid w:val="00966EEE"/>
  </w:style>
  <w:style w:type="paragraph" w:customStyle="1" w:styleId="7D47B52C14F847D189703C2F6C71AC46">
    <w:name w:val="7D47B52C14F847D189703C2F6C71AC46"/>
    <w:rsid w:val="00966EEE"/>
  </w:style>
  <w:style w:type="paragraph" w:customStyle="1" w:styleId="60992297B6344D08B261C94FC6B7FDBB">
    <w:name w:val="60992297B6344D08B261C94FC6B7FDBB"/>
    <w:rsid w:val="00966EEE"/>
  </w:style>
  <w:style w:type="paragraph" w:customStyle="1" w:styleId="60B9AEB19AB74115B8B33538BCA456DE">
    <w:name w:val="60B9AEB19AB74115B8B33538BCA456DE"/>
    <w:rsid w:val="00966EEE"/>
  </w:style>
  <w:style w:type="paragraph" w:customStyle="1" w:styleId="5B532A48699C4928B25F598FDD897ABC">
    <w:name w:val="5B532A48699C4928B25F598FDD897ABC"/>
    <w:rsid w:val="00966EEE"/>
  </w:style>
  <w:style w:type="paragraph" w:customStyle="1" w:styleId="DE743295233B48F08C56E7BCA183F079">
    <w:name w:val="DE743295233B48F08C56E7BCA183F079"/>
    <w:rsid w:val="00966EEE"/>
  </w:style>
  <w:style w:type="paragraph" w:customStyle="1" w:styleId="A3E08CCACA764E62A9AA67CF442858FC">
    <w:name w:val="A3E08CCACA764E62A9AA67CF442858FC"/>
    <w:rsid w:val="00966EEE"/>
  </w:style>
  <w:style w:type="paragraph" w:customStyle="1" w:styleId="AF5CE75F5D994D57AB34E40D278F383E">
    <w:name w:val="AF5CE75F5D994D57AB34E40D278F383E"/>
    <w:rsid w:val="00966EEE"/>
  </w:style>
  <w:style w:type="paragraph" w:customStyle="1" w:styleId="6341844FF42449ED98C516AF64B9418C">
    <w:name w:val="6341844FF42449ED98C516AF64B9418C"/>
    <w:rsid w:val="00966EEE"/>
  </w:style>
  <w:style w:type="paragraph" w:customStyle="1" w:styleId="7ADCA857967A4E17957FC6E6A37DAC3B">
    <w:name w:val="7ADCA857967A4E17957FC6E6A37DAC3B"/>
    <w:rsid w:val="00E82936"/>
  </w:style>
  <w:style w:type="paragraph" w:customStyle="1" w:styleId="B02285C3C5E8491EBB6763FC6D3E1B5F">
    <w:name w:val="B02285C3C5E8491EBB6763FC6D3E1B5F"/>
    <w:rsid w:val="00E829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2009-11-19T00:00:00</PublishDate>
  <Abstract>Relatório do projeto da Disciplina Paradigmas de Linguagens Computacionais (if686), que consiste na implementação de um interpretador em Haskell, e na descrição semântica de uma linguagem imperativa, cuja sintaxe abstrata foi dada.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San</b:Tag>
    <b:SourceType>InternetSite</b:SourceType>
    <b:Guid>{7B81E2A8-7BEB-495B-9959-2DAE6E601CE2}</b:Guid>
    <b:LCID>0</b:LCID>
    <b:Author>
      <b:Author>
        <b:NameList>
          <b:Person>
            <b:Last>Santos</b:Last>
            <b:First>Ana</b:First>
            <b:Middle>Carla</b:Middle>
          </b:Person>
          <b:Person>
            <b:Last>Yi</b:Last>
            <b:First>Jin</b:First>
            <b:Middle>Jin</b:Middle>
          </b:Person>
        </b:NameList>
      </b:Author>
    </b:Author>
    <b:Title>http://www.cin.ufpe.br/~rat/action-notation/directive.html</b:Title>
    <b:InternetSiteTitle>Informal Summary of Action Notation</b:InternetSiteTitle>
    <b:RefOrder>1</b:RefOrder>
  </b:Source>
  <b:Source>
    <b:Tag>Wil</b:Tag>
    <b:SourceType>DocumentFromInternetSite</b:SourceType>
    <b:Guid>{D1D86D92-6E04-470A-917E-A8EF24167AE2}</b:Guid>
    <b:LCID>0</b:LCID>
    <b:Author>
      <b:Author>
        <b:NameList>
          <b:Person>
            <b:Last>Wildt</b:Last>
            <b:First>Daniel</b:First>
            <b:Middle>de Freitas</b:Middle>
          </b:Person>
        </b:NameList>
      </b:Author>
    </b:Author>
    <b:Title>http://pessoal.facensa.com.br/daniel/files/pl/ConceitosAbstracaoAmarracao.pdf</b:Title>
    <b:InternetSiteTitle>Paradigmas de Linguagens de Programação - Conceitos, Abstração e Amarração</b:InternetSiteTitle>
    <b:RefOrder>2</b:RefOrder>
  </b:Source>
  <b:Source>
    <b:Tag>Man</b:Tag>
    <b:SourceType>DocumentFromInternetSite</b:SourceType>
    <b:Guid>{89536AC8-684E-48C9-AA26-F87723927B6D}</b:Guid>
    <b:LCID>0</b:LCID>
    <b:Author>
      <b:Author>
        <b:NameList>
          <b:Person>
            <b:Last>Manssour</b:Last>
            <b:First>Isabel</b:First>
            <b:Middle>Harb</b:Middle>
          </b:Person>
        </b:NameList>
      </b:Author>
    </b:Author>
    <b:Title>http://www.inf.pucrs.br/~gustavo/disciplinas/pli/material/paradigmas-aula03.pdf</b:Title>
    <b:RefOrder>3</b:RefOrder>
  </b:Source>
  <b:Source>
    <b:Tag>Car</b:Tag>
    <b:SourceType>Misc</b:SourceType>
    <b:Guid>{1210A6C0-6A21-48DF-88E7-24E02485CC3A}</b:Guid>
    <b:LCID>0</b:LCID>
    <b:Author>
      <b:Author>
        <b:NameList>
          <b:Person>
            <b:Last>Carlos</b:Last>
            <b:First>Luis</b:First>
          </b:Person>
          <b:Person>
            <b:Last>Moura</b:Last>
            <b:First>Hermano</b:First>
          </b:Person>
        </b:NameList>
      </b:Author>
    </b:Author>
    <b:Title>Semântica de Linguagens de Programação</b:Title>
    <b:RefOrder>4</b:RefOrder>
  </b:Source>
  <b:Source>
    <b:Tag>Soa99</b:Tag>
    <b:SourceType>Misc</b:SourceType>
    <b:Guid>{3364C361-EA15-46E9-98C2-B2E9BC1F44BC}</b:Guid>
    <b:LCID>0</b:LCID>
    <b:Author>
      <b:Author>
        <b:NameList>
          <b:Person>
            <b:Last>Soares</b:Last>
            <b:First>Sérgio</b:First>
            <b:Middle>C. B.</b:Middle>
          </b:Person>
        </b:NameList>
      </b:Author>
    </b:Author>
    <b:Title>Semântica de Ações de MiniJava</b:Title>
    <b:Year>1999</b:Year>
    <b:RefOrder>5</b:RefOrder>
  </b:Source>
  <b:Source>
    <b:Tag>Mos02</b:Tag>
    <b:SourceType>Misc</b:SourceType>
    <b:Guid>{95701CF7-1116-4F4A-8417-3FE82736FCBD}</b:Guid>
    <b:LCID>0</b:LCID>
    <b:Author>
      <b:Author>
        <b:NameList>
          <b:Person>
            <b:Last>Mosses</b:Last>
            <b:First>Peter</b:First>
            <b:Middle>D.</b:Middle>
          </b:Person>
        </b:NameList>
      </b:Author>
    </b:Author>
    <b:Title>System Demonstration</b:Title>
    <b:PublicationTitle>Action Semantics and ASF+SDF</b:PublicationTitle>
    <b:Year>2002</b:Year>
    <b:Publisher>Elsevier Science B. V.</b:Publisher>
    <b:RefOrder>6</b:RefOrder>
  </b:Source>
  <b:Source>
    <b:Tag>Sar09</b:Tag>
    <b:SourceType>Misc</b:SourceType>
    <b:Guid>{59B29350-B54E-4EF2-A36F-9E13B0811B99}</b:Guid>
    <b:LCID>0</b:LCID>
    <b:Author>
      <b:Author>
        <b:NameList>
          <b:Person>
            <b:Last>Sarinho</b:Last>
            <b:First>Victor</b:First>
            <b:Middle>Travassos</b:Middle>
          </b:Person>
        </b:NameList>
      </b:Author>
    </b:Author>
    <b:Title>Uma biblioteca de componentes semânticos para especificação de linguagens de programação</b:Title>
    <b:Year>2009</b:Year>
    <b:RefOrder>7</b:RefOrder>
  </b:Source>
  <b:Source>
    <b:Tag>Seb</b:Tag>
    <b:SourceType>Book</b:SourceType>
    <b:Guid>{D777C542-84DB-4C28-AB50-9B33926D874F}</b:Guid>
    <b:LCID>0</b:LCID>
    <b:Author>
      <b:Author>
        <b:NameList>
          <b:Person>
            <b:Last>Sebesta</b:Last>
            <b:First>Robert</b:First>
            <b:Middle>W.</b:Middle>
          </b:Person>
        </b:NameList>
      </b:Author>
    </b:Author>
    <b:Title>Concepts of Programming Languages</b:Title>
    <b:Publisher>Adison Wesley</b:Publisher>
    <b:RefOrder>8</b:RefOrder>
  </b:Source>
  <b:Source>
    <b:Tag>Sco00</b:Tag>
    <b:SourceType>Book</b:SourceType>
    <b:Guid>{13AEABEC-1944-40BD-9198-5C0346AAD6CE}</b:Guid>
    <b:LCID>0</b:LCID>
    <b:Author>
      <b:Author>
        <b:NameList>
          <b:Person>
            <b:Last>Scott</b:Last>
            <b:First>Michael</b:First>
            <b:Middle>Lee</b:Middle>
          </b:Person>
        </b:NameList>
      </b:Author>
    </b:Author>
    <b:Title>Programming language pragmatics</b:Title>
    <b:Year>2000</b:Year>
    <b:Publisher>Academic Press</b:Publisher>
    <b:RefOrder>9</b:RefOrder>
  </b:Source>
  <b:Source>
    <b:Tag>Hei</b:Tag>
    <b:SourceType>DocumentFromInternetSite</b:SourceType>
    <b:Guid>{2ED9C262-44B6-411A-9032-C050F38479A9}</b:Guid>
    <b:LCID>0</b:LCID>
    <b:Author>
      <b:Author>
        <b:NameList>
          <b:Person>
            <b:First>Heitor</b:First>
          </b:Person>
          <b:Person>
            <b:First>Lucas</b:First>
          </b:Person>
          <b:Person>
            <b:First>Raquel</b:First>
          </b:Person>
          <b:Person>
            <b:First>Ruth</b:First>
          </b:Person>
        </b:NameList>
      </b:Author>
    </b:Author>
    <b:Title>http://www.slideshare.net/raquelcarsi/haskell-presentation-910788</b:Title>
    <b:InternetSiteTitle>Haskell - Linguagem de Programação Funcional</b:InternetSiteTitle>
    <b:RefOrder>10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8DA930-4D8F-4B91-8617-56DABF3B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6408</Words>
  <Characters>34607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Projeto</vt:lpstr>
    </vt:vector>
  </TitlesOfParts>
  <Company>Universidade Federal de Pernambuco</Company>
  <LinksUpToDate>false</LinksUpToDate>
  <CharactersWithSpaces>40934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Projeto</dc:title>
  <dc:subject>Especificação da Linguagem de Programação HELL</dc:subject>
  <dc:creator>Centro de Informática - CIn</dc:creator>
  <cp:lastModifiedBy>lpmf</cp:lastModifiedBy>
  <cp:revision>2</cp:revision>
  <dcterms:created xsi:type="dcterms:W3CDTF">2009-11-18T19:20:00Z</dcterms:created>
  <dcterms:modified xsi:type="dcterms:W3CDTF">2009-11-18T19:20:00Z</dcterms:modified>
</cp:coreProperties>
</file>