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AMBLIOPIA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sintomas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causas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 -má formação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 -estrabismo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-alto grau de refração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-grande diferença de grau entre os dois olhos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tratamento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-oclusão do olho de melhor visão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-só pode ser tratada até </w:t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 de i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dade</w:t>
      </w:r>
      <w:proofErr w:type="spellEnd"/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7A12A8" w:rsidRDefault="00DC181A" w:rsidP="00DC18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idade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na qual se desenvolve: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até 7 anos.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ASTIGMATISMO</w:t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Sintomas: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Visao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borrada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-Dor de cabeça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-Fadiga ocular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Ardencia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ocular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-Dor ocular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-Coceira ocular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Causas: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Hereditaria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-Calázio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Tratamento: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-Lentes de contato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rigidas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gelatinosas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-óculos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-Cirurgia à laser "LASIK" (até 4 graus)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Pessoa: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-Qualquer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Parte do olho: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-Córnea e/ou Cristalino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Exame: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-Acuidade Visual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CATARATA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Opacidade parcial ou total do cristalino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Sintomas: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-Ofuscamento ao olhar as luzes à noite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-Imagem borrada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-Perda da percepção de cores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Causas: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-Traumatismo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-Diabetes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-Uso de medicamentos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Tratamento: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-Cirurgia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Faco-emulsificação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posterior implante de uma lente intra-ocular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Pessoa: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-Quanto mais velho, mais fácil adquirir a doença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Parte do olho: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-Cristalino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CERATOCONE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Sintomas: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Desfocagem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visão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-Alguns desenvolvem fotofobia (sensibilidade ao brilho da luz),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astenopia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forçar os olhos durante a leitura ou coceira no olho.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-Percepção de múltiplas imagens fantasmas, conhecidas como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poliopia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monocular.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Causas: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-Predisposição genética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Tratamento: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-As alternativas de tratamento sempre são avaliadas nesta ordem: óculos, lentes de contato, lentes de contato especiais e cirurgias.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-Cirurgias:transplante de córnea,implante de segmentos de anéis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corneanos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7A12A8" w:rsidRDefault="007A12A8" w:rsidP="00DC18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Pessoa:</w:t>
      </w:r>
    </w:p>
    <w:p w:rsidR="007A12A8" w:rsidRPr="007A12A8" w:rsidRDefault="007A12A8" w:rsidP="00DC18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>
        <w:t>Geralmente é diagnosticado em pacientes adolescentes</w:t>
      </w:r>
    </w:p>
    <w:p w:rsidR="00DC181A" w:rsidRPr="00DC181A" w:rsidRDefault="00DC181A" w:rsidP="00DC18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Parte do olho: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-Esclera e Córnea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CONJUnTIVITE</w:t>
      </w:r>
      <w:proofErr w:type="spellEnd"/>
      <w:proofErr w:type="gramEnd"/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sintomas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-olhos vermelhos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-coceira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-inchaço do olho o</w:t>
      </w:r>
      <w:r w:rsidR="007A12A8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palpebra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sensaçao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cisco no olho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lacrimejamento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aumentado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-sensibilidade a luz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-dor</w:t>
      </w:r>
      <w:r w:rsidR="007A12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cabeça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causas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-infecciosa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alergica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-toxica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7A12A8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tratamento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</w:p>
    <w:p w:rsidR="00DC181A" w:rsidRPr="00DC181A" w:rsidRDefault="007A12A8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- compressa de água gelada para aliviar os sintomas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</w:t>
      </w:r>
      <w:proofErr w:type="spellStart"/>
      <w:proofErr w:type="gramStart"/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remedio</w:t>
      </w:r>
      <w:proofErr w:type="spellEnd"/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proofErr w:type="spellStart"/>
      <w:proofErr w:type="gramEnd"/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Anti-bioticos</w:t>
      </w:r>
      <w:proofErr w:type="spellEnd"/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anti-viral OU </w:t>
      </w:r>
      <w:proofErr w:type="spellStart"/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anti-alergenico</w:t>
      </w:r>
      <w:proofErr w:type="spellEnd"/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-procedimento; limpeza local com soro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fisiologico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suspensao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contato com o agente </w:t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causador(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toxico)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parte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de olho que está relacionada: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conjutiva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palpebra</w:t>
      </w:r>
      <w:proofErr w:type="spellEnd"/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idade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na qual se desenvolve: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Qulaquer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idade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exame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 -exame ocular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-exame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biologico</w:t>
      </w:r>
      <w:proofErr w:type="spellEnd"/>
    </w:p>
    <w:p w:rsid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DALTONISMO</w:t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Sintomas: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-Alteração da percepção de determinada(s) cores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Causas: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-Alteração Genética (Cromossomo X</w:t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-Distúrbios ou Lesões Neurológicas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Tratamento: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-Inexistente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>Parte do Olho: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-Cones da retina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Pessoas: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-Maioria Homens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-Descendentes europeus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Exame: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r w:rsidRPr="00DC18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Teste de cores </w:t>
      </w:r>
      <w:proofErr w:type="spellStart"/>
      <w:r w:rsidRPr="00DC18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Ishihara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A12A8" w:rsidRDefault="007A12A8" w:rsidP="00DC181A">
      <w:pPr>
        <w:spacing w:after="0" w:line="240" w:lineRule="auto"/>
        <w:rPr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7A12A8">
        <w:rPr>
          <w:b/>
          <w:bCs/>
        </w:rPr>
        <w:t xml:space="preserve"> </w:t>
      </w:r>
      <w:hyperlink r:id="rId4" w:tooltip="Lãs de Holmgreen" w:history="1">
        <w:r>
          <w:rPr>
            <w:rStyle w:val="Hyperlink"/>
            <w:b/>
            <w:bCs/>
          </w:rPr>
          <w:t xml:space="preserve">Lãs de </w:t>
        </w:r>
        <w:proofErr w:type="spellStart"/>
        <w:r>
          <w:rPr>
            <w:rStyle w:val="Hyperlink"/>
            <w:b/>
            <w:bCs/>
          </w:rPr>
          <w:t>Holmgreen</w:t>
        </w:r>
        <w:proofErr w:type="spellEnd"/>
      </w:hyperlink>
    </w:p>
    <w:p w:rsidR="007A12A8" w:rsidRPr="00DC181A" w:rsidRDefault="007A12A8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b/>
          <w:bCs/>
        </w:rPr>
        <w:t xml:space="preserve">- </w:t>
      </w:r>
      <w:hyperlink r:id="rId5" w:tooltip="Anomaloscópio de Nagel" w:history="1">
        <w:proofErr w:type="spellStart"/>
        <w:r>
          <w:rPr>
            <w:rStyle w:val="Hyperlink"/>
            <w:b/>
            <w:bCs/>
          </w:rPr>
          <w:t>Anomaloscópio</w:t>
        </w:r>
        <w:proofErr w:type="spellEnd"/>
        <w:r>
          <w:rPr>
            <w:rStyle w:val="Hyperlink"/>
            <w:b/>
            <w:bCs/>
          </w:rPr>
          <w:t xml:space="preserve"> de </w:t>
        </w:r>
        <w:proofErr w:type="spellStart"/>
        <w:r>
          <w:rPr>
            <w:rStyle w:val="Hyperlink"/>
            <w:b/>
            <w:bCs/>
          </w:rPr>
          <w:t>Nagel</w:t>
        </w:r>
        <w:proofErr w:type="spellEnd"/>
      </w:hyperlink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DEGENERAÇÂO MACULAR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sintomas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-Área escura ou vazia no centro da visão;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- Distorção das linhas retas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- Aparência “borrada” das palavras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causas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- genética;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- envelhecimento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tratamento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-cirurgia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remedio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antiangiogênicos</w:t>
      </w:r>
      <w:proofErr w:type="spellEnd"/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-procedimento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Terapia Fotodinâmica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fotocoagulação</w:t>
      </w:r>
      <w:proofErr w:type="spellEnd"/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laser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-lente corretiva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parte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de olho que está relacionada: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7A12A8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proofErr w:type="gramStart"/>
      <w:r w:rsidRPr="007A12A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mácula</w:t>
      </w:r>
      <w:proofErr w:type="gramEnd"/>
      <w:r w:rsidRPr="007A12A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  </w:t>
      </w:r>
      <w:r w:rsidR="007A12A8" w:rsidRPr="007A12A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(retina)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idade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na qual se desenvolve: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adultos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velhos.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exame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Tomografia de Coerência Óptica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angiografias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A12A8" w:rsidRPr="007A12A8" w:rsidRDefault="00DC181A" w:rsidP="00DC181A">
      <w:pPr>
        <w:spacing w:after="24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ESTRABISMO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>Sintomas: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-Desalinhamento dos olhos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r w:rsidRPr="00DC181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Formação de imagem diferente no olho desviado, impedindo a visão normal e prejudicando a visão tridimensional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Causas: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-Desconhecidas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Tratamento: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-Óculos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-Oclusão (tampão)</w:t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-Cirurgia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7A12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7A12A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Fisioterapia</w:t>
      </w:r>
    </w:p>
    <w:p w:rsidR="00DC181A" w:rsidRPr="00DC181A" w:rsidRDefault="00DC181A" w:rsidP="00DC18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Parte do olho: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Musculos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oculares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-Nervo óptico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Exames: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r w:rsidRPr="00DC181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Exame oftalmológico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GLAUCOMA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sintomas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 -Perda da visão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periferica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-visão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tunelada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-cegueira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causas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 -lesão do nervo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optico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aumento da pressão intra-ocular devido a uma obstrução do dreno do humor aquoso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-lesões vasculares do nervo </w:t>
      </w:r>
      <w:r w:rsidR="007A12A8">
        <w:rPr>
          <w:rFonts w:ascii="Times New Roman" w:eastAsia="Times New Roman" w:hAnsi="Times New Roman" w:cs="Times New Roman"/>
          <w:sz w:val="24"/>
          <w:szCs w:val="24"/>
          <w:lang w:eastAsia="pt-BR"/>
        </w:rPr>
        <w:t>óptico</w:t>
      </w:r>
    </w:p>
    <w:p w:rsidR="007A12A8" w:rsidRPr="007A12A8" w:rsidRDefault="007A12A8" w:rsidP="00DC18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Propensao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Genética</w:t>
      </w:r>
    </w:p>
    <w:p w:rsidR="00DC181A" w:rsidRPr="00DC181A" w:rsidRDefault="00DC181A" w:rsidP="00215C6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tratamento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-redução da pressão intra-ocular por ;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  -cirurgia </w:t>
      </w:r>
      <w:proofErr w:type="spellStart"/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trabeculoplastia</w:t>
      </w:r>
      <w:proofErr w:type="spellEnd"/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laser, </w:t>
      </w:r>
      <w:proofErr w:type="spellStart"/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trabeculectomia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remedio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parte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de olho que está relacionada: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-nervo óptico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-malha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trabecular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-canal de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Schlemm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-humor aquoso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lastRenderedPageBreak/>
        <w:t>idade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na qual se desenvolve: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  - risco aumenta com a idade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exame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</w:p>
    <w:p w:rsidR="007A12A8" w:rsidRDefault="00DC181A" w:rsidP="00DC18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PIO (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Pressao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intra- ocular</w:t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campimetria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oftalmoscopia a laser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Tomografia 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HIFEMA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Sintomas: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-Presença de sangue na parte anterior do olho (vermelhidão)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-Dor no olho</w:t>
      </w:r>
    </w:p>
    <w:p w:rsidR="007A12A8" w:rsidRDefault="007A12A8" w:rsidP="00DC181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7A12A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- Anormalidades da </w:t>
      </w:r>
      <w:proofErr w:type="spellStart"/>
      <w:r w:rsidRPr="007A12A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visao</w:t>
      </w:r>
      <w:proofErr w:type="spellEnd"/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Causas:</w:t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-Trauma no olho, por lesão ou perfuração</w:t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Tratamento:</w:t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r w:rsidR="00DC181A" w:rsidRPr="00DC181A">
        <w:rPr>
          <w:rFonts w:ascii="Verdana" w:eastAsia="Times New Roman" w:hAnsi="Verdana" w:cs="Times New Roman"/>
          <w:sz w:val="20"/>
          <w:szCs w:val="20"/>
          <w:lang w:eastAsia="pt-BR"/>
        </w:rPr>
        <w:t xml:space="preserve">Em alguns casos menos graves, não há necessidade de tratamento e o sangue é absorvido dentro de alguns dias. Normalmente </w:t>
      </w:r>
      <w:proofErr w:type="gramStart"/>
      <w:r w:rsidR="00DC181A" w:rsidRPr="00DC181A">
        <w:rPr>
          <w:rFonts w:ascii="Verdana" w:eastAsia="Times New Roman" w:hAnsi="Verdana" w:cs="Times New Roman"/>
          <w:sz w:val="20"/>
          <w:szCs w:val="20"/>
          <w:lang w:eastAsia="pt-BR"/>
        </w:rPr>
        <w:t>são</w:t>
      </w:r>
      <w:proofErr w:type="gramEnd"/>
      <w:r w:rsidR="00DC181A" w:rsidRPr="00DC181A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prescritos repouso absoluto, venda nos olhos e         sedativos para minimizar a atividade e reduzir a probabilidade de recorrência de sangramento. A remoção do sangue pode ser indicada por um oftalmologista, especialmente se houver</w:t>
      </w:r>
      <w:proofErr w:type="gramStart"/>
      <w:r w:rsidR="00DC181A" w:rsidRPr="00DC181A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 </w:t>
      </w:r>
      <w:proofErr w:type="gramEnd"/>
      <w:r w:rsidR="00DC181A" w:rsidRPr="00DC181A">
        <w:rPr>
          <w:rFonts w:ascii="Verdana" w:eastAsia="Times New Roman" w:hAnsi="Verdana" w:cs="Times New Roman"/>
          <w:sz w:val="20"/>
          <w:szCs w:val="20"/>
          <w:lang w:eastAsia="pt-BR"/>
        </w:rPr>
        <w:t>       aumento na pressão intra-ocular.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Parte do olho: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-Íris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Corpo ciliar</w:t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Exames:</w:t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-Exame ocular</w:t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-Medição da pressão intra-ocular (</w:t>
      </w:r>
      <w:proofErr w:type="spellStart"/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tonometria</w:t>
      </w:r>
      <w:proofErr w:type="spellEnd"/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C181A"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C181A"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HIPERMETROPIA</w:t>
      </w:r>
    </w:p>
    <w:p w:rsidR="007A12A8" w:rsidRDefault="00DC181A" w:rsidP="007A12A8">
      <w:pPr>
        <w:spacing w:after="24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Sintomas: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-Visão desfocada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-Dificuldade para ver com nitidez objetos próximos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-Ao forçar os olhos: dor de cabeça, sensação de peso nos olhos,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lacrimejamento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, ardor e vermelhidão.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Tratamento: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   -Em geral, a hipermetropia é corrigida com óculos de grau com lentes positivas ou lentes de contato que reposicionam a imagem sobre a retina.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</w:t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Cirurgia: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    -Cirurgia refrativa (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Lasik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(Laser in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Situ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Keratomileusis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) e PRK (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Photoablative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Keratektomy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))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Parte do olho: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Musculo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ocular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Exames: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-Exame ocular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 </w:t>
      </w:r>
      <w:r w:rsidR="007A12A8"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HORDÉOLO</w:t>
      </w:r>
      <w:r w:rsidR="007A12A8"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(Terçol)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Sintomas: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-Primeiros sintomas: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    -Rigidez, dor e vermelhidão na área afetada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-Sintomas tardios: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      -Incluem coceira, inchaço,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lacrimejamento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, sensibilidade à luz e desconforto ao piscar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Causas: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-Infecção bacteriana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-Estresse e má nutrição</w:t>
      </w:r>
    </w:p>
    <w:p w:rsidR="00DC181A" w:rsidRPr="00DC181A" w:rsidRDefault="00DC181A" w:rsidP="007A12A8">
      <w:pPr>
        <w:spacing w:after="24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Tratamento: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-Tratamento com compressas mornas e úmidas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-Pomadas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Parte do olho: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-Pálpebra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RETINOPATIA DIABÉTICA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Sintomas: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-Visão borrada (ligado freqüentemente aos níveis de açúcar no sangue</w:t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-Moscas volantes e flashes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-Perda repentina da visão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Causas: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-Diabetes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Tratamento: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    -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Fotocoagulação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 necessário</w:t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Parte do olho: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-Coróide e Retina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Exames: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-Exame ocular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UVEÍTE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Sintomas: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-Dor ocular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-Fotofobia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-Vermelhidão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Causas: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   -As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uveítes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podem ser de causa infecciosa (bactérias, fungos, vírus e protozoários),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autoimune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idiopática (causa desconhecida). As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uveítes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podem ter diferentes causas e podem</w:t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     ser relacionadas a diversas outras doenças tais como: artrite reumatóide juvenil, toxoplasmose, herpes,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citomegalovírus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, bactérias         etc.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Tratamento: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Corticoesteróides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antiinflamatórios não-hormonais,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midriáticos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drogas imunodepressoras.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Parte do olho: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Íres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Corpo ciliar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MIOPIA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sintomas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-visão de longe prejudicada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-dor de cabeça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tenção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ocular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causas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-genética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-sobrecarga de trabalhos perto do olho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tratamento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-cirurgia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laser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remedio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-procedimento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-lente corretiva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lente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divergente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parte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de olho que está relacionada: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globo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ocular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idade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na qual se desenvolve: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ate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exame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vista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PRESBIOPIA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sintomas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- visão de perto prejudicada, dificultando leitura e etc..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causas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envelhecimento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-perda de elasticidade do cristalino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tratamento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-cirurgia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remedio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-procedimento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-lente corretiva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óculos, é necessária a confecção de lentes positivas, multifocais ou progressivas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parte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de olho que está relacionada: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globo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ocular, cristalino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idade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na qual se desenvolve: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partir de 40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exame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vista </w:t>
      </w:r>
    </w:p>
    <w:p w:rsidR="00DC181A" w:rsidRPr="00DC181A" w:rsidRDefault="00DC181A" w:rsidP="00DC18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PTERÍGIO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sintomas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 -olho vermelho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  -fotofobia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causas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 -possivelmente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exposiçãp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aumentada radiação ultravioleta e poeira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lastRenderedPageBreak/>
        <w:t>tratamento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-cirurgia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-exposição a 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particulas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beta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parte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de olho que está relacionada: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conjutiva</w:t>
      </w:r>
      <w:proofErr w:type="spellEnd"/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idade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na qual se desenvolve: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jovens</w:t>
      </w:r>
      <w:proofErr w:type="gramEnd"/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exame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exame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ocular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ESCLERITE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sintomas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Vermelhidão da esclera e da conjuntiva,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Aumento na sensibilidade à luz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extremamente</w:t>
      </w:r>
      <w:proofErr w:type="gramEnd"/>
      <w:r w:rsidRPr="00DC181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dolorosa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causa</w:t>
      </w:r>
      <w:proofErr w:type="gramEnd"/>
      <w:r w:rsidRPr="00DC181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inflamação</w:t>
      </w:r>
      <w:proofErr w:type="gramEnd"/>
      <w:r w:rsidRPr="00DC181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na esclera.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tratamento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-cirurgia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remedio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Medicamentos colírios antiinflamatórios são normalmente prescritos.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-procedimento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-lente corretiva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parte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de olho que está relacionada: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esclera</w:t>
      </w:r>
      <w:proofErr w:type="gramEnd"/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DESCOLAMENTO DA RETINA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sintomas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flashes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luzes,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manchas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escuras se movendo,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perda parcial de visão.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causas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causada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hyperlink r:id="rId6" w:tooltip="Trauma" w:history="1">
        <w:r w:rsidRPr="00DC18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trauma</w:t>
        </w:r>
      </w:hyperlink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anomalias</w:t>
      </w:r>
      <w:proofErr w:type="gramEnd"/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na retina decorrentes do diabetes facilitam o descolamento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relacionada</w:t>
      </w:r>
      <w:proofErr w:type="gramEnd"/>
      <w:r w:rsidRPr="00DC18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à propensão genética a sofrer descolamento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tratamento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br/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-cirurgia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Vitrectomia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Pneumo-retinopexia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</w:t>
      </w:r>
      <w:proofErr w:type="spell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remedio</w:t>
      </w:r>
      <w:proofErr w:type="spell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-procedimento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Laser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-lente corretiva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parte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de olho que está relacionada:</w:t>
      </w:r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C181A" w:rsidRPr="00DC181A" w:rsidRDefault="00DC181A" w:rsidP="00DC1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>retina</w:t>
      </w:r>
      <w:proofErr w:type="gramEnd"/>
      <w:r w:rsidRPr="00DC18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A3010" w:rsidRDefault="00215C61"/>
    <w:sectPr w:rsidR="00FA3010" w:rsidSect="00E04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81A"/>
    <w:rsid w:val="00215C61"/>
    <w:rsid w:val="00394A39"/>
    <w:rsid w:val="006B778B"/>
    <w:rsid w:val="007A12A8"/>
    <w:rsid w:val="00BE0D10"/>
    <w:rsid w:val="00DC181A"/>
    <w:rsid w:val="00E0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oenca">
    <w:name w:val="doenca"/>
    <w:basedOn w:val="Fontepargpadro"/>
    <w:rsid w:val="00DC181A"/>
  </w:style>
  <w:style w:type="character" w:styleId="Hyperlink">
    <w:name w:val="Hyperlink"/>
    <w:basedOn w:val="Fontepargpadro"/>
    <w:uiPriority w:val="99"/>
    <w:semiHidden/>
    <w:unhideWhenUsed/>
    <w:rsid w:val="00DC1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Trauma" TargetMode="External"/><Relationship Id="rId5" Type="http://schemas.openxmlformats.org/officeDocument/2006/relationships/hyperlink" Target="http://pt.wikipedia.org/wiki/Anomalosc%C3%B3pio_de_Nagel" TargetMode="External"/><Relationship Id="rId4" Type="http://schemas.openxmlformats.org/officeDocument/2006/relationships/hyperlink" Target="http://pt.wikipedia.org/wiki/L%C3%A3s_de_Holmgree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1406</Words>
  <Characters>7595</Characters>
  <Application>Microsoft Office Word</Application>
  <DocSecurity>4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mclv</dc:creator>
  <cp:lastModifiedBy>mmp</cp:lastModifiedBy>
  <cp:revision>2</cp:revision>
  <dcterms:created xsi:type="dcterms:W3CDTF">2009-09-15T19:29:00Z</dcterms:created>
  <dcterms:modified xsi:type="dcterms:W3CDTF">2009-09-15T19:29:00Z</dcterms:modified>
</cp:coreProperties>
</file>