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7F" w:rsidRDefault="00DE54ED">
      <w:r>
        <w:rPr>
          <w:noProof/>
        </w:rPr>
        <w:pict>
          <v:shapetype id="_x0000_t202" coordsize="21600,21600" o:spt="202" path="m,l,21600r21600,l21600,xe">
            <v:stroke joinstyle="miter"/>
            <v:path gradientshapeok="t" o:connecttype="rect"/>
          </v:shapetype>
          <v:shape id="Text Box 3" o:spid="_x0000_s1026" type="#_x0000_t202" style="position:absolute;margin-left:-90pt;margin-top:-27pt;width:595.35pt;height:8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fjuA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" filled="f" stroked="f">
            <v:textbox>
              <w:txbxContent>
                <w:p w:rsidR="00525F1C" w:rsidRDefault="00525F1C" w:rsidP="0081267F">
                  <w:r>
                    <w:rPr>
                      <w:noProof/>
                    </w:rPr>
                    <w:drawing>
                      <wp:inline distT="0" distB="0" distL="0" distR="0">
                        <wp:extent cx="7200900" cy="942975"/>
                        <wp:effectExtent l="0" t="0" r="0" b="9525"/>
                        <wp:docPr id="2" name="Imagem 2" descr="cabecalho_timbrado_cin_produ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alho_timbrado_cin_produca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0" cy="942975"/>
                                </a:xfrm>
                                <a:prstGeom prst="rect">
                                  <a:avLst/>
                                </a:prstGeom>
                                <a:noFill/>
                                <a:ln>
                                  <a:noFill/>
                                </a:ln>
                              </pic:spPr>
                            </pic:pic>
                          </a:graphicData>
                        </a:graphic>
                      </wp:inline>
                    </w:drawing>
                  </w:r>
                </w:p>
              </w:txbxContent>
            </v:textbox>
          </v:shape>
        </w:pict>
      </w:r>
    </w:p>
    <w:p w:rsidR="0081267F" w:rsidRDefault="0081267F"/>
    <w:p w:rsidR="0081267F" w:rsidRDefault="0081267F"/>
    <w:p w:rsidR="0081267F" w:rsidRDefault="0081267F"/>
    <w:p w:rsidR="0081267F" w:rsidRDefault="0081267F"/>
    <w:p w:rsidR="0081267F" w:rsidRPr="0081267F" w:rsidRDefault="0081267F" w:rsidP="0081267F">
      <w:pPr>
        <w:jc w:val="center"/>
        <w:rPr>
          <w:rFonts w:ascii="Arial" w:hAnsi="Arial" w:cs="Arial"/>
        </w:rPr>
      </w:pPr>
      <w:r w:rsidRPr="0081267F">
        <w:rPr>
          <w:rFonts w:ascii="Arial" w:hAnsi="Arial" w:cs="Arial"/>
        </w:rPr>
        <w:t>Alun</w:t>
      </w:r>
      <w:r w:rsidR="00B4794A">
        <w:rPr>
          <w:rFonts w:ascii="Arial" w:hAnsi="Arial" w:cs="Arial"/>
        </w:rPr>
        <w:t>o</w:t>
      </w:r>
      <w:r w:rsidRPr="0081267F">
        <w:rPr>
          <w:rFonts w:ascii="Arial" w:hAnsi="Arial" w:cs="Arial"/>
        </w:rPr>
        <w:t xml:space="preserve">: </w:t>
      </w:r>
      <w:r w:rsidR="00B4794A">
        <w:rPr>
          <w:rFonts w:ascii="Arial" w:hAnsi="Arial" w:cs="Arial"/>
        </w:rPr>
        <w:t>Tiago Cordeiro de Melo Nascimento</w:t>
      </w:r>
    </w:p>
    <w:p w:rsidR="0081267F" w:rsidRDefault="0081267F"/>
    <w:p w:rsidR="0081267F" w:rsidRDefault="0081267F"/>
    <w:p w:rsidR="0081267F" w:rsidRDefault="0081267F"/>
    <w:p w:rsidR="0081267F" w:rsidRDefault="0081267F"/>
    <w:p w:rsidR="0081267F" w:rsidRDefault="0081267F"/>
    <w:p w:rsidR="0081267F" w:rsidRDefault="0081267F"/>
    <w:p w:rsidR="0081267F" w:rsidRDefault="0081267F"/>
    <w:p w:rsidR="0081267F" w:rsidRDefault="0081267F"/>
    <w:p w:rsidR="0081267F" w:rsidRDefault="0081267F"/>
    <w:p w:rsidR="0081267F" w:rsidRDefault="0081267F"/>
    <w:p w:rsidR="0081267F" w:rsidRDefault="0081267F"/>
    <w:p w:rsidR="0081267F" w:rsidRDefault="0081267F"/>
    <w:p w:rsidR="0081267F" w:rsidRDefault="0081267F"/>
    <w:p w:rsidR="0081267F" w:rsidRDefault="0081267F"/>
    <w:p w:rsidR="0081267F" w:rsidRDefault="0081267F"/>
    <w:p w:rsidR="0081267F" w:rsidRDefault="0081267F"/>
    <w:p w:rsidR="0081267F" w:rsidRPr="0081267F" w:rsidRDefault="00B4794A" w:rsidP="0081267F">
      <w:pPr>
        <w:jc w:val="center"/>
        <w:rPr>
          <w:rFonts w:ascii="Arial" w:hAnsi="Arial" w:cs="Arial"/>
          <w:sz w:val="52"/>
          <w:szCs w:val="52"/>
        </w:rPr>
      </w:pPr>
      <w:r>
        <w:rPr>
          <w:rFonts w:ascii="Arial" w:hAnsi="Arial" w:cs="Arial"/>
          <w:sz w:val="52"/>
          <w:szCs w:val="52"/>
        </w:rPr>
        <w:t>Big Data</w:t>
      </w:r>
    </w:p>
    <w:p w:rsidR="0081267F" w:rsidRPr="0081267F" w:rsidRDefault="0081267F" w:rsidP="0081267F">
      <w:pPr>
        <w:jc w:val="center"/>
        <w:rPr>
          <w:rFonts w:ascii="Arial" w:hAnsi="Arial" w:cs="Arial"/>
          <w:sz w:val="48"/>
          <w:szCs w:val="48"/>
        </w:rPr>
      </w:pPr>
    </w:p>
    <w:p w:rsidR="0081267F" w:rsidRDefault="00B4794A" w:rsidP="0081267F">
      <w:pPr>
        <w:jc w:val="center"/>
        <w:rPr>
          <w:rFonts w:ascii="Arial" w:hAnsi="Arial" w:cs="Arial"/>
          <w:sz w:val="44"/>
          <w:szCs w:val="44"/>
        </w:rPr>
      </w:pPr>
      <w:r>
        <w:rPr>
          <w:rFonts w:ascii="Arial" w:hAnsi="Arial" w:cs="Arial"/>
          <w:sz w:val="44"/>
          <w:szCs w:val="44"/>
        </w:rPr>
        <w:t>Desafios e Oportunidades</w:t>
      </w:r>
    </w:p>
    <w:p w:rsidR="0081267F" w:rsidRDefault="0081267F" w:rsidP="0081267F">
      <w:pPr>
        <w:jc w:val="center"/>
        <w:rPr>
          <w:rFonts w:ascii="Arial" w:hAnsi="Arial" w:cs="Arial"/>
          <w:sz w:val="44"/>
          <w:szCs w:val="44"/>
        </w:rPr>
      </w:pPr>
    </w:p>
    <w:p w:rsidR="0081267F" w:rsidRDefault="0081267F" w:rsidP="0081267F">
      <w:pPr>
        <w:jc w:val="center"/>
        <w:rPr>
          <w:rFonts w:ascii="Arial" w:hAnsi="Arial" w:cs="Arial"/>
          <w:sz w:val="44"/>
          <w:szCs w:val="44"/>
        </w:rPr>
      </w:pPr>
    </w:p>
    <w:p w:rsidR="0081267F" w:rsidRDefault="0081267F" w:rsidP="0081267F">
      <w:pPr>
        <w:jc w:val="center"/>
        <w:rPr>
          <w:rFonts w:ascii="Arial" w:hAnsi="Arial" w:cs="Arial"/>
          <w:sz w:val="44"/>
          <w:szCs w:val="44"/>
        </w:rPr>
      </w:pPr>
    </w:p>
    <w:p w:rsidR="0081267F" w:rsidRDefault="0081267F" w:rsidP="0081267F">
      <w:pPr>
        <w:jc w:val="center"/>
        <w:rPr>
          <w:rFonts w:ascii="Arial" w:hAnsi="Arial" w:cs="Arial"/>
          <w:sz w:val="44"/>
          <w:szCs w:val="44"/>
        </w:rPr>
      </w:pPr>
    </w:p>
    <w:p w:rsidR="0081267F" w:rsidRDefault="0081267F" w:rsidP="0081267F">
      <w:pPr>
        <w:jc w:val="center"/>
        <w:rPr>
          <w:rFonts w:ascii="Arial" w:hAnsi="Arial" w:cs="Arial"/>
          <w:sz w:val="44"/>
          <w:szCs w:val="44"/>
        </w:rPr>
      </w:pPr>
    </w:p>
    <w:p w:rsidR="0081267F" w:rsidRDefault="0081267F" w:rsidP="0081267F">
      <w:pPr>
        <w:jc w:val="center"/>
        <w:rPr>
          <w:rFonts w:ascii="Arial" w:hAnsi="Arial" w:cs="Arial"/>
          <w:sz w:val="44"/>
          <w:szCs w:val="44"/>
        </w:rPr>
      </w:pPr>
    </w:p>
    <w:p w:rsidR="0081267F" w:rsidRDefault="0081267F" w:rsidP="0081267F">
      <w:pPr>
        <w:jc w:val="center"/>
        <w:rPr>
          <w:rFonts w:ascii="Arial" w:hAnsi="Arial" w:cs="Arial"/>
          <w:sz w:val="44"/>
          <w:szCs w:val="44"/>
        </w:rPr>
      </w:pPr>
    </w:p>
    <w:p w:rsidR="0081267F" w:rsidRDefault="0081267F" w:rsidP="0081267F">
      <w:pPr>
        <w:jc w:val="center"/>
        <w:rPr>
          <w:rFonts w:ascii="Arial" w:hAnsi="Arial" w:cs="Arial"/>
          <w:sz w:val="44"/>
          <w:szCs w:val="44"/>
        </w:rPr>
      </w:pPr>
    </w:p>
    <w:p w:rsidR="0081267F" w:rsidRDefault="0081267F" w:rsidP="0081267F">
      <w:pPr>
        <w:jc w:val="center"/>
        <w:rPr>
          <w:rFonts w:ascii="Arial" w:hAnsi="Arial" w:cs="Arial"/>
          <w:sz w:val="44"/>
          <w:szCs w:val="44"/>
        </w:rPr>
      </w:pPr>
    </w:p>
    <w:p w:rsidR="0081267F" w:rsidRDefault="0081267F" w:rsidP="0081267F">
      <w:pPr>
        <w:jc w:val="center"/>
        <w:rPr>
          <w:rFonts w:ascii="Arial" w:hAnsi="Arial" w:cs="Arial"/>
          <w:sz w:val="44"/>
          <w:szCs w:val="44"/>
        </w:rPr>
      </w:pPr>
    </w:p>
    <w:p w:rsidR="0081267F" w:rsidRDefault="00C8404F" w:rsidP="0081267F">
      <w:pPr>
        <w:jc w:val="center"/>
        <w:rPr>
          <w:rFonts w:ascii="Arial" w:hAnsi="Arial" w:cs="Arial"/>
        </w:rPr>
      </w:pPr>
      <w:r>
        <w:rPr>
          <w:rFonts w:ascii="Arial" w:hAnsi="Arial" w:cs="Arial"/>
        </w:rPr>
        <w:t xml:space="preserve">Recife, </w:t>
      </w:r>
      <w:r w:rsidR="00B4794A">
        <w:rPr>
          <w:rFonts w:ascii="Arial" w:hAnsi="Arial" w:cs="Arial"/>
        </w:rPr>
        <w:t>15 de novembro</w:t>
      </w:r>
      <w:r w:rsidR="0081267F">
        <w:rPr>
          <w:rFonts w:ascii="Arial" w:hAnsi="Arial" w:cs="Arial"/>
        </w:rPr>
        <w:t xml:space="preserve"> de </w:t>
      </w:r>
      <w:proofErr w:type="gramStart"/>
      <w:r w:rsidR="0081267F">
        <w:rPr>
          <w:rFonts w:ascii="Arial" w:hAnsi="Arial" w:cs="Arial"/>
        </w:rPr>
        <w:t>2012</w:t>
      </w:r>
      <w:proofErr w:type="gramEnd"/>
    </w:p>
    <w:p w:rsidR="0081267F" w:rsidRDefault="0081267F" w:rsidP="0081267F">
      <w:pPr>
        <w:jc w:val="center"/>
        <w:rPr>
          <w:rFonts w:ascii="Arial" w:hAnsi="Arial" w:cs="Arial"/>
        </w:rPr>
      </w:pPr>
    </w:p>
    <w:p w:rsidR="0081267F" w:rsidRDefault="0081267F" w:rsidP="0081267F">
      <w:pPr>
        <w:jc w:val="center"/>
        <w:rPr>
          <w:rFonts w:ascii="Arial" w:hAnsi="Arial" w:cs="Arial"/>
        </w:rPr>
      </w:pPr>
    </w:p>
    <w:p w:rsidR="0081267F" w:rsidRDefault="0081267F" w:rsidP="0081267F">
      <w:pPr>
        <w:jc w:val="center"/>
        <w:rPr>
          <w:rFonts w:ascii="Arial" w:hAnsi="Arial" w:cs="Arial"/>
        </w:rPr>
      </w:pPr>
    </w:p>
    <w:p w:rsidR="001F7617" w:rsidRPr="00DD2181" w:rsidRDefault="001F7617" w:rsidP="004C423E">
      <w:pPr>
        <w:pStyle w:val="Sumrio1"/>
        <w:rPr>
          <w:rFonts w:ascii="Arial" w:hAnsi="Arial" w:cs="Arial"/>
          <w:b/>
        </w:rPr>
      </w:pPr>
      <w:r w:rsidRPr="00DD2181">
        <w:rPr>
          <w:rFonts w:ascii="Arial" w:hAnsi="Arial" w:cs="Arial"/>
          <w:b/>
        </w:rPr>
        <w:lastRenderedPageBreak/>
        <w:t>Índice</w:t>
      </w:r>
    </w:p>
    <w:p w:rsidR="004C423E" w:rsidRPr="00DD2181" w:rsidRDefault="004C423E" w:rsidP="004C423E">
      <w:pPr>
        <w:rPr>
          <w:rFonts w:ascii="Arial" w:hAnsi="Arial" w:cs="Arial"/>
        </w:rPr>
      </w:pPr>
    </w:p>
    <w:p w:rsidR="00DD2181" w:rsidRPr="00304847" w:rsidRDefault="0045563D">
      <w:pPr>
        <w:pStyle w:val="Sumrio1"/>
        <w:tabs>
          <w:tab w:val="left" w:pos="493"/>
        </w:tabs>
        <w:rPr>
          <w:rFonts w:ascii="Arial" w:eastAsia="MS Mincho" w:hAnsi="Arial" w:cs="Arial"/>
          <w:noProof/>
          <w:lang w:eastAsia="ja-JP"/>
        </w:rPr>
      </w:pPr>
      <w:r w:rsidRPr="00DD2181">
        <w:rPr>
          <w:rFonts w:ascii="Arial" w:hAnsi="Arial" w:cs="Arial"/>
        </w:rPr>
        <w:fldChar w:fldCharType="begin"/>
      </w:r>
      <w:r w:rsidR="001F7617" w:rsidRPr="00DD2181">
        <w:rPr>
          <w:rFonts w:ascii="Arial" w:hAnsi="Arial" w:cs="Arial"/>
        </w:rPr>
        <w:instrText xml:space="preserve"> TOC \o "1-3" \h \z \u </w:instrText>
      </w:r>
      <w:r w:rsidRPr="00DD2181">
        <w:rPr>
          <w:rFonts w:ascii="Arial" w:hAnsi="Arial" w:cs="Arial"/>
        </w:rPr>
        <w:fldChar w:fldCharType="separate"/>
      </w:r>
      <w:r w:rsidR="00DD2181" w:rsidRPr="00DD2181">
        <w:rPr>
          <w:rFonts w:ascii="Arial" w:hAnsi="Arial" w:cs="Arial"/>
          <w:noProof/>
        </w:rPr>
        <w:t>1.</w:t>
      </w:r>
      <w:r w:rsidR="00DD2181" w:rsidRPr="00304847">
        <w:rPr>
          <w:rFonts w:ascii="Arial" w:eastAsia="MS Mincho" w:hAnsi="Arial" w:cs="Arial"/>
          <w:noProof/>
          <w:lang w:eastAsia="ja-JP"/>
        </w:rPr>
        <w:tab/>
      </w:r>
      <w:r w:rsidR="00DD2181" w:rsidRPr="00DD2181">
        <w:rPr>
          <w:rFonts w:ascii="Arial" w:hAnsi="Arial" w:cs="Arial"/>
          <w:noProof/>
        </w:rPr>
        <w:t>Introdução</w:t>
      </w:r>
      <w:r w:rsidR="00DD2181" w:rsidRPr="00DD2181">
        <w:rPr>
          <w:rFonts w:ascii="Arial" w:hAnsi="Arial" w:cs="Arial"/>
          <w:noProof/>
        </w:rPr>
        <w:tab/>
      </w:r>
      <w:r w:rsidRPr="00DD2181">
        <w:rPr>
          <w:rFonts w:ascii="Arial" w:hAnsi="Arial" w:cs="Arial"/>
          <w:noProof/>
        </w:rPr>
        <w:fldChar w:fldCharType="begin"/>
      </w:r>
      <w:r w:rsidR="00DD2181" w:rsidRPr="00DD2181">
        <w:rPr>
          <w:rFonts w:ascii="Arial" w:hAnsi="Arial" w:cs="Arial"/>
          <w:noProof/>
        </w:rPr>
        <w:instrText xml:space="preserve"> PAGEREF _Toc213497002 \h </w:instrText>
      </w:r>
      <w:r w:rsidRPr="00DD2181">
        <w:rPr>
          <w:rFonts w:ascii="Arial" w:hAnsi="Arial" w:cs="Arial"/>
          <w:noProof/>
        </w:rPr>
      </w:r>
      <w:r w:rsidRPr="00DD2181">
        <w:rPr>
          <w:rFonts w:ascii="Arial" w:hAnsi="Arial" w:cs="Arial"/>
          <w:noProof/>
        </w:rPr>
        <w:fldChar w:fldCharType="separate"/>
      </w:r>
      <w:r w:rsidR="00DD2181" w:rsidRPr="00DD2181">
        <w:rPr>
          <w:rFonts w:ascii="Arial" w:hAnsi="Arial" w:cs="Arial"/>
          <w:noProof/>
        </w:rPr>
        <w:t>3</w:t>
      </w:r>
      <w:r w:rsidRPr="00DD2181">
        <w:rPr>
          <w:rFonts w:ascii="Arial" w:hAnsi="Arial" w:cs="Arial"/>
          <w:noProof/>
        </w:rPr>
        <w:fldChar w:fldCharType="end"/>
      </w:r>
    </w:p>
    <w:p w:rsidR="00DD2181" w:rsidRPr="00304847" w:rsidRDefault="00DD2181">
      <w:pPr>
        <w:pStyle w:val="Sumrio1"/>
        <w:tabs>
          <w:tab w:val="left" w:pos="493"/>
        </w:tabs>
        <w:rPr>
          <w:rFonts w:ascii="Arial" w:eastAsia="MS Mincho" w:hAnsi="Arial" w:cs="Arial"/>
          <w:noProof/>
          <w:lang w:eastAsia="ja-JP"/>
        </w:rPr>
      </w:pPr>
      <w:r w:rsidRPr="00DD2181">
        <w:rPr>
          <w:rFonts w:ascii="Arial" w:hAnsi="Arial" w:cs="Arial"/>
          <w:noProof/>
        </w:rPr>
        <w:t>2.</w:t>
      </w:r>
      <w:r w:rsidRPr="00304847">
        <w:rPr>
          <w:rFonts w:ascii="Arial" w:eastAsia="MS Mincho" w:hAnsi="Arial" w:cs="Arial"/>
          <w:noProof/>
          <w:lang w:eastAsia="ja-JP"/>
        </w:rPr>
        <w:tab/>
      </w:r>
      <w:r w:rsidRPr="00DD2181">
        <w:rPr>
          <w:rFonts w:ascii="Arial" w:hAnsi="Arial" w:cs="Arial"/>
          <w:noProof/>
        </w:rPr>
        <w:t>Motivação</w:t>
      </w:r>
      <w:r w:rsidRPr="00DD2181">
        <w:rPr>
          <w:rFonts w:ascii="Arial" w:hAnsi="Arial" w:cs="Arial"/>
          <w:noProof/>
        </w:rPr>
        <w:tab/>
      </w:r>
      <w:r w:rsidR="0045563D" w:rsidRPr="00DD2181">
        <w:rPr>
          <w:rFonts w:ascii="Arial" w:hAnsi="Arial" w:cs="Arial"/>
          <w:noProof/>
        </w:rPr>
        <w:fldChar w:fldCharType="begin"/>
      </w:r>
      <w:r w:rsidRPr="00DD2181">
        <w:rPr>
          <w:rFonts w:ascii="Arial" w:hAnsi="Arial" w:cs="Arial"/>
          <w:noProof/>
        </w:rPr>
        <w:instrText xml:space="preserve"> PAGEREF _Toc213497003 \h </w:instrText>
      </w:r>
      <w:r w:rsidR="0045563D" w:rsidRPr="00DD2181">
        <w:rPr>
          <w:rFonts w:ascii="Arial" w:hAnsi="Arial" w:cs="Arial"/>
          <w:noProof/>
        </w:rPr>
      </w:r>
      <w:r w:rsidR="0045563D" w:rsidRPr="00DD2181">
        <w:rPr>
          <w:rFonts w:ascii="Arial" w:hAnsi="Arial" w:cs="Arial"/>
          <w:noProof/>
        </w:rPr>
        <w:fldChar w:fldCharType="separate"/>
      </w:r>
      <w:r w:rsidRPr="00DD2181">
        <w:rPr>
          <w:rFonts w:ascii="Arial" w:hAnsi="Arial" w:cs="Arial"/>
          <w:noProof/>
        </w:rPr>
        <w:t>3</w:t>
      </w:r>
      <w:r w:rsidR="0045563D" w:rsidRPr="00DD2181">
        <w:rPr>
          <w:rFonts w:ascii="Arial" w:hAnsi="Arial" w:cs="Arial"/>
          <w:noProof/>
        </w:rPr>
        <w:fldChar w:fldCharType="end"/>
      </w:r>
    </w:p>
    <w:p w:rsidR="00DD2181" w:rsidRPr="00304847" w:rsidRDefault="00DD2181">
      <w:pPr>
        <w:pStyle w:val="Sumrio1"/>
        <w:tabs>
          <w:tab w:val="left" w:pos="493"/>
        </w:tabs>
        <w:rPr>
          <w:rFonts w:ascii="Arial" w:eastAsia="MS Mincho" w:hAnsi="Arial" w:cs="Arial"/>
          <w:noProof/>
          <w:lang w:eastAsia="ja-JP"/>
        </w:rPr>
      </w:pPr>
      <w:r w:rsidRPr="00DD2181">
        <w:rPr>
          <w:rFonts w:ascii="Arial" w:hAnsi="Arial" w:cs="Arial"/>
          <w:noProof/>
        </w:rPr>
        <w:t>3.</w:t>
      </w:r>
      <w:r w:rsidRPr="00304847">
        <w:rPr>
          <w:rFonts w:ascii="Arial" w:eastAsia="MS Mincho" w:hAnsi="Arial" w:cs="Arial"/>
          <w:noProof/>
          <w:lang w:eastAsia="ja-JP"/>
        </w:rPr>
        <w:tab/>
      </w:r>
      <w:r w:rsidRPr="00DD2181">
        <w:rPr>
          <w:rFonts w:ascii="Arial" w:hAnsi="Arial" w:cs="Arial"/>
          <w:noProof/>
        </w:rPr>
        <w:t>SGBD</w:t>
      </w:r>
      <w:r w:rsidRPr="00DD2181">
        <w:rPr>
          <w:rFonts w:ascii="Arial" w:hAnsi="Arial" w:cs="Arial"/>
          <w:noProof/>
        </w:rPr>
        <w:tab/>
      </w:r>
      <w:r w:rsidR="0045563D" w:rsidRPr="00DD2181">
        <w:rPr>
          <w:rFonts w:ascii="Arial" w:hAnsi="Arial" w:cs="Arial"/>
          <w:noProof/>
        </w:rPr>
        <w:fldChar w:fldCharType="begin"/>
      </w:r>
      <w:r w:rsidRPr="00DD2181">
        <w:rPr>
          <w:rFonts w:ascii="Arial" w:hAnsi="Arial" w:cs="Arial"/>
          <w:noProof/>
        </w:rPr>
        <w:instrText xml:space="preserve"> PAGEREF _Toc213497004 \h </w:instrText>
      </w:r>
      <w:r w:rsidR="0045563D" w:rsidRPr="00DD2181">
        <w:rPr>
          <w:rFonts w:ascii="Arial" w:hAnsi="Arial" w:cs="Arial"/>
          <w:noProof/>
        </w:rPr>
      </w:r>
      <w:r w:rsidR="0045563D" w:rsidRPr="00DD2181">
        <w:rPr>
          <w:rFonts w:ascii="Arial" w:hAnsi="Arial" w:cs="Arial"/>
          <w:noProof/>
        </w:rPr>
        <w:fldChar w:fldCharType="separate"/>
      </w:r>
      <w:r w:rsidRPr="00DD2181">
        <w:rPr>
          <w:rFonts w:ascii="Arial" w:hAnsi="Arial" w:cs="Arial"/>
          <w:noProof/>
        </w:rPr>
        <w:t>3</w:t>
      </w:r>
      <w:r w:rsidR="0045563D" w:rsidRPr="00DD2181">
        <w:rPr>
          <w:rFonts w:ascii="Arial" w:hAnsi="Arial" w:cs="Arial"/>
          <w:noProof/>
        </w:rPr>
        <w:fldChar w:fldCharType="end"/>
      </w:r>
    </w:p>
    <w:p w:rsidR="00DD2181" w:rsidRPr="00304847" w:rsidRDefault="00DD2181">
      <w:pPr>
        <w:pStyle w:val="Sumrio1"/>
        <w:tabs>
          <w:tab w:val="left" w:pos="493"/>
        </w:tabs>
        <w:rPr>
          <w:rFonts w:ascii="Arial" w:eastAsia="MS Mincho" w:hAnsi="Arial" w:cs="Arial"/>
          <w:noProof/>
          <w:lang w:eastAsia="ja-JP"/>
        </w:rPr>
      </w:pPr>
      <w:r w:rsidRPr="00DD2181">
        <w:rPr>
          <w:rFonts w:ascii="Arial" w:hAnsi="Arial" w:cs="Arial"/>
          <w:noProof/>
        </w:rPr>
        <w:t>4.</w:t>
      </w:r>
      <w:r w:rsidRPr="00304847">
        <w:rPr>
          <w:rFonts w:ascii="Arial" w:eastAsia="MS Mincho" w:hAnsi="Arial" w:cs="Arial"/>
          <w:noProof/>
          <w:lang w:eastAsia="ja-JP"/>
        </w:rPr>
        <w:tab/>
      </w:r>
      <w:r w:rsidRPr="00DD2181">
        <w:rPr>
          <w:rFonts w:ascii="Arial" w:hAnsi="Arial" w:cs="Arial"/>
          <w:noProof/>
        </w:rPr>
        <w:t>XML</w:t>
      </w:r>
      <w:r w:rsidRPr="00DD2181">
        <w:rPr>
          <w:rFonts w:ascii="Arial" w:hAnsi="Arial" w:cs="Arial"/>
          <w:noProof/>
        </w:rPr>
        <w:tab/>
      </w:r>
      <w:r w:rsidR="0045563D" w:rsidRPr="00DD2181">
        <w:rPr>
          <w:rFonts w:ascii="Arial" w:hAnsi="Arial" w:cs="Arial"/>
          <w:noProof/>
        </w:rPr>
        <w:fldChar w:fldCharType="begin"/>
      </w:r>
      <w:r w:rsidRPr="00DD2181">
        <w:rPr>
          <w:rFonts w:ascii="Arial" w:hAnsi="Arial" w:cs="Arial"/>
          <w:noProof/>
        </w:rPr>
        <w:instrText xml:space="preserve"> PAGEREF _Toc213497005 \h </w:instrText>
      </w:r>
      <w:r w:rsidR="0045563D" w:rsidRPr="00DD2181">
        <w:rPr>
          <w:rFonts w:ascii="Arial" w:hAnsi="Arial" w:cs="Arial"/>
          <w:noProof/>
        </w:rPr>
      </w:r>
      <w:r w:rsidR="0045563D" w:rsidRPr="00DD2181">
        <w:rPr>
          <w:rFonts w:ascii="Arial" w:hAnsi="Arial" w:cs="Arial"/>
          <w:noProof/>
        </w:rPr>
        <w:fldChar w:fldCharType="separate"/>
      </w:r>
      <w:r w:rsidRPr="00DD2181">
        <w:rPr>
          <w:rFonts w:ascii="Arial" w:hAnsi="Arial" w:cs="Arial"/>
          <w:noProof/>
        </w:rPr>
        <w:t>4</w:t>
      </w:r>
      <w:r w:rsidR="0045563D" w:rsidRPr="00DD2181">
        <w:rPr>
          <w:rFonts w:ascii="Arial" w:hAnsi="Arial" w:cs="Arial"/>
          <w:noProof/>
        </w:rPr>
        <w:fldChar w:fldCharType="end"/>
      </w:r>
    </w:p>
    <w:p w:rsidR="00DD2181" w:rsidRPr="00304847" w:rsidRDefault="00DD2181">
      <w:pPr>
        <w:pStyle w:val="Sumrio1"/>
        <w:tabs>
          <w:tab w:val="left" w:pos="493"/>
        </w:tabs>
        <w:rPr>
          <w:rFonts w:ascii="Arial" w:eastAsia="MS Mincho" w:hAnsi="Arial" w:cs="Arial"/>
          <w:noProof/>
          <w:lang w:eastAsia="ja-JP"/>
        </w:rPr>
      </w:pPr>
      <w:r w:rsidRPr="00DD2181">
        <w:rPr>
          <w:rFonts w:ascii="Arial" w:hAnsi="Arial" w:cs="Arial"/>
          <w:noProof/>
        </w:rPr>
        <w:t>5.</w:t>
      </w:r>
      <w:r w:rsidRPr="00304847">
        <w:rPr>
          <w:rFonts w:ascii="Arial" w:eastAsia="MS Mincho" w:hAnsi="Arial" w:cs="Arial"/>
          <w:noProof/>
          <w:lang w:eastAsia="ja-JP"/>
        </w:rPr>
        <w:tab/>
      </w:r>
      <w:r w:rsidRPr="00DD2181">
        <w:rPr>
          <w:rFonts w:ascii="Arial" w:hAnsi="Arial" w:cs="Arial"/>
          <w:noProof/>
        </w:rPr>
        <w:t>SGBD compatível com XML</w:t>
      </w:r>
      <w:r w:rsidRPr="00DD2181">
        <w:rPr>
          <w:rFonts w:ascii="Arial" w:hAnsi="Arial" w:cs="Arial"/>
          <w:noProof/>
        </w:rPr>
        <w:tab/>
      </w:r>
      <w:r w:rsidR="0045563D" w:rsidRPr="00DD2181">
        <w:rPr>
          <w:rFonts w:ascii="Arial" w:hAnsi="Arial" w:cs="Arial"/>
          <w:noProof/>
        </w:rPr>
        <w:fldChar w:fldCharType="begin"/>
      </w:r>
      <w:r w:rsidRPr="00DD2181">
        <w:rPr>
          <w:rFonts w:ascii="Arial" w:hAnsi="Arial" w:cs="Arial"/>
          <w:noProof/>
        </w:rPr>
        <w:instrText xml:space="preserve"> PAGEREF _Toc213497006 \h </w:instrText>
      </w:r>
      <w:r w:rsidR="0045563D" w:rsidRPr="00DD2181">
        <w:rPr>
          <w:rFonts w:ascii="Arial" w:hAnsi="Arial" w:cs="Arial"/>
          <w:noProof/>
        </w:rPr>
      </w:r>
      <w:r w:rsidR="0045563D" w:rsidRPr="00DD2181">
        <w:rPr>
          <w:rFonts w:ascii="Arial" w:hAnsi="Arial" w:cs="Arial"/>
          <w:noProof/>
        </w:rPr>
        <w:fldChar w:fldCharType="separate"/>
      </w:r>
      <w:r w:rsidRPr="00DD2181">
        <w:rPr>
          <w:rFonts w:ascii="Arial" w:hAnsi="Arial" w:cs="Arial"/>
          <w:noProof/>
        </w:rPr>
        <w:t>4</w:t>
      </w:r>
      <w:r w:rsidR="0045563D" w:rsidRPr="00DD2181">
        <w:rPr>
          <w:rFonts w:ascii="Arial" w:hAnsi="Arial" w:cs="Arial"/>
          <w:noProof/>
        </w:rPr>
        <w:fldChar w:fldCharType="end"/>
      </w:r>
    </w:p>
    <w:p w:rsidR="00DD2181" w:rsidRPr="00304847" w:rsidRDefault="00DD2181">
      <w:pPr>
        <w:pStyle w:val="Sumrio1"/>
        <w:tabs>
          <w:tab w:val="left" w:pos="493"/>
        </w:tabs>
        <w:rPr>
          <w:rFonts w:ascii="Arial" w:eastAsia="MS Mincho" w:hAnsi="Arial" w:cs="Arial"/>
          <w:noProof/>
          <w:lang w:eastAsia="ja-JP"/>
        </w:rPr>
      </w:pPr>
      <w:r w:rsidRPr="00DD2181">
        <w:rPr>
          <w:rFonts w:ascii="Arial" w:hAnsi="Arial" w:cs="Arial"/>
          <w:noProof/>
        </w:rPr>
        <w:t>6.</w:t>
      </w:r>
      <w:r w:rsidRPr="00304847">
        <w:rPr>
          <w:rFonts w:ascii="Arial" w:eastAsia="MS Mincho" w:hAnsi="Arial" w:cs="Arial"/>
          <w:noProof/>
          <w:lang w:eastAsia="ja-JP"/>
        </w:rPr>
        <w:tab/>
      </w:r>
      <w:r w:rsidRPr="00DD2181">
        <w:rPr>
          <w:rFonts w:ascii="Arial" w:hAnsi="Arial" w:cs="Arial"/>
          <w:noProof/>
        </w:rPr>
        <w:t>SQL Server</w:t>
      </w:r>
      <w:r w:rsidRPr="00DD2181">
        <w:rPr>
          <w:rFonts w:ascii="Arial" w:hAnsi="Arial" w:cs="Arial"/>
          <w:noProof/>
        </w:rPr>
        <w:tab/>
      </w:r>
      <w:r w:rsidR="0045563D" w:rsidRPr="00DD2181">
        <w:rPr>
          <w:rFonts w:ascii="Arial" w:hAnsi="Arial" w:cs="Arial"/>
          <w:noProof/>
        </w:rPr>
        <w:fldChar w:fldCharType="begin"/>
      </w:r>
      <w:r w:rsidRPr="00DD2181">
        <w:rPr>
          <w:rFonts w:ascii="Arial" w:hAnsi="Arial" w:cs="Arial"/>
          <w:noProof/>
        </w:rPr>
        <w:instrText xml:space="preserve"> PAGEREF _Toc213497007 \h </w:instrText>
      </w:r>
      <w:r w:rsidR="0045563D" w:rsidRPr="00DD2181">
        <w:rPr>
          <w:rFonts w:ascii="Arial" w:hAnsi="Arial" w:cs="Arial"/>
          <w:noProof/>
        </w:rPr>
      </w:r>
      <w:r w:rsidR="0045563D" w:rsidRPr="00DD2181">
        <w:rPr>
          <w:rFonts w:ascii="Arial" w:hAnsi="Arial" w:cs="Arial"/>
          <w:noProof/>
        </w:rPr>
        <w:fldChar w:fldCharType="separate"/>
      </w:r>
      <w:r w:rsidRPr="00DD2181">
        <w:rPr>
          <w:rFonts w:ascii="Arial" w:hAnsi="Arial" w:cs="Arial"/>
          <w:noProof/>
        </w:rPr>
        <w:t>5</w:t>
      </w:r>
      <w:r w:rsidR="0045563D" w:rsidRPr="00DD2181">
        <w:rPr>
          <w:rFonts w:ascii="Arial" w:hAnsi="Arial" w:cs="Arial"/>
          <w:noProof/>
        </w:rPr>
        <w:fldChar w:fldCharType="end"/>
      </w:r>
    </w:p>
    <w:p w:rsidR="00DD2181" w:rsidRPr="00304847" w:rsidRDefault="00DD2181">
      <w:pPr>
        <w:pStyle w:val="Sumrio1"/>
        <w:tabs>
          <w:tab w:val="left" w:pos="493"/>
        </w:tabs>
        <w:rPr>
          <w:rFonts w:ascii="Arial" w:eastAsia="MS Mincho" w:hAnsi="Arial" w:cs="Arial"/>
          <w:noProof/>
          <w:lang w:eastAsia="ja-JP"/>
        </w:rPr>
      </w:pPr>
      <w:r w:rsidRPr="00DD2181">
        <w:rPr>
          <w:rFonts w:ascii="Arial" w:hAnsi="Arial" w:cs="Arial"/>
          <w:noProof/>
        </w:rPr>
        <w:t>7.</w:t>
      </w:r>
      <w:r w:rsidRPr="00304847">
        <w:rPr>
          <w:rFonts w:ascii="Arial" w:eastAsia="MS Mincho" w:hAnsi="Arial" w:cs="Arial"/>
          <w:noProof/>
          <w:lang w:eastAsia="ja-JP"/>
        </w:rPr>
        <w:tab/>
      </w:r>
      <w:r w:rsidRPr="00DD2181">
        <w:rPr>
          <w:rFonts w:ascii="Arial" w:hAnsi="Arial" w:cs="Arial"/>
          <w:noProof/>
        </w:rPr>
        <w:t>Conclusão</w:t>
      </w:r>
      <w:r w:rsidRPr="00DD2181">
        <w:rPr>
          <w:rFonts w:ascii="Arial" w:hAnsi="Arial" w:cs="Arial"/>
          <w:noProof/>
        </w:rPr>
        <w:tab/>
      </w:r>
      <w:r w:rsidR="0045563D" w:rsidRPr="00DD2181">
        <w:rPr>
          <w:rFonts w:ascii="Arial" w:hAnsi="Arial" w:cs="Arial"/>
          <w:noProof/>
        </w:rPr>
        <w:fldChar w:fldCharType="begin"/>
      </w:r>
      <w:r w:rsidRPr="00DD2181">
        <w:rPr>
          <w:rFonts w:ascii="Arial" w:hAnsi="Arial" w:cs="Arial"/>
          <w:noProof/>
        </w:rPr>
        <w:instrText xml:space="preserve"> PAGEREF _Toc213497008 \h </w:instrText>
      </w:r>
      <w:r w:rsidR="0045563D" w:rsidRPr="00DD2181">
        <w:rPr>
          <w:rFonts w:ascii="Arial" w:hAnsi="Arial" w:cs="Arial"/>
          <w:noProof/>
        </w:rPr>
      </w:r>
      <w:r w:rsidR="0045563D" w:rsidRPr="00DD2181">
        <w:rPr>
          <w:rFonts w:ascii="Arial" w:hAnsi="Arial" w:cs="Arial"/>
          <w:noProof/>
        </w:rPr>
        <w:fldChar w:fldCharType="separate"/>
      </w:r>
      <w:r w:rsidRPr="00DD2181">
        <w:rPr>
          <w:rFonts w:ascii="Arial" w:hAnsi="Arial" w:cs="Arial"/>
          <w:noProof/>
        </w:rPr>
        <w:t>7</w:t>
      </w:r>
      <w:r w:rsidR="0045563D" w:rsidRPr="00DD2181">
        <w:rPr>
          <w:rFonts w:ascii="Arial" w:hAnsi="Arial" w:cs="Arial"/>
          <w:noProof/>
        </w:rPr>
        <w:fldChar w:fldCharType="end"/>
      </w:r>
    </w:p>
    <w:p w:rsidR="00DD2181" w:rsidRPr="00304847" w:rsidRDefault="00DD2181">
      <w:pPr>
        <w:pStyle w:val="Sumrio1"/>
        <w:tabs>
          <w:tab w:val="left" w:pos="493"/>
        </w:tabs>
        <w:rPr>
          <w:rFonts w:ascii="Arial" w:eastAsia="MS Mincho" w:hAnsi="Arial" w:cs="Arial"/>
          <w:noProof/>
          <w:lang w:eastAsia="ja-JP"/>
        </w:rPr>
      </w:pPr>
      <w:r w:rsidRPr="00DD2181">
        <w:rPr>
          <w:rFonts w:ascii="Arial" w:hAnsi="Arial" w:cs="Arial"/>
          <w:noProof/>
        </w:rPr>
        <w:t>8.</w:t>
      </w:r>
      <w:r w:rsidRPr="00304847">
        <w:rPr>
          <w:rFonts w:ascii="Arial" w:eastAsia="MS Mincho" w:hAnsi="Arial" w:cs="Arial"/>
          <w:noProof/>
          <w:lang w:eastAsia="ja-JP"/>
        </w:rPr>
        <w:tab/>
      </w:r>
      <w:r w:rsidRPr="00DD2181">
        <w:rPr>
          <w:rFonts w:ascii="Arial" w:hAnsi="Arial" w:cs="Arial"/>
          <w:noProof/>
        </w:rPr>
        <w:t>Bibliografia</w:t>
      </w:r>
      <w:r w:rsidRPr="00DD2181">
        <w:rPr>
          <w:rFonts w:ascii="Arial" w:hAnsi="Arial" w:cs="Arial"/>
          <w:noProof/>
        </w:rPr>
        <w:tab/>
      </w:r>
      <w:r w:rsidR="0045563D" w:rsidRPr="00DD2181">
        <w:rPr>
          <w:rFonts w:ascii="Arial" w:hAnsi="Arial" w:cs="Arial"/>
          <w:noProof/>
        </w:rPr>
        <w:fldChar w:fldCharType="begin"/>
      </w:r>
      <w:r w:rsidRPr="00DD2181">
        <w:rPr>
          <w:rFonts w:ascii="Arial" w:hAnsi="Arial" w:cs="Arial"/>
          <w:noProof/>
        </w:rPr>
        <w:instrText xml:space="preserve"> PAGEREF _Toc213497009 \h </w:instrText>
      </w:r>
      <w:r w:rsidR="0045563D" w:rsidRPr="00DD2181">
        <w:rPr>
          <w:rFonts w:ascii="Arial" w:hAnsi="Arial" w:cs="Arial"/>
          <w:noProof/>
        </w:rPr>
      </w:r>
      <w:r w:rsidR="0045563D" w:rsidRPr="00DD2181">
        <w:rPr>
          <w:rFonts w:ascii="Arial" w:hAnsi="Arial" w:cs="Arial"/>
          <w:noProof/>
        </w:rPr>
        <w:fldChar w:fldCharType="separate"/>
      </w:r>
      <w:r w:rsidRPr="00DD2181">
        <w:rPr>
          <w:rFonts w:ascii="Arial" w:hAnsi="Arial" w:cs="Arial"/>
          <w:noProof/>
        </w:rPr>
        <w:t>8</w:t>
      </w:r>
      <w:r w:rsidR="0045563D" w:rsidRPr="00DD2181">
        <w:rPr>
          <w:rFonts w:ascii="Arial" w:hAnsi="Arial" w:cs="Arial"/>
          <w:noProof/>
        </w:rPr>
        <w:fldChar w:fldCharType="end"/>
      </w:r>
    </w:p>
    <w:p w:rsidR="00493141" w:rsidRPr="004C423E" w:rsidRDefault="0045563D" w:rsidP="0081267F">
      <w:pPr>
        <w:jc w:val="center"/>
        <w:rPr>
          <w:rFonts w:ascii="Arial" w:hAnsi="Arial" w:cs="Arial"/>
        </w:rPr>
      </w:pPr>
      <w:r w:rsidRPr="00DD2181">
        <w:rPr>
          <w:rFonts w:ascii="Arial" w:hAnsi="Arial" w:cs="Arial"/>
        </w:rPr>
        <w:fldChar w:fldCharType="end"/>
      </w:r>
    </w:p>
    <w:p w:rsidR="001F7617" w:rsidRPr="004C423E" w:rsidRDefault="00493141" w:rsidP="004C423E">
      <w:pPr>
        <w:pStyle w:val="Ttulo1"/>
      </w:pPr>
      <w:r w:rsidRPr="004C423E">
        <w:tab/>
      </w:r>
    </w:p>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1F7617" w:rsidRDefault="001F7617" w:rsidP="001F7617"/>
    <w:p w:rsidR="00DD2181" w:rsidRDefault="00F36C6B" w:rsidP="00DD2181">
      <w:pPr>
        <w:pStyle w:val="Ttulo1"/>
        <w:numPr>
          <w:ilvl w:val="0"/>
          <w:numId w:val="4"/>
        </w:numPr>
      </w:pPr>
      <w:r>
        <w:lastRenderedPageBreak/>
        <w:t>Motivação</w:t>
      </w:r>
    </w:p>
    <w:p w:rsidR="00DD2181" w:rsidRDefault="00DD2181" w:rsidP="00DD2181"/>
    <w:p w:rsidR="00DD2181" w:rsidRDefault="00963302" w:rsidP="00DD2181">
      <w:pPr>
        <w:ind w:firstLine="720"/>
        <w:jc w:val="both"/>
        <w:rPr>
          <w:rFonts w:ascii="Arial" w:hAnsi="Arial" w:cs="Arial"/>
        </w:rPr>
      </w:pPr>
      <w:r>
        <w:rPr>
          <w:rFonts w:ascii="Arial" w:hAnsi="Arial" w:cs="Arial"/>
        </w:rPr>
        <w:t>O volume de dados gerados pelo mundo está aumentando</w:t>
      </w:r>
      <w:r w:rsidR="00F36C6B">
        <w:rPr>
          <w:rFonts w:ascii="Arial" w:hAnsi="Arial" w:cs="Arial"/>
        </w:rPr>
        <w:t xml:space="preserve">. </w:t>
      </w:r>
      <w:r w:rsidR="00E844C8">
        <w:rPr>
          <w:rFonts w:ascii="Arial" w:hAnsi="Arial" w:cs="Arial"/>
        </w:rPr>
        <w:t>Um estudo elaborado pela IDC</w:t>
      </w:r>
      <w:r w:rsidR="00677558">
        <w:rPr>
          <w:rFonts w:ascii="Arial" w:hAnsi="Arial" w:cs="Arial"/>
        </w:rPr>
        <w:t xml:space="preserve"> [1]</w:t>
      </w:r>
      <w:r w:rsidR="00E844C8">
        <w:rPr>
          <w:rFonts w:ascii="Arial" w:hAnsi="Arial" w:cs="Arial"/>
        </w:rPr>
        <w:t xml:space="preserve"> em 2011 mostra</w:t>
      </w:r>
      <w:r w:rsidR="00F36C6B">
        <w:rPr>
          <w:rFonts w:ascii="Arial" w:hAnsi="Arial" w:cs="Arial"/>
        </w:rPr>
        <w:t xml:space="preserve"> o volume de dados </w:t>
      </w:r>
      <w:r w:rsidR="00E844C8">
        <w:rPr>
          <w:rFonts w:ascii="Arial" w:hAnsi="Arial" w:cs="Arial"/>
        </w:rPr>
        <w:t xml:space="preserve">estão mais do que dobrando a cada dois anos e deve atingir 11,8 </w:t>
      </w:r>
      <w:proofErr w:type="spellStart"/>
      <w:r w:rsidR="00E844C8">
        <w:rPr>
          <w:rFonts w:ascii="Arial" w:hAnsi="Arial" w:cs="Arial"/>
        </w:rPr>
        <w:t>zettabytes</w:t>
      </w:r>
      <w:proofErr w:type="spellEnd"/>
      <w:r w:rsidR="00E844C8">
        <w:rPr>
          <w:rFonts w:ascii="Arial" w:hAnsi="Arial" w:cs="Arial"/>
        </w:rPr>
        <w:t xml:space="preserve"> (1,8 trilhões de gigabytes).</w:t>
      </w:r>
      <w:r w:rsidR="000E0959">
        <w:rPr>
          <w:rFonts w:ascii="Arial" w:hAnsi="Arial" w:cs="Arial"/>
        </w:rPr>
        <w:t xml:space="preserve"> Podemos dizer que estamos vivendo numa explosão de dados.</w:t>
      </w:r>
    </w:p>
    <w:p w:rsidR="00190441" w:rsidRDefault="00190441" w:rsidP="00DD2181">
      <w:pPr>
        <w:ind w:firstLine="720"/>
        <w:jc w:val="both"/>
        <w:rPr>
          <w:rFonts w:ascii="Arial" w:hAnsi="Arial" w:cs="Arial"/>
        </w:rPr>
      </w:pPr>
      <w:r>
        <w:rPr>
          <w:rFonts w:ascii="Arial" w:hAnsi="Arial" w:cs="Arial"/>
        </w:rPr>
        <w:t>Segundo a IBM [2]</w:t>
      </w:r>
      <w:r w:rsidR="00912337">
        <w:rPr>
          <w:rFonts w:ascii="Arial" w:hAnsi="Arial" w:cs="Arial"/>
        </w:rPr>
        <w:t>,</w:t>
      </w:r>
      <w:r w:rsidR="004F0EF1">
        <w:rPr>
          <w:rFonts w:ascii="Arial" w:hAnsi="Arial" w:cs="Arial"/>
        </w:rPr>
        <w:t xml:space="preserve"> </w:t>
      </w:r>
      <w:r w:rsidR="004F0EF1" w:rsidRPr="004F0EF1">
        <w:rPr>
          <w:rFonts w:ascii="Arial" w:hAnsi="Arial" w:cs="Arial"/>
        </w:rPr>
        <w:t xml:space="preserve">90% dos dados armazenados no mundo hoje foram criados nos últimos </w:t>
      </w:r>
      <w:r w:rsidR="00183A70">
        <w:rPr>
          <w:rFonts w:ascii="Arial" w:hAnsi="Arial" w:cs="Arial"/>
        </w:rPr>
        <w:t>dois</w:t>
      </w:r>
      <w:r w:rsidR="004F0EF1" w:rsidRPr="004F0EF1">
        <w:rPr>
          <w:rFonts w:ascii="Arial" w:hAnsi="Arial" w:cs="Arial"/>
        </w:rPr>
        <w:t xml:space="preserve"> anos.</w:t>
      </w:r>
      <w:r w:rsidR="004F0EF1">
        <w:rPr>
          <w:rFonts w:ascii="Arial" w:hAnsi="Arial" w:cs="Arial"/>
        </w:rPr>
        <w:t xml:space="preserve"> Outros estudos</w:t>
      </w:r>
      <w:r w:rsidR="00720738">
        <w:rPr>
          <w:rFonts w:ascii="Arial" w:hAnsi="Arial" w:cs="Arial"/>
        </w:rPr>
        <w:t xml:space="preserve"> [3] [4]</w:t>
      </w:r>
      <w:r w:rsidR="004F0EF1">
        <w:rPr>
          <w:rFonts w:ascii="Arial" w:hAnsi="Arial" w:cs="Arial"/>
        </w:rPr>
        <w:t xml:space="preserve"> revelam que </w:t>
      </w:r>
      <w:r w:rsidR="004F0EF1" w:rsidRPr="004F0EF1">
        <w:rPr>
          <w:rFonts w:ascii="Arial" w:hAnsi="Arial" w:cs="Arial"/>
        </w:rPr>
        <w:t xml:space="preserve">30 bilhões publicações são compartilhadas no </w:t>
      </w:r>
      <w:proofErr w:type="spellStart"/>
      <w:r w:rsidR="004F0EF1" w:rsidRPr="004F0EF1">
        <w:rPr>
          <w:rFonts w:ascii="Arial" w:hAnsi="Arial" w:cs="Arial"/>
        </w:rPr>
        <w:t>Facebook</w:t>
      </w:r>
      <w:proofErr w:type="spellEnd"/>
      <w:r w:rsidR="004F0EF1" w:rsidRPr="004F0EF1">
        <w:rPr>
          <w:rFonts w:ascii="Arial" w:hAnsi="Arial" w:cs="Arial"/>
        </w:rPr>
        <w:t xml:space="preserve"> por mês</w:t>
      </w:r>
      <w:r w:rsidR="004F0EF1">
        <w:rPr>
          <w:rFonts w:ascii="Arial" w:hAnsi="Arial" w:cs="Arial"/>
        </w:rPr>
        <w:t>. Um</w:t>
      </w:r>
      <w:r w:rsidR="004F0EF1" w:rsidRPr="004F0EF1">
        <w:rPr>
          <w:rFonts w:ascii="Arial" w:hAnsi="Arial" w:cs="Arial"/>
        </w:rPr>
        <w:t xml:space="preserve"> milhão de transações de clientes </w:t>
      </w:r>
      <w:r w:rsidR="004F0EF1">
        <w:rPr>
          <w:rFonts w:ascii="Arial" w:hAnsi="Arial" w:cs="Arial"/>
        </w:rPr>
        <w:t xml:space="preserve">são geradas </w:t>
      </w:r>
      <w:r w:rsidR="004F0EF1" w:rsidRPr="004F0EF1">
        <w:rPr>
          <w:rFonts w:ascii="Arial" w:hAnsi="Arial" w:cs="Arial"/>
        </w:rPr>
        <w:t>por hora</w:t>
      </w:r>
      <w:r w:rsidR="004F0EF1">
        <w:rPr>
          <w:rFonts w:ascii="Arial" w:hAnsi="Arial" w:cs="Arial"/>
        </w:rPr>
        <w:t xml:space="preserve"> no </w:t>
      </w:r>
      <w:r w:rsidR="00183A70">
        <w:rPr>
          <w:rFonts w:ascii="Arial" w:hAnsi="Arial" w:cs="Arial"/>
        </w:rPr>
        <w:t>Wal-Mart. E</w:t>
      </w:r>
      <w:r w:rsidR="004F0EF1">
        <w:rPr>
          <w:rFonts w:ascii="Arial" w:hAnsi="Arial" w:cs="Arial"/>
        </w:rPr>
        <w:t xml:space="preserve"> em 2020, as em</w:t>
      </w:r>
      <w:r w:rsidR="00183A70">
        <w:rPr>
          <w:rFonts w:ascii="Arial" w:hAnsi="Arial" w:cs="Arial"/>
        </w:rPr>
        <w:t>presas terão que administrar 10 vezes mais servidores, 50 vezes</w:t>
      </w:r>
      <w:r w:rsidR="004F0EF1">
        <w:rPr>
          <w:rFonts w:ascii="Arial" w:hAnsi="Arial" w:cs="Arial"/>
        </w:rPr>
        <w:t xml:space="preserve"> mais </w:t>
      </w:r>
      <w:proofErr w:type="gramStart"/>
      <w:r w:rsidR="00183A70">
        <w:rPr>
          <w:rFonts w:ascii="Arial" w:hAnsi="Arial" w:cs="Arial"/>
        </w:rPr>
        <w:t>dados,</w:t>
      </w:r>
      <w:proofErr w:type="gramEnd"/>
      <w:r w:rsidR="004F0EF1">
        <w:rPr>
          <w:rFonts w:ascii="Arial" w:hAnsi="Arial" w:cs="Arial"/>
        </w:rPr>
        <w:t xml:space="preserve"> 75</w:t>
      </w:r>
      <w:r w:rsidR="00183A70">
        <w:rPr>
          <w:rFonts w:ascii="Arial" w:hAnsi="Arial" w:cs="Arial"/>
        </w:rPr>
        <w:t xml:space="preserve"> vezes</w:t>
      </w:r>
      <w:r w:rsidR="004F0EF1">
        <w:rPr>
          <w:rFonts w:ascii="Arial" w:hAnsi="Arial" w:cs="Arial"/>
        </w:rPr>
        <w:t xml:space="preserve"> mais arquivos, com </w:t>
      </w:r>
      <w:r w:rsidR="005B4DD4">
        <w:rPr>
          <w:rFonts w:ascii="Arial" w:hAnsi="Arial" w:cs="Arial"/>
        </w:rPr>
        <w:t xml:space="preserve">apenas </w:t>
      </w:r>
      <w:r w:rsidR="004F0EF1">
        <w:rPr>
          <w:rFonts w:ascii="Arial" w:hAnsi="Arial" w:cs="Arial"/>
        </w:rPr>
        <w:t>1,5</w:t>
      </w:r>
      <w:r w:rsidR="00183A70">
        <w:rPr>
          <w:rFonts w:ascii="Arial" w:hAnsi="Arial" w:cs="Arial"/>
        </w:rPr>
        <w:t xml:space="preserve"> vezes</w:t>
      </w:r>
      <w:r w:rsidR="004F0EF1">
        <w:rPr>
          <w:rFonts w:ascii="Arial" w:hAnsi="Arial" w:cs="Arial"/>
        </w:rPr>
        <w:t xml:space="preserve"> mais </w:t>
      </w:r>
      <w:r w:rsidR="00183A70">
        <w:rPr>
          <w:rFonts w:ascii="Arial" w:hAnsi="Arial" w:cs="Arial"/>
        </w:rPr>
        <w:t>pessoas</w:t>
      </w:r>
      <w:r w:rsidR="004F0EF1">
        <w:rPr>
          <w:rFonts w:ascii="Arial" w:hAnsi="Arial" w:cs="Arial"/>
        </w:rPr>
        <w:t>.</w:t>
      </w:r>
    </w:p>
    <w:p w:rsidR="00105B02" w:rsidRDefault="00105B02" w:rsidP="00105B02">
      <w:pPr>
        <w:ind w:firstLine="720"/>
        <w:jc w:val="both"/>
        <w:rPr>
          <w:rFonts w:ascii="Arial" w:hAnsi="Arial" w:cs="Arial"/>
        </w:rPr>
      </w:pPr>
      <w:r>
        <w:rPr>
          <w:rFonts w:ascii="Arial" w:hAnsi="Arial" w:cs="Arial"/>
        </w:rPr>
        <w:t>Podemos perceber ao longo da história uma evolução no valor dos dados. Durante a década de 50 e 60 os dados eram vistos como produto. Nas duas décadas seguintes, os dados eram vistos como subproduto. Já nas décadas de 90 e 2000 os dados já começaram a ter um valor, auxiliando as organizações no processo de tomada de decisão. E na presente década, em diante, os dados são tratados como substrato, ou seja, algo essencial para o dia-a-dia das organizações.</w:t>
      </w:r>
    </w:p>
    <w:p w:rsidR="003F209C" w:rsidRDefault="00105B02" w:rsidP="003F209C">
      <w:pPr>
        <w:ind w:firstLine="720"/>
        <w:jc w:val="both"/>
        <w:rPr>
          <w:rFonts w:ascii="Arial" w:hAnsi="Arial" w:cs="Arial"/>
        </w:rPr>
      </w:pPr>
      <w:r>
        <w:rPr>
          <w:rFonts w:ascii="Arial" w:hAnsi="Arial" w:cs="Arial"/>
        </w:rPr>
        <w:t>Dados estão sen</w:t>
      </w:r>
      <w:r w:rsidR="003F209C">
        <w:rPr>
          <w:rFonts w:ascii="Arial" w:hAnsi="Arial" w:cs="Arial"/>
        </w:rPr>
        <w:t>do coletados em grande escala. Eles são provenientes das mais diversas fontes, como: dados gerados por sistemas transacionais, sensores, câmeras, satélites, logs, redes sociais, etc.</w:t>
      </w:r>
    </w:p>
    <w:p w:rsidR="00105B02" w:rsidRPr="00BB241D" w:rsidRDefault="003F209C" w:rsidP="00105B02">
      <w:pPr>
        <w:ind w:firstLine="720"/>
        <w:jc w:val="both"/>
        <w:rPr>
          <w:rFonts w:ascii="Arial" w:hAnsi="Arial" w:cs="Arial"/>
        </w:rPr>
      </w:pPr>
      <w:r>
        <w:rPr>
          <w:rFonts w:ascii="Arial" w:hAnsi="Arial" w:cs="Arial"/>
        </w:rPr>
        <w:t xml:space="preserve">Diante de toda essa inundação e evolução no valor dos dados, surge uma questão: O que podemos fazer com toda essa quantidade de informação? </w:t>
      </w:r>
      <w:r w:rsidR="00105B02">
        <w:rPr>
          <w:rFonts w:ascii="Arial" w:hAnsi="Arial" w:cs="Arial"/>
        </w:rPr>
        <w:t>No mundo corporativo, decisões que antes eram baseadas em suposições, ou em modelos construídos por especialistas, agora podem ser feita com base nos dados coletados.</w:t>
      </w:r>
    </w:p>
    <w:p w:rsidR="00B443A8" w:rsidRDefault="00B443A8" w:rsidP="001F7617"/>
    <w:p w:rsidR="00B443A8" w:rsidRDefault="00C70B57" w:rsidP="00B443A8">
      <w:pPr>
        <w:pStyle w:val="Ttulo1"/>
        <w:numPr>
          <w:ilvl w:val="0"/>
          <w:numId w:val="4"/>
        </w:numPr>
      </w:pPr>
      <w:r>
        <w:t>Introdução</w:t>
      </w:r>
    </w:p>
    <w:p w:rsidR="00B443A8" w:rsidRDefault="00B443A8" w:rsidP="00B443A8"/>
    <w:p w:rsidR="00EB1B1A" w:rsidRDefault="00EB1B1A" w:rsidP="001F7617">
      <w:pPr>
        <w:ind w:firstLine="720"/>
        <w:jc w:val="both"/>
        <w:rPr>
          <w:rFonts w:ascii="Arial" w:hAnsi="Arial" w:cs="Arial"/>
        </w:rPr>
      </w:pPr>
      <w:r>
        <w:rPr>
          <w:rFonts w:ascii="Arial" w:hAnsi="Arial" w:cs="Arial"/>
        </w:rPr>
        <w:t xml:space="preserve">O conceito de Big Data não surge do nada. Na verdade ele não é novo, mas está recebendo uma grande atenção por algumas razões, como o barateamento do armazenamento de dados, a proliferação de sensores e tecnologia de captura de dados. </w:t>
      </w:r>
    </w:p>
    <w:p w:rsidR="00EB1B1A" w:rsidRDefault="00EB1B1A" w:rsidP="00EB1B1A">
      <w:pPr>
        <w:ind w:firstLine="720"/>
        <w:jc w:val="both"/>
        <w:rPr>
          <w:rFonts w:ascii="Arial" w:hAnsi="Arial" w:cs="Arial"/>
        </w:rPr>
      </w:pPr>
      <w:r>
        <w:rPr>
          <w:rFonts w:ascii="Arial" w:hAnsi="Arial" w:cs="Arial"/>
        </w:rPr>
        <w:t xml:space="preserve">Não existe uma definição precisa sobre o termo Big Data, existindo várias definições na literatura. O IDC </w:t>
      </w:r>
      <w:r w:rsidR="00BC77A9">
        <w:rPr>
          <w:rFonts w:ascii="Arial" w:hAnsi="Arial" w:cs="Arial"/>
        </w:rPr>
        <w:t>define da seguinte maneira: “</w:t>
      </w:r>
      <w:r w:rsidR="00BC77A9" w:rsidRPr="00BC77A9">
        <w:rPr>
          <w:rFonts w:ascii="Arial" w:hAnsi="Arial" w:cs="Arial"/>
          <w:i/>
        </w:rPr>
        <w:t xml:space="preserve">As tecnologias Big Data descrevem uma nova geração de tecnologias e arquiteturas, projetadas economicamente para extrair valor de </w:t>
      </w:r>
      <w:r w:rsidR="00BC77A9" w:rsidRPr="00BC77A9">
        <w:rPr>
          <w:rFonts w:ascii="Arial" w:hAnsi="Arial" w:cs="Arial"/>
          <w:i/>
          <w:u w:val="single"/>
        </w:rPr>
        <w:t>volumes</w:t>
      </w:r>
      <w:r w:rsidR="00BC77A9" w:rsidRPr="00BC77A9">
        <w:rPr>
          <w:rFonts w:ascii="Arial" w:hAnsi="Arial" w:cs="Arial"/>
          <w:i/>
        </w:rPr>
        <w:t xml:space="preserve"> muito grandes de uma larga </w:t>
      </w:r>
      <w:r w:rsidR="00BC77A9" w:rsidRPr="00BC77A9">
        <w:rPr>
          <w:rFonts w:ascii="Arial" w:hAnsi="Arial" w:cs="Arial"/>
          <w:i/>
          <w:u w:val="single"/>
        </w:rPr>
        <w:t>variedade</w:t>
      </w:r>
      <w:r w:rsidR="00BC77A9" w:rsidRPr="00BC77A9">
        <w:rPr>
          <w:rFonts w:ascii="Arial" w:hAnsi="Arial" w:cs="Arial"/>
          <w:i/>
        </w:rPr>
        <w:t xml:space="preserve"> de dados, permitindo alta </w:t>
      </w:r>
      <w:r w:rsidR="00BC77A9" w:rsidRPr="00BC77A9">
        <w:rPr>
          <w:rFonts w:ascii="Arial" w:hAnsi="Arial" w:cs="Arial"/>
          <w:i/>
          <w:u w:val="single"/>
        </w:rPr>
        <w:t>velocidade</w:t>
      </w:r>
      <w:r w:rsidR="00BC77A9" w:rsidRPr="00BC77A9">
        <w:rPr>
          <w:rFonts w:ascii="Arial" w:hAnsi="Arial" w:cs="Arial"/>
          <w:i/>
        </w:rPr>
        <w:t xml:space="preserve"> de captura, descoberta e análise</w:t>
      </w:r>
      <w:r w:rsidR="00BC77A9">
        <w:rPr>
          <w:rFonts w:ascii="Arial" w:hAnsi="Arial" w:cs="Arial"/>
        </w:rPr>
        <w:t>”.</w:t>
      </w:r>
    </w:p>
    <w:p w:rsidR="00BC77A9" w:rsidRDefault="00BC77A9" w:rsidP="00EB1B1A">
      <w:pPr>
        <w:ind w:firstLine="720"/>
        <w:jc w:val="both"/>
        <w:rPr>
          <w:rFonts w:ascii="Arial" w:hAnsi="Arial" w:cs="Arial"/>
        </w:rPr>
      </w:pPr>
      <w:r>
        <w:rPr>
          <w:rFonts w:ascii="Arial" w:hAnsi="Arial" w:cs="Arial"/>
        </w:rPr>
        <w:t xml:space="preserve">Outra definição, feita pelo </w:t>
      </w:r>
      <w:proofErr w:type="spellStart"/>
      <w:r w:rsidRPr="00BC77A9">
        <w:rPr>
          <w:rFonts w:ascii="Arial" w:hAnsi="Arial" w:cs="Arial"/>
          <w:i/>
        </w:rPr>
        <w:t>McKinsey</w:t>
      </w:r>
      <w:proofErr w:type="spellEnd"/>
      <w:r w:rsidRPr="00BC77A9">
        <w:rPr>
          <w:rFonts w:ascii="Arial" w:hAnsi="Arial" w:cs="Arial"/>
          <w:i/>
        </w:rPr>
        <w:t xml:space="preserve"> Global </w:t>
      </w:r>
      <w:proofErr w:type="spellStart"/>
      <w:r w:rsidRPr="00BC77A9">
        <w:rPr>
          <w:rFonts w:ascii="Arial" w:hAnsi="Arial" w:cs="Arial"/>
          <w:i/>
        </w:rPr>
        <w:t>Institute</w:t>
      </w:r>
      <w:proofErr w:type="spellEnd"/>
      <w:r>
        <w:rPr>
          <w:rFonts w:ascii="Arial" w:hAnsi="Arial" w:cs="Arial"/>
        </w:rPr>
        <w:t>: “</w:t>
      </w:r>
      <w:r w:rsidRPr="00BC77A9">
        <w:rPr>
          <w:rFonts w:ascii="Arial" w:hAnsi="Arial" w:cs="Arial"/>
          <w:i/>
        </w:rPr>
        <w:t>Big Data refere-se aos conjuntos de dados cujo tamanho está além da capacidade de ferramentas típicas de software de banco de dados para capturar,</w:t>
      </w:r>
      <w:r w:rsidR="00A367B4" w:rsidRPr="00BC77A9">
        <w:rPr>
          <w:rFonts w:ascii="Arial" w:hAnsi="Arial" w:cs="Arial"/>
          <w:i/>
        </w:rPr>
        <w:t xml:space="preserve"> </w:t>
      </w:r>
      <w:r w:rsidRPr="00BC77A9">
        <w:rPr>
          <w:rFonts w:ascii="Arial" w:hAnsi="Arial" w:cs="Arial"/>
          <w:i/>
        </w:rPr>
        <w:t>armazenar,</w:t>
      </w:r>
      <w:r w:rsidR="00A367B4" w:rsidRPr="00BC77A9">
        <w:rPr>
          <w:rFonts w:ascii="Arial" w:hAnsi="Arial" w:cs="Arial"/>
          <w:i/>
        </w:rPr>
        <w:t xml:space="preserve"> </w:t>
      </w:r>
      <w:r w:rsidRPr="00BC77A9">
        <w:rPr>
          <w:rFonts w:ascii="Arial" w:hAnsi="Arial" w:cs="Arial"/>
          <w:i/>
        </w:rPr>
        <w:t>gerenciar e analisar</w:t>
      </w:r>
      <w:r>
        <w:rPr>
          <w:rFonts w:ascii="Arial" w:hAnsi="Arial" w:cs="Arial"/>
        </w:rPr>
        <w:t>”.</w:t>
      </w:r>
    </w:p>
    <w:p w:rsidR="00525F1C" w:rsidRDefault="00A367B4" w:rsidP="00EB1B1A">
      <w:pPr>
        <w:ind w:firstLine="720"/>
        <w:jc w:val="both"/>
        <w:rPr>
          <w:rFonts w:ascii="Arial" w:hAnsi="Arial" w:cs="Arial"/>
        </w:rPr>
      </w:pPr>
      <w:r>
        <w:rPr>
          <w:rFonts w:ascii="Arial" w:hAnsi="Arial" w:cs="Arial"/>
        </w:rPr>
        <w:t>Percebemos</w:t>
      </w:r>
      <w:r w:rsidR="00525F1C">
        <w:rPr>
          <w:rFonts w:ascii="Arial" w:hAnsi="Arial" w:cs="Arial"/>
        </w:rPr>
        <w:t>,</w:t>
      </w:r>
      <w:r>
        <w:rPr>
          <w:rFonts w:ascii="Arial" w:hAnsi="Arial" w:cs="Arial"/>
        </w:rPr>
        <w:t xml:space="preserve"> então</w:t>
      </w:r>
      <w:r w:rsidR="00525F1C">
        <w:rPr>
          <w:rFonts w:ascii="Arial" w:hAnsi="Arial" w:cs="Arial"/>
        </w:rPr>
        <w:t>,</w:t>
      </w:r>
      <w:r>
        <w:rPr>
          <w:rFonts w:ascii="Arial" w:hAnsi="Arial" w:cs="Arial"/>
        </w:rPr>
        <w:t xml:space="preserve"> que não se define Big Data apenas em função do tamanho do volume de dados, e sim na capacidade de manipulá-los.</w:t>
      </w:r>
      <w:r w:rsidR="00525F1C">
        <w:rPr>
          <w:rFonts w:ascii="Arial" w:hAnsi="Arial" w:cs="Arial"/>
        </w:rPr>
        <w:t xml:space="preserve"> </w:t>
      </w:r>
    </w:p>
    <w:p w:rsidR="00A367B4" w:rsidRDefault="00525F1C" w:rsidP="00EB1B1A">
      <w:pPr>
        <w:ind w:firstLine="720"/>
        <w:jc w:val="both"/>
        <w:rPr>
          <w:rFonts w:ascii="Arial" w:hAnsi="Arial" w:cs="Arial"/>
        </w:rPr>
      </w:pPr>
      <w:r>
        <w:rPr>
          <w:rFonts w:ascii="Arial" w:hAnsi="Arial" w:cs="Arial"/>
        </w:rPr>
        <w:t xml:space="preserve">O Big Data pode ser resumido em </w:t>
      </w:r>
      <w:proofErr w:type="gramStart"/>
      <w:r>
        <w:rPr>
          <w:rFonts w:ascii="Arial" w:hAnsi="Arial" w:cs="Arial"/>
        </w:rPr>
        <w:t>5</w:t>
      </w:r>
      <w:proofErr w:type="gramEnd"/>
      <w:r>
        <w:rPr>
          <w:rFonts w:ascii="Arial" w:hAnsi="Arial" w:cs="Arial"/>
        </w:rPr>
        <w:t xml:space="preserve"> características, mais conhecidas como os 5 Vs.</w:t>
      </w:r>
    </w:p>
    <w:p w:rsidR="00525F1C" w:rsidRDefault="00525F1C" w:rsidP="00525F1C">
      <w:pPr>
        <w:pStyle w:val="PargrafodaLista"/>
        <w:numPr>
          <w:ilvl w:val="0"/>
          <w:numId w:val="26"/>
        </w:numPr>
        <w:jc w:val="both"/>
        <w:rPr>
          <w:rFonts w:ascii="Arial" w:hAnsi="Arial" w:cs="Arial"/>
        </w:rPr>
      </w:pPr>
      <w:r w:rsidRPr="00CE0627">
        <w:rPr>
          <w:rFonts w:ascii="Arial" w:hAnsi="Arial" w:cs="Arial"/>
          <w:b/>
        </w:rPr>
        <w:lastRenderedPageBreak/>
        <w:t>Volume</w:t>
      </w:r>
      <w:r>
        <w:rPr>
          <w:rFonts w:ascii="Arial" w:hAnsi="Arial" w:cs="Arial"/>
        </w:rPr>
        <w:t xml:space="preserve"> – Grandes volumes de dados</w:t>
      </w:r>
      <w:r w:rsidR="00CE0627">
        <w:rPr>
          <w:rFonts w:ascii="Arial" w:hAnsi="Arial" w:cs="Arial"/>
        </w:rPr>
        <w:t xml:space="preserve"> são</w:t>
      </w:r>
      <w:r>
        <w:rPr>
          <w:rFonts w:ascii="Arial" w:hAnsi="Arial" w:cs="Arial"/>
        </w:rPr>
        <w:t xml:space="preserve"> </w:t>
      </w:r>
      <w:r w:rsidR="00CE0627">
        <w:rPr>
          <w:rFonts w:ascii="Arial" w:hAnsi="Arial" w:cs="Arial"/>
        </w:rPr>
        <w:t xml:space="preserve">produzidos e </w:t>
      </w:r>
      <w:r>
        <w:rPr>
          <w:rFonts w:ascii="Arial" w:hAnsi="Arial" w:cs="Arial"/>
        </w:rPr>
        <w:t>são coletados</w:t>
      </w:r>
      <w:r w:rsidR="00CE0627">
        <w:rPr>
          <w:rFonts w:ascii="Arial" w:hAnsi="Arial" w:cs="Arial"/>
        </w:rPr>
        <w:t xml:space="preserve">. </w:t>
      </w:r>
      <w:r w:rsidR="00CE72F6">
        <w:rPr>
          <w:rFonts w:ascii="Arial" w:hAnsi="Arial" w:cs="Arial"/>
        </w:rPr>
        <w:t>Um exemplo desse aspecto são os experimentos científicos do</w:t>
      </w:r>
      <w:r w:rsidR="00CE0627">
        <w:rPr>
          <w:rFonts w:ascii="Arial" w:hAnsi="Arial" w:cs="Arial"/>
        </w:rPr>
        <w:t xml:space="preserve"> CERN</w:t>
      </w:r>
      <w:r w:rsidR="00CE72F6">
        <w:rPr>
          <w:rFonts w:ascii="Arial" w:hAnsi="Arial" w:cs="Arial"/>
        </w:rPr>
        <w:t>, que</w:t>
      </w:r>
      <w:r w:rsidR="00CE0627">
        <w:rPr>
          <w:rFonts w:ascii="Arial" w:hAnsi="Arial" w:cs="Arial"/>
        </w:rPr>
        <w:t xml:space="preserve"> geram cerca de 40 TB de dados por segundo.</w:t>
      </w:r>
    </w:p>
    <w:p w:rsidR="00525F1C" w:rsidRDefault="00525F1C" w:rsidP="00525F1C">
      <w:pPr>
        <w:pStyle w:val="PargrafodaLista"/>
        <w:numPr>
          <w:ilvl w:val="0"/>
          <w:numId w:val="26"/>
        </w:numPr>
        <w:jc w:val="both"/>
        <w:rPr>
          <w:rFonts w:ascii="Arial" w:hAnsi="Arial" w:cs="Arial"/>
        </w:rPr>
      </w:pPr>
      <w:r w:rsidRPr="00CE0627">
        <w:rPr>
          <w:rFonts w:ascii="Arial" w:hAnsi="Arial" w:cs="Arial"/>
          <w:b/>
        </w:rPr>
        <w:t>Velocidade</w:t>
      </w:r>
      <w:r>
        <w:rPr>
          <w:rFonts w:ascii="Arial" w:hAnsi="Arial" w:cs="Arial"/>
        </w:rPr>
        <w:t xml:space="preserve"> – Rapidez com que os dados são produzidos e precisam ser analisados.</w:t>
      </w:r>
      <w:r w:rsidR="00CE0627">
        <w:rPr>
          <w:rFonts w:ascii="Arial" w:hAnsi="Arial" w:cs="Arial"/>
        </w:rPr>
        <w:t xml:space="preserve"> Muitas aplicações necessitam de resposta em tempo real, como detecções em fraudes, recomendações baseadas em redes sociais.</w:t>
      </w:r>
    </w:p>
    <w:p w:rsidR="00525F1C" w:rsidRPr="00525F1C" w:rsidRDefault="00525F1C" w:rsidP="00525F1C">
      <w:pPr>
        <w:pStyle w:val="PargrafodaLista"/>
        <w:numPr>
          <w:ilvl w:val="0"/>
          <w:numId w:val="26"/>
        </w:numPr>
        <w:jc w:val="both"/>
        <w:rPr>
          <w:rFonts w:ascii="Arial" w:hAnsi="Arial" w:cs="Arial"/>
        </w:rPr>
      </w:pPr>
      <w:r w:rsidRPr="00CE0627">
        <w:rPr>
          <w:rFonts w:ascii="Arial" w:hAnsi="Arial" w:cs="Arial"/>
          <w:b/>
        </w:rPr>
        <w:t>Variedade</w:t>
      </w:r>
      <w:r>
        <w:rPr>
          <w:rFonts w:ascii="Arial" w:hAnsi="Arial" w:cs="Arial"/>
        </w:rPr>
        <w:t xml:space="preserve"> – Existe uma grande variedade de dados</w:t>
      </w:r>
      <w:r w:rsidR="00CE0627">
        <w:rPr>
          <w:rFonts w:ascii="Arial" w:hAnsi="Arial" w:cs="Arial"/>
        </w:rPr>
        <w:t xml:space="preserve">, proveniente de várias fontes, podendo ser estruturados ou não. </w:t>
      </w:r>
      <w:r w:rsidR="00CE72F6">
        <w:rPr>
          <w:rFonts w:ascii="Arial" w:hAnsi="Arial" w:cs="Arial"/>
        </w:rPr>
        <w:t>Alguns exemplos são d</w:t>
      </w:r>
      <w:r w:rsidR="00CE0627">
        <w:rPr>
          <w:rFonts w:ascii="Arial" w:hAnsi="Arial" w:cs="Arial"/>
        </w:rPr>
        <w:t xml:space="preserve">ados gerados por sistemas transacionais, sensores, câmeras, satélites, logs, redes sociais, etc. </w:t>
      </w:r>
    </w:p>
    <w:p w:rsidR="001F7617" w:rsidRDefault="00F36C6B" w:rsidP="001F7617">
      <w:pPr>
        <w:pStyle w:val="Ttulo1"/>
        <w:numPr>
          <w:ilvl w:val="0"/>
          <w:numId w:val="4"/>
        </w:numPr>
      </w:pPr>
      <w:r>
        <w:t>Oportunidades</w:t>
      </w:r>
    </w:p>
    <w:p w:rsidR="00BB241D" w:rsidRPr="00BB241D" w:rsidRDefault="00BB241D" w:rsidP="00BB241D">
      <w:pPr>
        <w:ind w:firstLine="720"/>
        <w:jc w:val="both"/>
        <w:rPr>
          <w:rFonts w:ascii="Arial" w:hAnsi="Arial" w:cs="Arial"/>
        </w:rPr>
      </w:pPr>
    </w:p>
    <w:p w:rsidR="00BA05D2" w:rsidRPr="004F1624" w:rsidRDefault="00BA05D2" w:rsidP="004F1624">
      <w:pPr>
        <w:ind w:firstLine="720"/>
        <w:jc w:val="both"/>
        <w:rPr>
          <w:rFonts w:ascii="Arial" w:hAnsi="Arial" w:cs="Arial"/>
        </w:rPr>
      </w:pPr>
      <w:r w:rsidRPr="004F1624">
        <w:rPr>
          <w:rFonts w:ascii="Arial" w:hAnsi="Arial" w:cs="Arial"/>
        </w:rPr>
        <w:t xml:space="preserve">Sistema Gerenciador de Banco de Dados é </w:t>
      </w:r>
      <w:r w:rsidR="006B7807" w:rsidRPr="004F1624">
        <w:rPr>
          <w:rFonts w:ascii="Arial" w:hAnsi="Arial" w:cs="Arial"/>
        </w:rPr>
        <w:t>um</w:t>
      </w:r>
      <w:r w:rsidRPr="004F1624">
        <w:rPr>
          <w:rFonts w:ascii="Arial" w:hAnsi="Arial" w:cs="Arial"/>
        </w:rPr>
        <w:t xml:space="preserve"> conjunto de </w:t>
      </w:r>
      <w:hyperlink r:id="rId10" w:tooltip="Software" w:history="1">
        <w:r w:rsidRPr="004F1624">
          <w:rPr>
            <w:rFonts w:ascii="Arial" w:hAnsi="Arial" w:cs="Arial"/>
          </w:rPr>
          <w:t>softwares</w:t>
        </w:r>
      </w:hyperlink>
      <w:r w:rsidRPr="004F1624">
        <w:rPr>
          <w:rFonts w:ascii="Arial" w:hAnsi="Arial" w:cs="Arial"/>
        </w:rPr>
        <w:t xml:space="preserve"> responsáveis pelo gerenciamento de uma </w:t>
      </w:r>
      <w:hyperlink r:id="rId11" w:tooltip="Banco de dados" w:history="1">
        <w:r w:rsidRPr="004F1624">
          <w:rPr>
            <w:rFonts w:ascii="Arial" w:hAnsi="Arial" w:cs="Arial"/>
          </w:rPr>
          <w:t>base de dados</w:t>
        </w:r>
      </w:hyperlink>
      <w:r w:rsidRPr="004F1624">
        <w:rPr>
          <w:rFonts w:ascii="Arial" w:hAnsi="Arial" w:cs="Arial"/>
        </w:rPr>
        <w:t xml:space="preserve">. </w:t>
      </w:r>
      <w:r w:rsidR="004F1624" w:rsidRPr="004F1624">
        <w:rPr>
          <w:rFonts w:ascii="Arial" w:hAnsi="Arial" w:cs="Arial"/>
        </w:rPr>
        <w:t xml:space="preserve"> Ele armazena, modifica e extrai informações de um banco de dados. </w:t>
      </w:r>
      <w:r w:rsidR="006B7807" w:rsidRPr="004F1624">
        <w:rPr>
          <w:rFonts w:ascii="Arial" w:hAnsi="Arial" w:cs="Arial"/>
        </w:rPr>
        <w:t xml:space="preserve">Tem como funções a integridade semântica e a segurança de acesso. </w:t>
      </w:r>
      <w:r w:rsidRPr="004F1624">
        <w:rPr>
          <w:rFonts w:ascii="Arial" w:hAnsi="Arial" w:cs="Arial"/>
        </w:rPr>
        <w:t xml:space="preserve">O principal objetivo é </w:t>
      </w:r>
      <w:r w:rsidR="006B7807" w:rsidRPr="004F1624">
        <w:rPr>
          <w:rFonts w:ascii="Arial" w:hAnsi="Arial" w:cs="Arial"/>
        </w:rPr>
        <w:t xml:space="preserve">que </w:t>
      </w:r>
      <w:r w:rsidRPr="004F1624">
        <w:rPr>
          <w:rFonts w:ascii="Arial" w:hAnsi="Arial" w:cs="Arial"/>
        </w:rPr>
        <w:t xml:space="preserve">a aplicação cliente </w:t>
      </w:r>
      <w:r w:rsidR="006B7807" w:rsidRPr="004F1624">
        <w:rPr>
          <w:rFonts w:ascii="Arial" w:hAnsi="Arial" w:cs="Arial"/>
        </w:rPr>
        <w:t>não tenha a</w:t>
      </w:r>
      <w:r w:rsidRPr="004F1624">
        <w:rPr>
          <w:rFonts w:ascii="Arial" w:hAnsi="Arial" w:cs="Arial"/>
        </w:rPr>
        <w:t xml:space="preserve"> responsabilidade d</w:t>
      </w:r>
      <w:r w:rsidR="006B7807" w:rsidRPr="004F1624">
        <w:rPr>
          <w:rFonts w:ascii="Arial" w:hAnsi="Arial" w:cs="Arial"/>
        </w:rPr>
        <w:t>o gerenciamento de</w:t>
      </w:r>
      <w:r w:rsidRPr="004F1624">
        <w:rPr>
          <w:rFonts w:ascii="Arial" w:hAnsi="Arial" w:cs="Arial"/>
        </w:rPr>
        <w:t xml:space="preserve"> acesso, </w:t>
      </w:r>
      <w:r w:rsidR="006B7807" w:rsidRPr="004F1624">
        <w:rPr>
          <w:rFonts w:ascii="Arial" w:hAnsi="Arial" w:cs="Arial"/>
        </w:rPr>
        <w:t xml:space="preserve">da </w:t>
      </w:r>
      <w:r w:rsidRPr="004F1624">
        <w:rPr>
          <w:rFonts w:ascii="Arial" w:hAnsi="Arial" w:cs="Arial"/>
        </w:rPr>
        <w:t>manipulação e</w:t>
      </w:r>
      <w:r w:rsidR="006B7807" w:rsidRPr="004F1624">
        <w:rPr>
          <w:rFonts w:ascii="Arial" w:hAnsi="Arial" w:cs="Arial"/>
        </w:rPr>
        <w:t xml:space="preserve"> da</w:t>
      </w:r>
      <w:r w:rsidRPr="004F1624">
        <w:rPr>
          <w:rFonts w:ascii="Arial" w:hAnsi="Arial" w:cs="Arial"/>
        </w:rPr>
        <w:t xml:space="preserve"> organização dos dados. </w:t>
      </w:r>
      <w:r w:rsidR="006B7807" w:rsidRPr="004F1624">
        <w:rPr>
          <w:rFonts w:ascii="Arial" w:hAnsi="Arial" w:cs="Arial"/>
        </w:rPr>
        <w:t>Ele possui uma</w:t>
      </w:r>
      <w:r w:rsidRPr="004F1624">
        <w:rPr>
          <w:rFonts w:ascii="Arial" w:hAnsi="Arial" w:cs="Arial"/>
        </w:rPr>
        <w:t xml:space="preserve"> interface</w:t>
      </w:r>
      <w:r w:rsidR="006B7807" w:rsidRPr="004F1624">
        <w:rPr>
          <w:rFonts w:ascii="Arial" w:hAnsi="Arial" w:cs="Arial"/>
        </w:rPr>
        <w:t xml:space="preserve"> onde os usuários </w:t>
      </w:r>
      <w:r w:rsidR="004F1624" w:rsidRPr="004F1624">
        <w:rPr>
          <w:rFonts w:ascii="Arial" w:hAnsi="Arial" w:cs="Arial"/>
        </w:rPr>
        <w:t>pode</w:t>
      </w:r>
      <w:r w:rsidR="00585A77">
        <w:rPr>
          <w:rFonts w:ascii="Arial" w:hAnsi="Arial" w:cs="Arial"/>
        </w:rPr>
        <w:t>m</w:t>
      </w:r>
      <w:r w:rsidR="004F1624" w:rsidRPr="004F1624">
        <w:rPr>
          <w:rFonts w:ascii="Arial" w:hAnsi="Arial" w:cs="Arial"/>
        </w:rPr>
        <w:t xml:space="preserve"> </w:t>
      </w:r>
      <w:proofErr w:type="gramStart"/>
      <w:r w:rsidR="00585A77" w:rsidRPr="004F1624">
        <w:rPr>
          <w:rFonts w:ascii="Arial" w:hAnsi="Arial" w:cs="Arial"/>
        </w:rPr>
        <w:t>incluir</w:t>
      </w:r>
      <w:r w:rsidR="00585A77">
        <w:rPr>
          <w:rFonts w:ascii="Arial" w:hAnsi="Arial" w:cs="Arial"/>
        </w:rPr>
        <w:t>,</w:t>
      </w:r>
      <w:proofErr w:type="gramEnd"/>
      <w:r w:rsidRPr="004F1624">
        <w:rPr>
          <w:rFonts w:ascii="Arial" w:hAnsi="Arial" w:cs="Arial"/>
        </w:rPr>
        <w:t xml:space="preserve"> alterar ou consultar dados</w:t>
      </w:r>
      <w:r w:rsidR="006B7807" w:rsidRPr="004F1624">
        <w:rPr>
          <w:rFonts w:ascii="Arial" w:hAnsi="Arial" w:cs="Arial"/>
        </w:rPr>
        <w:t>, sen</w:t>
      </w:r>
      <w:r w:rsidR="004F1624" w:rsidRPr="004F1624">
        <w:rPr>
          <w:rFonts w:ascii="Arial" w:hAnsi="Arial" w:cs="Arial"/>
        </w:rPr>
        <w:t>d</w:t>
      </w:r>
      <w:r w:rsidR="006B7807" w:rsidRPr="004F1624">
        <w:rPr>
          <w:rFonts w:ascii="Arial" w:hAnsi="Arial" w:cs="Arial"/>
        </w:rPr>
        <w:t xml:space="preserve">o os </w:t>
      </w:r>
      <w:r w:rsidRPr="004F1624">
        <w:rPr>
          <w:rFonts w:ascii="Arial" w:hAnsi="Arial" w:cs="Arial"/>
        </w:rPr>
        <w:t xml:space="preserve">comandos </w:t>
      </w:r>
      <w:r w:rsidR="006B7807" w:rsidRPr="004F1624">
        <w:rPr>
          <w:rFonts w:ascii="Arial" w:hAnsi="Arial" w:cs="Arial"/>
        </w:rPr>
        <w:t xml:space="preserve">executados </w:t>
      </w:r>
      <w:r w:rsidRPr="004F1624">
        <w:rPr>
          <w:rFonts w:ascii="Arial" w:hAnsi="Arial" w:cs="Arial"/>
        </w:rPr>
        <w:t xml:space="preserve">na linguagem </w:t>
      </w:r>
      <w:hyperlink r:id="rId12" w:tooltip="SQL" w:history="1">
        <w:r w:rsidRPr="004F1624">
          <w:rPr>
            <w:rFonts w:ascii="Arial" w:hAnsi="Arial" w:cs="Arial"/>
          </w:rPr>
          <w:t>SQL</w:t>
        </w:r>
      </w:hyperlink>
      <w:r w:rsidR="00E31309">
        <w:rPr>
          <w:rFonts w:ascii="Arial" w:hAnsi="Arial" w:cs="Arial"/>
        </w:rPr>
        <w:t xml:space="preserve"> </w:t>
      </w:r>
      <w:r w:rsidR="00E31309" w:rsidRPr="008D1210">
        <w:rPr>
          <w:rFonts w:ascii="Arial" w:hAnsi="Arial" w:cs="Arial"/>
        </w:rPr>
        <w:t>[1]</w:t>
      </w:r>
      <w:r w:rsidRPr="008D1210">
        <w:rPr>
          <w:rFonts w:ascii="Arial" w:hAnsi="Arial" w:cs="Arial"/>
        </w:rPr>
        <w:t>.</w:t>
      </w:r>
    </w:p>
    <w:p w:rsidR="006B7807" w:rsidRPr="004F1624" w:rsidRDefault="006B7807" w:rsidP="004F1624">
      <w:pPr>
        <w:ind w:firstLine="720"/>
        <w:jc w:val="both"/>
        <w:rPr>
          <w:rFonts w:ascii="Arial" w:hAnsi="Arial" w:cs="Arial"/>
        </w:rPr>
      </w:pPr>
      <w:r w:rsidRPr="004F1624">
        <w:rPr>
          <w:rFonts w:ascii="Arial" w:hAnsi="Arial" w:cs="Arial"/>
        </w:rPr>
        <w:t xml:space="preserve">Qualquer empresa, independente de seu porte, possui </w:t>
      </w:r>
      <w:proofErr w:type="gramStart"/>
      <w:r w:rsidRPr="004F1624">
        <w:rPr>
          <w:rFonts w:ascii="Arial" w:hAnsi="Arial" w:cs="Arial"/>
        </w:rPr>
        <w:t>dados</w:t>
      </w:r>
      <w:proofErr w:type="gramEnd"/>
      <w:r w:rsidRPr="004F1624">
        <w:rPr>
          <w:rFonts w:ascii="Arial" w:hAnsi="Arial" w:cs="Arial"/>
        </w:rPr>
        <w:t xml:space="preserve"> e informações que precisam ser armazenados. E com o aumento acelerado dessas informações, tornou-se fundamental que esses dados fossem guardados em uma base de dados informatizada. Isso fez com que o acesso </w:t>
      </w:r>
      <w:proofErr w:type="gramStart"/>
      <w:r w:rsidRPr="004F1624">
        <w:rPr>
          <w:rFonts w:ascii="Arial" w:hAnsi="Arial" w:cs="Arial"/>
        </w:rPr>
        <w:t>as</w:t>
      </w:r>
      <w:proofErr w:type="gramEnd"/>
      <w:r w:rsidRPr="004F1624">
        <w:rPr>
          <w:rFonts w:ascii="Arial" w:hAnsi="Arial" w:cs="Arial"/>
        </w:rPr>
        <w:t xml:space="preserve"> informações fosse mais ágil, prático e com menos </w:t>
      </w:r>
      <w:r w:rsidR="004F1624" w:rsidRPr="004F1624">
        <w:rPr>
          <w:rFonts w:ascii="Arial" w:hAnsi="Arial" w:cs="Arial"/>
        </w:rPr>
        <w:t>falhas na recuperação dos dados</w:t>
      </w:r>
      <w:r w:rsidR="00DD2181">
        <w:rPr>
          <w:rFonts w:ascii="Arial" w:hAnsi="Arial" w:cs="Arial"/>
        </w:rPr>
        <w:t xml:space="preserve"> [1].</w:t>
      </w:r>
      <w:r w:rsidRPr="004F1624">
        <w:rPr>
          <w:rFonts w:ascii="Arial" w:hAnsi="Arial" w:cs="Arial"/>
        </w:rPr>
        <w:t xml:space="preserve"> </w:t>
      </w:r>
    </w:p>
    <w:p w:rsidR="004F1624" w:rsidRDefault="004F1624" w:rsidP="009A029B">
      <w:pPr>
        <w:ind w:firstLine="720"/>
        <w:jc w:val="both"/>
        <w:rPr>
          <w:rFonts w:ascii="Arial" w:hAnsi="Arial" w:cs="Arial"/>
        </w:rPr>
      </w:pPr>
      <w:r w:rsidRPr="004F1624">
        <w:rPr>
          <w:rFonts w:ascii="Arial" w:hAnsi="Arial" w:cs="Arial"/>
        </w:rPr>
        <w:t xml:space="preserve">Existem </w:t>
      </w:r>
      <w:r w:rsidR="00F52FB5" w:rsidRPr="004F1624">
        <w:rPr>
          <w:rFonts w:ascii="Arial" w:hAnsi="Arial" w:cs="Arial"/>
        </w:rPr>
        <w:t>tipos diferentes de SGBD</w:t>
      </w:r>
      <w:r w:rsidRPr="004F1624">
        <w:rPr>
          <w:rFonts w:ascii="Arial" w:hAnsi="Arial" w:cs="Arial"/>
        </w:rPr>
        <w:t>, desde aqueles sistemas de grande porte que estão presentes em grandes corporações até os sistemas pequenos que funcionam em computadores pessoais</w:t>
      </w:r>
      <w:r w:rsidR="00F52FB5" w:rsidRPr="004F1624">
        <w:rPr>
          <w:rFonts w:ascii="Arial" w:hAnsi="Arial" w:cs="Arial"/>
        </w:rPr>
        <w:t xml:space="preserve">. </w:t>
      </w:r>
      <w:r w:rsidRPr="004F1624">
        <w:rPr>
          <w:rFonts w:ascii="Arial" w:hAnsi="Arial" w:cs="Arial"/>
        </w:rPr>
        <w:t xml:space="preserve">Os SGBDS mais conhecidos são: </w:t>
      </w:r>
      <w:proofErr w:type="spellStart"/>
      <w:proofErr w:type="gramStart"/>
      <w:r w:rsidRPr="004F1624">
        <w:rPr>
          <w:rFonts w:ascii="Arial" w:hAnsi="Arial" w:cs="Arial"/>
        </w:rPr>
        <w:t>PostgreSQL</w:t>
      </w:r>
      <w:proofErr w:type="spellEnd"/>
      <w:proofErr w:type="gramEnd"/>
      <w:r w:rsidRPr="004F1624">
        <w:rPr>
          <w:rFonts w:ascii="Arial" w:hAnsi="Arial" w:cs="Arial"/>
        </w:rPr>
        <w:t xml:space="preserve">, MySQL, Oracle e o SQL </w:t>
      </w:r>
      <w:r w:rsidRPr="008D1210">
        <w:rPr>
          <w:rFonts w:ascii="Arial" w:hAnsi="Arial" w:cs="Arial"/>
        </w:rPr>
        <w:t>Server</w:t>
      </w:r>
      <w:r w:rsidR="00E31309" w:rsidRPr="008D1210">
        <w:rPr>
          <w:rFonts w:ascii="Arial" w:hAnsi="Arial" w:cs="Arial"/>
        </w:rPr>
        <w:t xml:space="preserve"> [1]</w:t>
      </w:r>
      <w:r w:rsidRPr="008D1210">
        <w:rPr>
          <w:rFonts w:ascii="Arial" w:hAnsi="Arial" w:cs="Arial"/>
        </w:rPr>
        <w:t>.</w:t>
      </w:r>
    </w:p>
    <w:p w:rsidR="004F1624" w:rsidRPr="00BB241D" w:rsidRDefault="004F1624" w:rsidP="004F1624">
      <w:pPr>
        <w:jc w:val="both"/>
        <w:rPr>
          <w:rFonts w:ascii="Arial" w:hAnsi="Arial" w:cs="Arial"/>
        </w:rPr>
      </w:pPr>
    </w:p>
    <w:p w:rsidR="001F7617" w:rsidRDefault="00F36C6B" w:rsidP="001F7617">
      <w:pPr>
        <w:pStyle w:val="Ttulo1"/>
        <w:numPr>
          <w:ilvl w:val="0"/>
          <w:numId w:val="4"/>
        </w:numPr>
      </w:pPr>
      <w:r>
        <w:t>Desafios</w:t>
      </w:r>
    </w:p>
    <w:p w:rsidR="009576E5" w:rsidRDefault="009576E5" w:rsidP="009576E5"/>
    <w:p w:rsidR="009576E5" w:rsidRPr="00585A77" w:rsidRDefault="009576E5" w:rsidP="000A24DF">
      <w:pPr>
        <w:ind w:firstLine="720"/>
        <w:jc w:val="both"/>
        <w:rPr>
          <w:rFonts w:ascii="Arial" w:hAnsi="Arial" w:cs="Arial"/>
        </w:rPr>
      </w:pPr>
      <w:r w:rsidRPr="00585A77">
        <w:rPr>
          <w:rFonts w:ascii="Arial" w:hAnsi="Arial" w:cs="Arial"/>
        </w:rPr>
        <w:t>XML (</w:t>
      </w:r>
      <w:proofErr w:type="spellStart"/>
      <w:proofErr w:type="gramStart"/>
      <w:r w:rsidRPr="00585A77">
        <w:rPr>
          <w:rFonts w:ascii="Arial" w:hAnsi="Arial" w:cs="Arial"/>
          <w:i/>
        </w:rPr>
        <w:t>eXtensible</w:t>
      </w:r>
      <w:proofErr w:type="spellEnd"/>
      <w:proofErr w:type="gramEnd"/>
      <w:r w:rsidRPr="00585A77">
        <w:rPr>
          <w:rFonts w:ascii="Arial" w:hAnsi="Arial" w:cs="Arial"/>
          <w:i/>
        </w:rPr>
        <w:t xml:space="preserve"> </w:t>
      </w:r>
      <w:proofErr w:type="spellStart"/>
      <w:r w:rsidRPr="00585A77">
        <w:rPr>
          <w:rFonts w:ascii="Arial" w:hAnsi="Arial" w:cs="Arial"/>
          <w:i/>
        </w:rPr>
        <w:t>Markup</w:t>
      </w:r>
      <w:proofErr w:type="spellEnd"/>
      <w:r w:rsidRPr="00585A77">
        <w:rPr>
          <w:rFonts w:ascii="Arial" w:hAnsi="Arial" w:cs="Arial"/>
          <w:i/>
        </w:rPr>
        <w:t xml:space="preserve"> </w:t>
      </w:r>
      <w:proofErr w:type="spellStart"/>
      <w:r w:rsidRPr="00585A77">
        <w:rPr>
          <w:rFonts w:ascii="Arial" w:hAnsi="Arial" w:cs="Arial"/>
          <w:i/>
        </w:rPr>
        <w:t>Language</w:t>
      </w:r>
      <w:proofErr w:type="spellEnd"/>
      <w:r w:rsidRPr="00585A77">
        <w:rPr>
          <w:rFonts w:ascii="Arial" w:hAnsi="Arial" w:cs="Arial"/>
        </w:rPr>
        <w:t xml:space="preserve">) é </w:t>
      </w:r>
      <w:r w:rsidR="00B02728" w:rsidRPr="00585A77">
        <w:rPr>
          <w:rFonts w:ascii="Arial" w:hAnsi="Arial" w:cs="Arial"/>
        </w:rPr>
        <w:t xml:space="preserve">uma linguagem de marcação </w:t>
      </w:r>
      <w:r w:rsidR="000A24DF">
        <w:rPr>
          <w:rFonts w:ascii="Arial" w:hAnsi="Arial" w:cs="Arial"/>
        </w:rPr>
        <w:t xml:space="preserve">que foi </w:t>
      </w:r>
      <w:r w:rsidR="00B02728" w:rsidRPr="00585A77">
        <w:rPr>
          <w:rFonts w:ascii="Arial" w:hAnsi="Arial" w:cs="Arial"/>
        </w:rPr>
        <w:t>desenvolvida</w:t>
      </w:r>
      <w:r w:rsidRPr="00585A77">
        <w:rPr>
          <w:rFonts w:ascii="Arial" w:hAnsi="Arial" w:cs="Arial"/>
        </w:rPr>
        <w:t xml:space="preserve"> </w:t>
      </w:r>
      <w:r w:rsidR="00B02728" w:rsidRPr="00585A77">
        <w:rPr>
          <w:rFonts w:ascii="Arial" w:hAnsi="Arial" w:cs="Arial"/>
        </w:rPr>
        <w:t xml:space="preserve">pela </w:t>
      </w:r>
      <w:hyperlink r:id="rId13" w:tooltip="W3C" w:history="1">
        <w:r w:rsidRPr="00585A77">
          <w:rPr>
            <w:rFonts w:ascii="Arial" w:hAnsi="Arial" w:cs="Arial"/>
          </w:rPr>
          <w:t>W3C</w:t>
        </w:r>
      </w:hyperlink>
      <w:r w:rsidR="000A24DF">
        <w:rPr>
          <w:rFonts w:ascii="Arial" w:hAnsi="Arial" w:cs="Arial"/>
        </w:rPr>
        <w:t>,</w:t>
      </w:r>
      <w:r w:rsidR="00B02728" w:rsidRPr="00585A77">
        <w:rPr>
          <w:rFonts w:ascii="Arial" w:hAnsi="Arial" w:cs="Arial"/>
        </w:rPr>
        <w:t xml:space="preserve"> a partir </w:t>
      </w:r>
      <w:r w:rsidRPr="00585A77">
        <w:rPr>
          <w:rFonts w:ascii="Arial" w:hAnsi="Arial" w:cs="Arial"/>
        </w:rPr>
        <w:t xml:space="preserve">da </w:t>
      </w:r>
      <w:hyperlink r:id="rId14" w:tooltip="SGML" w:history="1">
        <w:r w:rsidRPr="00585A77">
          <w:rPr>
            <w:rFonts w:ascii="Arial" w:hAnsi="Arial" w:cs="Arial"/>
          </w:rPr>
          <w:t>SGML</w:t>
        </w:r>
      </w:hyperlink>
      <w:r w:rsidRPr="00585A77">
        <w:rPr>
          <w:rFonts w:ascii="Arial" w:hAnsi="Arial" w:cs="Arial"/>
        </w:rPr>
        <w:t xml:space="preserve"> (</w:t>
      </w:r>
      <w:r w:rsidRPr="00585A77">
        <w:rPr>
          <w:rFonts w:ascii="Arial" w:hAnsi="Arial" w:cs="Arial"/>
          <w:i/>
        </w:rPr>
        <w:t xml:space="preserve">Standard </w:t>
      </w:r>
      <w:proofErr w:type="spellStart"/>
      <w:r w:rsidRPr="00585A77">
        <w:rPr>
          <w:rFonts w:ascii="Arial" w:hAnsi="Arial" w:cs="Arial"/>
          <w:i/>
        </w:rPr>
        <w:t>Generalized</w:t>
      </w:r>
      <w:proofErr w:type="spellEnd"/>
      <w:r w:rsidRPr="00585A77">
        <w:rPr>
          <w:rFonts w:ascii="Arial" w:hAnsi="Arial" w:cs="Arial"/>
          <w:i/>
        </w:rPr>
        <w:t xml:space="preserve"> </w:t>
      </w:r>
      <w:proofErr w:type="spellStart"/>
      <w:r w:rsidRPr="00585A77">
        <w:rPr>
          <w:rFonts w:ascii="Arial" w:hAnsi="Arial" w:cs="Arial"/>
          <w:i/>
        </w:rPr>
        <w:t>Markup</w:t>
      </w:r>
      <w:proofErr w:type="spellEnd"/>
      <w:r w:rsidRPr="00585A77">
        <w:rPr>
          <w:rFonts w:ascii="Arial" w:hAnsi="Arial" w:cs="Arial"/>
          <w:i/>
        </w:rPr>
        <w:t xml:space="preserve"> </w:t>
      </w:r>
      <w:proofErr w:type="spellStart"/>
      <w:r w:rsidRPr="00585A77">
        <w:rPr>
          <w:rFonts w:ascii="Arial" w:hAnsi="Arial" w:cs="Arial"/>
          <w:i/>
        </w:rPr>
        <w:t>Language</w:t>
      </w:r>
      <w:proofErr w:type="spellEnd"/>
      <w:r w:rsidR="000A24DF">
        <w:rPr>
          <w:rFonts w:ascii="Arial" w:hAnsi="Arial" w:cs="Arial"/>
        </w:rPr>
        <w:t>)</w:t>
      </w:r>
      <w:r w:rsidR="005029A4">
        <w:rPr>
          <w:rFonts w:ascii="Arial" w:hAnsi="Arial" w:cs="Arial"/>
        </w:rPr>
        <w:t xml:space="preserve"> [2]</w:t>
      </w:r>
      <w:r w:rsidR="000A24DF">
        <w:rPr>
          <w:rFonts w:ascii="Arial" w:hAnsi="Arial" w:cs="Arial"/>
        </w:rPr>
        <w:t>.  Criada com a finalidade para</w:t>
      </w:r>
      <w:r w:rsidRPr="00585A77">
        <w:rPr>
          <w:rFonts w:ascii="Arial" w:hAnsi="Arial" w:cs="Arial"/>
        </w:rPr>
        <w:t xml:space="preserve"> descrever diversos tipos de dados</w:t>
      </w:r>
      <w:r w:rsidR="00E31309">
        <w:rPr>
          <w:rFonts w:ascii="Arial" w:hAnsi="Arial" w:cs="Arial"/>
        </w:rPr>
        <w:t>,</w:t>
      </w:r>
      <w:r w:rsidR="00E31309" w:rsidRPr="00E31309">
        <w:t xml:space="preserve"> </w:t>
      </w:r>
      <w:r w:rsidR="000A24DF">
        <w:rPr>
          <w:rFonts w:ascii="Arial" w:hAnsi="Arial" w:cs="Arial"/>
        </w:rPr>
        <w:t>para incorporar</w:t>
      </w:r>
      <w:r w:rsidR="00E31309" w:rsidRPr="00E31309">
        <w:rPr>
          <w:rFonts w:ascii="Arial" w:hAnsi="Arial" w:cs="Arial"/>
        </w:rPr>
        <w:t xml:space="preserve"> poder de representação de informações </w:t>
      </w:r>
      <w:proofErr w:type="spellStart"/>
      <w:proofErr w:type="gramStart"/>
      <w:r w:rsidR="00EA6021" w:rsidRPr="00E31309">
        <w:rPr>
          <w:rFonts w:ascii="Arial" w:hAnsi="Arial" w:cs="Arial"/>
        </w:rPr>
        <w:t>semi</w:t>
      </w:r>
      <w:r w:rsidR="00EA6021">
        <w:rPr>
          <w:rFonts w:ascii="Arial" w:hAnsi="Arial" w:cs="Arial"/>
        </w:rPr>
        <w:t>-</w:t>
      </w:r>
      <w:r w:rsidR="00EA6021" w:rsidRPr="00E31309">
        <w:rPr>
          <w:rFonts w:ascii="Arial" w:hAnsi="Arial" w:cs="Arial"/>
        </w:rPr>
        <w:t>estruturadas</w:t>
      </w:r>
      <w:proofErr w:type="spellEnd"/>
      <w:proofErr w:type="gramEnd"/>
      <w:r w:rsidR="000A24DF">
        <w:rPr>
          <w:rFonts w:ascii="Arial" w:hAnsi="Arial" w:cs="Arial"/>
        </w:rPr>
        <w:t xml:space="preserve">, não </w:t>
      </w:r>
      <w:r w:rsidR="00E31309">
        <w:rPr>
          <w:rFonts w:ascii="Arial" w:hAnsi="Arial" w:cs="Arial"/>
        </w:rPr>
        <w:t>se</w:t>
      </w:r>
      <w:r w:rsidR="000A24DF">
        <w:rPr>
          <w:rFonts w:ascii="Arial" w:hAnsi="Arial" w:cs="Arial"/>
        </w:rPr>
        <w:t xml:space="preserve"> preocupando</w:t>
      </w:r>
      <w:r w:rsidR="00E31309" w:rsidRPr="00E31309">
        <w:rPr>
          <w:rFonts w:ascii="Arial" w:hAnsi="Arial" w:cs="Arial"/>
        </w:rPr>
        <w:t xml:space="preserve"> com a </w:t>
      </w:r>
      <w:r w:rsidR="000A24DF">
        <w:rPr>
          <w:rFonts w:ascii="Arial" w:hAnsi="Arial" w:cs="Arial"/>
        </w:rPr>
        <w:t>estrutura</w:t>
      </w:r>
      <w:r w:rsidR="00E31309" w:rsidRPr="00E31309">
        <w:rPr>
          <w:rFonts w:ascii="Arial" w:hAnsi="Arial" w:cs="Arial"/>
        </w:rPr>
        <w:t xml:space="preserve"> de apresentação.</w:t>
      </w:r>
      <w:r w:rsidRPr="00585A77">
        <w:rPr>
          <w:rFonts w:ascii="Arial" w:hAnsi="Arial" w:cs="Arial"/>
        </w:rPr>
        <w:t xml:space="preserve"> Seu principal </w:t>
      </w:r>
      <w:r w:rsidR="00B02728" w:rsidRPr="00585A77">
        <w:rPr>
          <w:rFonts w:ascii="Arial" w:hAnsi="Arial" w:cs="Arial"/>
        </w:rPr>
        <w:t xml:space="preserve">objetivo </w:t>
      </w:r>
      <w:r w:rsidRPr="00585A77">
        <w:rPr>
          <w:rFonts w:ascii="Arial" w:hAnsi="Arial" w:cs="Arial"/>
        </w:rPr>
        <w:t xml:space="preserve">é a facilidade de compartilhamento de informações através da </w:t>
      </w:r>
      <w:hyperlink r:id="rId15" w:tooltip="Internet" w:history="1">
        <w:r w:rsidRPr="00585A77">
          <w:rPr>
            <w:rFonts w:ascii="Arial" w:hAnsi="Arial" w:cs="Arial"/>
          </w:rPr>
          <w:t>internet</w:t>
        </w:r>
      </w:hyperlink>
      <w:r w:rsidR="005029A4">
        <w:rPr>
          <w:rFonts w:ascii="Arial" w:hAnsi="Arial" w:cs="Arial"/>
        </w:rPr>
        <w:t xml:space="preserve"> [</w:t>
      </w:r>
      <w:r w:rsidR="00E31309">
        <w:rPr>
          <w:rFonts w:ascii="Arial" w:hAnsi="Arial" w:cs="Arial"/>
        </w:rPr>
        <w:t>3]</w:t>
      </w:r>
      <w:r w:rsidRPr="00585A77">
        <w:rPr>
          <w:rFonts w:ascii="Arial" w:hAnsi="Arial" w:cs="Arial"/>
        </w:rPr>
        <w:t>.</w:t>
      </w:r>
    </w:p>
    <w:p w:rsidR="00585A77" w:rsidRPr="00585A77" w:rsidRDefault="00B02728" w:rsidP="00585A77">
      <w:pPr>
        <w:ind w:firstLine="720"/>
        <w:jc w:val="both"/>
        <w:rPr>
          <w:rFonts w:ascii="Arial" w:hAnsi="Arial" w:cs="Arial"/>
        </w:rPr>
      </w:pPr>
      <w:r w:rsidRPr="00585A77">
        <w:rPr>
          <w:rFonts w:ascii="Arial" w:hAnsi="Arial" w:cs="Arial"/>
        </w:rPr>
        <w:t xml:space="preserve">XML possui uma </w:t>
      </w:r>
      <w:r w:rsidR="009576E5" w:rsidRPr="00585A77">
        <w:rPr>
          <w:rFonts w:ascii="Arial" w:hAnsi="Arial" w:cs="Arial"/>
        </w:rPr>
        <w:t>característica</w:t>
      </w:r>
      <w:r w:rsidRPr="00585A77">
        <w:rPr>
          <w:rFonts w:ascii="Arial" w:hAnsi="Arial" w:cs="Arial"/>
        </w:rPr>
        <w:t xml:space="preserve"> </w:t>
      </w:r>
      <w:r w:rsidR="000A24DF">
        <w:rPr>
          <w:rFonts w:ascii="Arial" w:hAnsi="Arial" w:cs="Arial"/>
        </w:rPr>
        <w:t>importante</w:t>
      </w:r>
      <w:r w:rsidRPr="00585A77">
        <w:rPr>
          <w:rFonts w:ascii="Arial" w:hAnsi="Arial" w:cs="Arial"/>
        </w:rPr>
        <w:t xml:space="preserve"> que é </w:t>
      </w:r>
      <w:r w:rsidR="009576E5" w:rsidRPr="00585A77">
        <w:rPr>
          <w:rFonts w:ascii="Arial" w:hAnsi="Arial" w:cs="Arial"/>
        </w:rPr>
        <w:t xml:space="preserve">criar uma </w:t>
      </w:r>
      <w:r w:rsidR="00585A77" w:rsidRPr="00585A77">
        <w:rPr>
          <w:rFonts w:ascii="Arial" w:hAnsi="Arial" w:cs="Arial"/>
        </w:rPr>
        <w:t>estrutura</w:t>
      </w:r>
      <w:r w:rsidR="009576E5" w:rsidRPr="00585A77">
        <w:rPr>
          <w:rFonts w:ascii="Arial" w:hAnsi="Arial" w:cs="Arial"/>
        </w:rPr>
        <w:t xml:space="preserve"> </w:t>
      </w:r>
      <w:r w:rsidR="000A24DF" w:rsidRPr="00585A77">
        <w:rPr>
          <w:rFonts w:ascii="Arial" w:hAnsi="Arial" w:cs="Arial"/>
        </w:rPr>
        <w:t>exclusiva</w:t>
      </w:r>
      <w:r w:rsidR="009576E5" w:rsidRPr="00585A77">
        <w:rPr>
          <w:rFonts w:ascii="Arial" w:hAnsi="Arial" w:cs="Arial"/>
        </w:rPr>
        <w:t xml:space="preserve"> para </w:t>
      </w:r>
      <w:r w:rsidR="000A24DF">
        <w:rPr>
          <w:rFonts w:ascii="Arial" w:hAnsi="Arial" w:cs="Arial"/>
        </w:rPr>
        <w:t>várias outras</w:t>
      </w:r>
      <w:r w:rsidR="009576E5" w:rsidRPr="00585A77">
        <w:rPr>
          <w:rFonts w:ascii="Arial" w:hAnsi="Arial" w:cs="Arial"/>
        </w:rPr>
        <w:t xml:space="preserve"> linguagens</w:t>
      </w:r>
      <w:r w:rsidRPr="00585A77">
        <w:rPr>
          <w:rFonts w:ascii="Arial" w:hAnsi="Arial" w:cs="Arial"/>
        </w:rPr>
        <w:t xml:space="preserve">. </w:t>
      </w:r>
      <w:r w:rsidR="000A24DF">
        <w:rPr>
          <w:rFonts w:ascii="Arial" w:hAnsi="Arial" w:cs="Arial"/>
        </w:rPr>
        <w:t>“</w:t>
      </w:r>
      <w:r w:rsidRPr="00585A77">
        <w:rPr>
          <w:rFonts w:ascii="Arial" w:hAnsi="Arial" w:cs="Arial"/>
        </w:rPr>
        <w:t xml:space="preserve">Ela </w:t>
      </w:r>
      <w:r w:rsidR="009576E5" w:rsidRPr="00585A77">
        <w:rPr>
          <w:rFonts w:ascii="Arial" w:hAnsi="Arial" w:cs="Arial"/>
        </w:rPr>
        <w:t xml:space="preserve">combina a flexibilidade da </w:t>
      </w:r>
      <w:hyperlink r:id="rId16" w:tooltip="SGML" w:history="1">
        <w:r w:rsidR="009576E5" w:rsidRPr="00585A77">
          <w:rPr>
            <w:rFonts w:ascii="Arial" w:hAnsi="Arial" w:cs="Arial"/>
          </w:rPr>
          <w:t>SGML</w:t>
        </w:r>
      </w:hyperlink>
      <w:r w:rsidR="009576E5" w:rsidRPr="00585A77">
        <w:rPr>
          <w:rFonts w:ascii="Arial" w:hAnsi="Arial" w:cs="Arial"/>
        </w:rPr>
        <w:t xml:space="preserve"> com a simplicidade da </w:t>
      </w:r>
      <w:hyperlink r:id="rId17" w:tooltip="HTML" w:history="1">
        <w:r w:rsidR="009576E5" w:rsidRPr="00585A77">
          <w:rPr>
            <w:rFonts w:ascii="Arial" w:hAnsi="Arial" w:cs="Arial"/>
          </w:rPr>
          <w:t>HTML</w:t>
        </w:r>
      </w:hyperlink>
      <w:r w:rsidR="000A24DF">
        <w:rPr>
          <w:rFonts w:ascii="Arial" w:hAnsi="Arial" w:cs="Arial"/>
        </w:rPr>
        <w:t>”</w:t>
      </w:r>
      <w:r w:rsidR="005029A4">
        <w:rPr>
          <w:rFonts w:ascii="Arial" w:hAnsi="Arial" w:cs="Arial"/>
        </w:rPr>
        <w:t xml:space="preserve"> [3]</w:t>
      </w:r>
      <w:r w:rsidR="009576E5" w:rsidRPr="00585A77">
        <w:rPr>
          <w:rFonts w:ascii="Arial" w:hAnsi="Arial" w:cs="Arial"/>
        </w:rPr>
        <w:t xml:space="preserve">. O </w:t>
      </w:r>
      <w:r w:rsidR="00585A77" w:rsidRPr="00585A77">
        <w:rPr>
          <w:rFonts w:ascii="Arial" w:hAnsi="Arial" w:cs="Arial"/>
        </w:rPr>
        <w:t>intuito</w:t>
      </w:r>
      <w:r w:rsidR="009576E5" w:rsidRPr="00585A77">
        <w:rPr>
          <w:rFonts w:ascii="Arial" w:hAnsi="Arial" w:cs="Arial"/>
        </w:rPr>
        <w:t xml:space="preserve"> do projeto era criar uma linguagem que pudesse ser lida por software, e </w:t>
      </w:r>
      <w:r w:rsidR="00585A77" w:rsidRPr="00585A77">
        <w:rPr>
          <w:rFonts w:ascii="Arial" w:hAnsi="Arial" w:cs="Arial"/>
        </w:rPr>
        <w:t>pudesse se integrar</w:t>
      </w:r>
      <w:r w:rsidR="009576E5" w:rsidRPr="00585A77">
        <w:rPr>
          <w:rFonts w:ascii="Arial" w:hAnsi="Arial" w:cs="Arial"/>
        </w:rPr>
        <w:t xml:space="preserve"> com as </w:t>
      </w:r>
      <w:r w:rsidR="00585A77" w:rsidRPr="00585A77">
        <w:rPr>
          <w:rFonts w:ascii="Arial" w:hAnsi="Arial" w:cs="Arial"/>
        </w:rPr>
        <w:t>outras</w:t>
      </w:r>
      <w:r w:rsidR="009576E5" w:rsidRPr="00585A77">
        <w:rPr>
          <w:rFonts w:ascii="Arial" w:hAnsi="Arial" w:cs="Arial"/>
        </w:rPr>
        <w:t xml:space="preserve"> linguagens</w:t>
      </w:r>
      <w:r w:rsidR="005029A4">
        <w:rPr>
          <w:rFonts w:ascii="Arial" w:hAnsi="Arial" w:cs="Arial"/>
        </w:rPr>
        <w:t xml:space="preserve"> [4</w:t>
      </w:r>
      <w:r w:rsidR="00E31309">
        <w:rPr>
          <w:rFonts w:ascii="Arial" w:hAnsi="Arial" w:cs="Arial"/>
        </w:rPr>
        <w:t>]</w:t>
      </w:r>
      <w:r w:rsidR="009576E5" w:rsidRPr="00585A77">
        <w:rPr>
          <w:rFonts w:ascii="Arial" w:hAnsi="Arial" w:cs="Arial"/>
        </w:rPr>
        <w:t xml:space="preserve">. </w:t>
      </w:r>
    </w:p>
    <w:p w:rsidR="009576E5" w:rsidRPr="00585A77" w:rsidRDefault="00585A77" w:rsidP="00585A77">
      <w:pPr>
        <w:ind w:firstLine="720"/>
        <w:jc w:val="both"/>
        <w:rPr>
          <w:rFonts w:ascii="Arial" w:hAnsi="Arial" w:cs="Arial"/>
        </w:rPr>
      </w:pPr>
      <w:r w:rsidRPr="00585A77">
        <w:rPr>
          <w:rFonts w:ascii="Arial" w:hAnsi="Arial" w:cs="Arial"/>
        </w:rPr>
        <w:lastRenderedPageBreak/>
        <w:t>A s</w:t>
      </w:r>
      <w:r w:rsidR="009576E5" w:rsidRPr="00585A77">
        <w:rPr>
          <w:rFonts w:ascii="Arial" w:hAnsi="Arial" w:cs="Arial"/>
        </w:rPr>
        <w:t>implicidade e legibilidad</w:t>
      </w:r>
      <w:r w:rsidRPr="00585A77">
        <w:rPr>
          <w:rFonts w:ascii="Arial" w:hAnsi="Arial" w:cs="Arial"/>
        </w:rPr>
        <w:t xml:space="preserve">e </w:t>
      </w:r>
      <w:r>
        <w:rPr>
          <w:rFonts w:ascii="Arial" w:hAnsi="Arial" w:cs="Arial"/>
        </w:rPr>
        <w:t xml:space="preserve">estão </w:t>
      </w:r>
      <w:r w:rsidRPr="00585A77">
        <w:rPr>
          <w:rFonts w:ascii="Arial" w:hAnsi="Arial" w:cs="Arial"/>
        </w:rPr>
        <w:t xml:space="preserve">presentes porque a linguagem </w:t>
      </w:r>
      <w:r>
        <w:rPr>
          <w:rFonts w:ascii="Arial" w:hAnsi="Arial" w:cs="Arial"/>
        </w:rPr>
        <w:t>tem</w:t>
      </w:r>
      <w:r w:rsidRPr="00585A77">
        <w:rPr>
          <w:rFonts w:ascii="Arial" w:hAnsi="Arial" w:cs="Arial"/>
        </w:rPr>
        <w:t xml:space="preserve"> como f</w:t>
      </w:r>
      <w:r w:rsidR="000A24DF">
        <w:rPr>
          <w:rFonts w:ascii="Arial" w:hAnsi="Arial" w:cs="Arial"/>
        </w:rPr>
        <w:t>undamento</w:t>
      </w:r>
      <w:r w:rsidRPr="00585A77">
        <w:rPr>
          <w:rFonts w:ascii="Arial" w:hAnsi="Arial" w:cs="Arial"/>
        </w:rPr>
        <w:t xml:space="preserve"> ser entendida </w:t>
      </w:r>
      <w:r w:rsidR="009576E5" w:rsidRPr="00585A77">
        <w:rPr>
          <w:rFonts w:ascii="Arial" w:hAnsi="Arial" w:cs="Arial"/>
        </w:rPr>
        <w:t xml:space="preserve">tanto </w:t>
      </w:r>
      <w:r w:rsidRPr="00585A77">
        <w:rPr>
          <w:rFonts w:ascii="Arial" w:hAnsi="Arial" w:cs="Arial"/>
        </w:rPr>
        <w:t>por</w:t>
      </w:r>
      <w:r w:rsidR="009576E5" w:rsidRPr="00585A77">
        <w:rPr>
          <w:rFonts w:ascii="Arial" w:hAnsi="Arial" w:cs="Arial"/>
        </w:rPr>
        <w:t xml:space="preserve"> humanos quanto </w:t>
      </w:r>
      <w:r w:rsidRPr="00585A77">
        <w:rPr>
          <w:rFonts w:ascii="Arial" w:hAnsi="Arial" w:cs="Arial"/>
        </w:rPr>
        <w:t>por</w:t>
      </w:r>
      <w:r w:rsidR="009576E5" w:rsidRPr="00585A77">
        <w:rPr>
          <w:rFonts w:ascii="Arial" w:hAnsi="Arial" w:cs="Arial"/>
        </w:rPr>
        <w:t xml:space="preserve"> computadores</w:t>
      </w:r>
      <w:r w:rsidRPr="00585A77">
        <w:rPr>
          <w:rFonts w:ascii="Arial" w:hAnsi="Arial" w:cs="Arial"/>
        </w:rPr>
        <w:t xml:space="preserve">. Além do mais, ela não se preocupa apenas com a estrutura dos dados, mas também com o seu significado. Isso é devido </w:t>
      </w:r>
      <w:r w:rsidR="000A24DF" w:rsidRPr="00585A77">
        <w:rPr>
          <w:rFonts w:ascii="Arial" w:hAnsi="Arial" w:cs="Arial"/>
        </w:rPr>
        <w:t>à</w:t>
      </w:r>
      <w:r w:rsidRPr="00585A77">
        <w:rPr>
          <w:rFonts w:ascii="Arial" w:hAnsi="Arial" w:cs="Arial"/>
        </w:rPr>
        <w:t xml:space="preserve"> liberdade que o usuário tem de poder criar </w:t>
      </w:r>
      <w:proofErr w:type="spellStart"/>
      <w:r w:rsidRPr="00585A77">
        <w:rPr>
          <w:rFonts w:ascii="Arial" w:hAnsi="Arial" w:cs="Arial"/>
        </w:rPr>
        <w:t>ta</w:t>
      </w:r>
      <w:r>
        <w:rPr>
          <w:rFonts w:ascii="Arial" w:hAnsi="Arial" w:cs="Arial"/>
        </w:rPr>
        <w:t>g</w:t>
      </w:r>
      <w:r w:rsidRPr="00585A77">
        <w:rPr>
          <w:rFonts w:ascii="Arial" w:hAnsi="Arial" w:cs="Arial"/>
        </w:rPr>
        <w:t>s</w:t>
      </w:r>
      <w:proofErr w:type="spellEnd"/>
      <w:r w:rsidRPr="00585A77">
        <w:rPr>
          <w:rFonts w:ascii="Arial" w:hAnsi="Arial" w:cs="Arial"/>
        </w:rPr>
        <w:t xml:space="preserve"> sem limites</w:t>
      </w:r>
      <w:r w:rsidR="008D1210">
        <w:rPr>
          <w:rFonts w:ascii="Arial" w:hAnsi="Arial" w:cs="Arial"/>
        </w:rPr>
        <w:t xml:space="preserve"> [5</w:t>
      </w:r>
      <w:r w:rsidR="00E31309">
        <w:rPr>
          <w:rFonts w:ascii="Arial" w:hAnsi="Arial" w:cs="Arial"/>
        </w:rPr>
        <w:t>]</w:t>
      </w:r>
      <w:r w:rsidRPr="00585A77">
        <w:rPr>
          <w:rFonts w:ascii="Arial" w:hAnsi="Arial" w:cs="Arial"/>
        </w:rPr>
        <w:t xml:space="preserve">. </w:t>
      </w:r>
    </w:p>
    <w:p w:rsidR="009576E5" w:rsidRDefault="00585A77" w:rsidP="00585A77">
      <w:pPr>
        <w:ind w:firstLine="720"/>
        <w:jc w:val="both"/>
        <w:rPr>
          <w:rFonts w:ascii="Arial" w:hAnsi="Arial" w:cs="Arial"/>
        </w:rPr>
      </w:pPr>
      <w:r w:rsidRPr="00585A77">
        <w:rPr>
          <w:rFonts w:ascii="Arial" w:hAnsi="Arial" w:cs="Arial"/>
        </w:rPr>
        <w:t>Por causa de</w:t>
      </w:r>
      <w:r w:rsidR="009576E5" w:rsidRPr="00585A77">
        <w:rPr>
          <w:rFonts w:ascii="Arial" w:hAnsi="Arial" w:cs="Arial"/>
        </w:rPr>
        <w:t xml:space="preserve"> sua portabilidade, </w:t>
      </w:r>
      <w:r w:rsidRPr="00585A77">
        <w:rPr>
          <w:rFonts w:ascii="Arial" w:hAnsi="Arial" w:cs="Arial"/>
        </w:rPr>
        <w:t xml:space="preserve">pois ela </w:t>
      </w:r>
      <w:r w:rsidR="009576E5" w:rsidRPr="00585A77">
        <w:rPr>
          <w:rFonts w:ascii="Arial" w:hAnsi="Arial" w:cs="Arial"/>
        </w:rPr>
        <w:t>não depende d</w:t>
      </w:r>
      <w:r w:rsidRPr="00585A77">
        <w:rPr>
          <w:rFonts w:ascii="Arial" w:hAnsi="Arial" w:cs="Arial"/>
        </w:rPr>
        <w:t>e</w:t>
      </w:r>
      <w:r w:rsidR="009576E5" w:rsidRPr="00585A77">
        <w:rPr>
          <w:rFonts w:ascii="Arial" w:hAnsi="Arial" w:cs="Arial"/>
        </w:rPr>
        <w:t xml:space="preserve"> plataforma</w:t>
      </w:r>
      <w:r w:rsidRPr="00585A77">
        <w:rPr>
          <w:rFonts w:ascii="Arial" w:hAnsi="Arial" w:cs="Arial"/>
        </w:rPr>
        <w:t>s</w:t>
      </w:r>
      <w:r w:rsidR="000A24DF">
        <w:rPr>
          <w:rFonts w:ascii="Arial" w:hAnsi="Arial" w:cs="Arial"/>
        </w:rPr>
        <w:t xml:space="preserve">, seja de </w:t>
      </w:r>
      <w:r w:rsidRPr="00585A77">
        <w:rPr>
          <w:rFonts w:ascii="Arial" w:hAnsi="Arial" w:cs="Arial"/>
        </w:rPr>
        <w:t>software</w:t>
      </w:r>
      <w:r w:rsidR="000A24DF">
        <w:rPr>
          <w:rFonts w:ascii="Arial" w:hAnsi="Arial" w:cs="Arial"/>
        </w:rPr>
        <w:t xml:space="preserve"> ou </w:t>
      </w:r>
      <w:r w:rsidR="000A24DF" w:rsidRPr="00585A77">
        <w:rPr>
          <w:rFonts w:ascii="Arial" w:hAnsi="Arial" w:cs="Arial"/>
        </w:rPr>
        <w:t>hardware</w:t>
      </w:r>
      <w:r w:rsidRPr="00585A77">
        <w:rPr>
          <w:rFonts w:ascii="Arial" w:hAnsi="Arial" w:cs="Arial"/>
        </w:rPr>
        <w:t>,</w:t>
      </w:r>
      <w:r w:rsidR="009576E5" w:rsidRPr="00585A77">
        <w:rPr>
          <w:rFonts w:ascii="Arial" w:hAnsi="Arial" w:cs="Arial"/>
        </w:rPr>
        <w:t xml:space="preserve"> banco</w:t>
      </w:r>
      <w:r w:rsidRPr="00585A77">
        <w:rPr>
          <w:rFonts w:ascii="Arial" w:hAnsi="Arial" w:cs="Arial"/>
        </w:rPr>
        <w:t>s</w:t>
      </w:r>
      <w:r w:rsidR="009576E5" w:rsidRPr="00585A77">
        <w:rPr>
          <w:rFonts w:ascii="Arial" w:hAnsi="Arial" w:cs="Arial"/>
        </w:rPr>
        <w:t xml:space="preserve"> de dados </w:t>
      </w:r>
      <w:r w:rsidRPr="00585A77">
        <w:rPr>
          <w:rFonts w:ascii="Arial" w:hAnsi="Arial" w:cs="Arial"/>
        </w:rPr>
        <w:t>distintos podem</w:t>
      </w:r>
      <w:r w:rsidR="009576E5" w:rsidRPr="00585A77">
        <w:rPr>
          <w:rFonts w:ascii="Arial" w:hAnsi="Arial" w:cs="Arial"/>
        </w:rPr>
        <w:t xml:space="preserve"> através de </w:t>
      </w:r>
      <w:r w:rsidRPr="00585A77">
        <w:rPr>
          <w:rFonts w:ascii="Arial" w:hAnsi="Arial" w:cs="Arial"/>
        </w:rPr>
        <w:t xml:space="preserve">alguma </w:t>
      </w:r>
      <w:r w:rsidR="009576E5" w:rsidRPr="00585A77">
        <w:rPr>
          <w:rFonts w:ascii="Arial" w:hAnsi="Arial" w:cs="Arial"/>
        </w:rPr>
        <w:t>aplicação</w:t>
      </w:r>
      <w:r w:rsidRPr="00585A77">
        <w:rPr>
          <w:rFonts w:ascii="Arial" w:hAnsi="Arial" w:cs="Arial"/>
        </w:rPr>
        <w:t xml:space="preserve"> se comunicar usando o </w:t>
      </w:r>
      <w:r w:rsidR="009576E5" w:rsidRPr="00585A77">
        <w:rPr>
          <w:rFonts w:ascii="Arial" w:hAnsi="Arial" w:cs="Arial"/>
        </w:rPr>
        <w:t>XML</w:t>
      </w:r>
      <w:r w:rsidR="008D1210">
        <w:rPr>
          <w:rFonts w:ascii="Arial" w:hAnsi="Arial" w:cs="Arial"/>
        </w:rPr>
        <w:t xml:space="preserve"> [3]</w:t>
      </w:r>
      <w:r w:rsidRPr="00585A77">
        <w:rPr>
          <w:rFonts w:ascii="Arial" w:hAnsi="Arial" w:cs="Arial"/>
        </w:rPr>
        <w:t>.</w:t>
      </w:r>
    </w:p>
    <w:p w:rsidR="00B443A8" w:rsidRDefault="00B443A8" w:rsidP="000C75EC"/>
    <w:p w:rsidR="00C8404F" w:rsidRPr="00C8404F" w:rsidRDefault="009A029B" w:rsidP="00C8404F">
      <w:pPr>
        <w:pStyle w:val="Ttulo1"/>
        <w:numPr>
          <w:ilvl w:val="0"/>
          <w:numId w:val="4"/>
        </w:numPr>
      </w:pPr>
      <w:bookmarkStart w:id="0" w:name="_Toc213497006"/>
      <w:r>
        <w:t>SGBD compatível</w:t>
      </w:r>
      <w:r w:rsidR="00B443A8">
        <w:t xml:space="preserve"> </w:t>
      </w:r>
      <w:r>
        <w:t>com</w:t>
      </w:r>
      <w:r w:rsidR="00B443A8">
        <w:t xml:space="preserve"> XML</w:t>
      </w:r>
      <w:bookmarkEnd w:id="0"/>
    </w:p>
    <w:p w:rsidR="00B443A8" w:rsidRDefault="00B443A8" w:rsidP="000C75EC"/>
    <w:p w:rsidR="00EA6021" w:rsidRPr="000D26F4" w:rsidRDefault="00EA6021" w:rsidP="000D26F4">
      <w:pPr>
        <w:ind w:firstLine="720"/>
        <w:jc w:val="both"/>
        <w:rPr>
          <w:rFonts w:ascii="Arial" w:hAnsi="Arial" w:cs="Arial"/>
        </w:rPr>
      </w:pPr>
      <w:r w:rsidRPr="000D26F4">
        <w:rPr>
          <w:rFonts w:ascii="Arial" w:hAnsi="Arial" w:cs="Arial"/>
        </w:rPr>
        <w:t>Documentos</w:t>
      </w:r>
      <w:r w:rsidR="000C75EC" w:rsidRPr="000D26F4">
        <w:rPr>
          <w:rFonts w:ascii="Arial" w:hAnsi="Arial" w:cs="Arial"/>
        </w:rPr>
        <w:t xml:space="preserve"> XML </w:t>
      </w:r>
      <w:proofErr w:type="gramStart"/>
      <w:r w:rsidRPr="000D26F4">
        <w:rPr>
          <w:rFonts w:ascii="Arial" w:hAnsi="Arial" w:cs="Arial"/>
        </w:rPr>
        <w:t>são</w:t>
      </w:r>
      <w:proofErr w:type="gramEnd"/>
      <w:r w:rsidRPr="000D26F4">
        <w:rPr>
          <w:rFonts w:ascii="Arial" w:hAnsi="Arial" w:cs="Arial"/>
        </w:rPr>
        <w:t xml:space="preserve"> um conjunto de </w:t>
      </w:r>
      <w:r w:rsidR="008D1210">
        <w:rPr>
          <w:rFonts w:ascii="Arial" w:hAnsi="Arial" w:cs="Arial"/>
        </w:rPr>
        <w:t>dados, assim como os bancos de dados, porém diferem em su</w:t>
      </w:r>
      <w:r w:rsidRPr="000D26F4">
        <w:rPr>
          <w:rFonts w:ascii="Arial" w:hAnsi="Arial" w:cs="Arial"/>
        </w:rPr>
        <w:t>as estruturas, na forma do armazenamento. XML possui os dados muito irregulares e pouco estruturados. Outra diferença é que XML não possui g</w:t>
      </w:r>
      <w:r w:rsidR="008D1210">
        <w:rPr>
          <w:rFonts w:ascii="Arial" w:hAnsi="Arial" w:cs="Arial"/>
        </w:rPr>
        <w:t>erenciamento de dados, como os bancos de d</w:t>
      </w:r>
      <w:r w:rsidRPr="000D26F4">
        <w:rPr>
          <w:rFonts w:ascii="Arial" w:hAnsi="Arial" w:cs="Arial"/>
        </w:rPr>
        <w:t xml:space="preserve">ados </w:t>
      </w:r>
      <w:r w:rsidR="008D1210">
        <w:rPr>
          <w:rFonts w:ascii="Arial" w:hAnsi="Arial" w:cs="Arial"/>
        </w:rPr>
        <w:t>que possuem</w:t>
      </w:r>
      <w:r w:rsidRPr="000D26F4">
        <w:rPr>
          <w:rFonts w:ascii="Arial" w:hAnsi="Arial" w:cs="Arial"/>
        </w:rPr>
        <w:t xml:space="preserve"> gerenciamento de transações, controle de integridade ou indexação</w:t>
      </w:r>
      <w:r w:rsidR="008D1210">
        <w:rPr>
          <w:rFonts w:ascii="Arial" w:hAnsi="Arial" w:cs="Arial"/>
        </w:rPr>
        <w:t xml:space="preserve"> [4]</w:t>
      </w:r>
      <w:r w:rsidRPr="000D26F4">
        <w:rPr>
          <w:rFonts w:ascii="Arial" w:hAnsi="Arial" w:cs="Arial"/>
        </w:rPr>
        <w:t>.</w:t>
      </w:r>
    </w:p>
    <w:p w:rsidR="00A9628C" w:rsidRDefault="00EA6021" w:rsidP="00A9628C">
      <w:pPr>
        <w:ind w:firstLine="720"/>
        <w:jc w:val="both"/>
        <w:rPr>
          <w:rFonts w:ascii="Arial" w:hAnsi="Arial" w:cs="Arial"/>
        </w:rPr>
      </w:pPr>
      <w:r w:rsidRPr="000D26F4">
        <w:rPr>
          <w:rFonts w:ascii="Arial" w:hAnsi="Arial" w:cs="Arial"/>
        </w:rPr>
        <w:t xml:space="preserve">Com essas divergências, especialistas da </w:t>
      </w:r>
      <w:r w:rsidR="000D26F4" w:rsidRPr="000D26F4">
        <w:rPr>
          <w:rFonts w:ascii="Arial" w:hAnsi="Arial" w:cs="Arial"/>
        </w:rPr>
        <w:t>área</w:t>
      </w:r>
      <w:r w:rsidRPr="000D26F4">
        <w:rPr>
          <w:rFonts w:ascii="Arial" w:hAnsi="Arial" w:cs="Arial"/>
        </w:rPr>
        <w:t xml:space="preserve"> foram divididos em duas partes: aqueles que queriam estender os </w:t>
      </w:r>
      <w:proofErr w:type="spellStart"/>
      <w:r w:rsidRPr="000D26F4">
        <w:rPr>
          <w:rFonts w:ascii="Arial" w:hAnsi="Arial" w:cs="Arial"/>
        </w:rPr>
        <w:t>SGBDs</w:t>
      </w:r>
      <w:proofErr w:type="spellEnd"/>
      <w:r w:rsidRPr="000D26F4">
        <w:rPr>
          <w:rFonts w:ascii="Arial" w:hAnsi="Arial" w:cs="Arial"/>
        </w:rPr>
        <w:t xml:space="preserve"> já existentes; e aqueles que queriam criar uma nova solução, os </w:t>
      </w:r>
      <w:proofErr w:type="spellStart"/>
      <w:r w:rsidRPr="000D26F4">
        <w:rPr>
          <w:rFonts w:ascii="Arial" w:hAnsi="Arial" w:cs="Arial"/>
        </w:rPr>
        <w:t>SGBDs</w:t>
      </w:r>
      <w:proofErr w:type="spellEnd"/>
      <w:r w:rsidRPr="000D26F4">
        <w:rPr>
          <w:rFonts w:ascii="Arial" w:hAnsi="Arial" w:cs="Arial"/>
        </w:rPr>
        <w:t xml:space="preserve"> XML nativos</w:t>
      </w:r>
      <w:r w:rsidR="008D1210">
        <w:rPr>
          <w:rFonts w:ascii="Arial" w:hAnsi="Arial" w:cs="Arial"/>
        </w:rPr>
        <w:t xml:space="preserve"> [4]</w:t>
      </w:r>
      <w:r w:rsidRPr="000D26F4">
        <w:rPr>
          <w:rFonts w:ascii="Arial" w:hAnsi="Arial" w:cs="Arial"/>
        </w:rPr>
        <w:t>.</w:t>
      </w:r>
      <w:r w:rsidR="000D26F4" w:rsidRPr="000D26F4">
        <w:rPr>
          <w:rFonts w:ascii="Arial" w:hAnsi="Arial" w:cs="Arial"/>
        </w:rPr>
        <w:t xml:space="preserve"> Com isso, surgiram três formatos de </w:t>
      </w:r>
      <w:proofErr w:type="spellStart"/>
      <w:r w:rsidR="000D26F4" w:rsidRPr="000D26F4">
        <w:rPr>
          <w:rFonts w:ascii="Arial" w:hAnsi="Arial" w:cs="Arial"/>
        </w:rPr>
        <w:t>SBGDs</w:t>
      </w:r>
      <w:proofErr w:type="spellEnd"/>
      <w:r w:rsidR="000D26F4" w:rsidRPr="000D26F4">
        <w:rPr>
          <w:rFonts w:ascii="Arial" w:hAnsi="Arial" w:cs="Arial"/>
        </w:rPr>
        <w:t xml:space="preserve"> que são apresentados </w:t>
      </w:r>
      <w:r w:rsidR="00A9628C">
        <w:rPr>
          <w:rFonts w:ascii="Arial" w:hAnsi="Arial" w:cs="Arial"/>
        </w:rPr>
        <w:t>posteriormente</w:t>
      </w:r>
      <w:r w:rsidR="000D26F4" w:rsidRPr="000D26F4">
        <w:rPr>
          <w:rFonts w:ascii="Arial" w:hAnsi="Arial" w:cs="Arial"/>
        </w:rPr>
        <w:t>.</w:t>
      </w:r>
    </w:p>
    <w:p w:rsidR="008D1210" w:rsidRDefault="00A9628C" w:rsidP="007A5C06">
      <w:pPr>
        <w:ind w:firstLine="720"/>
        <w:jc w:val="both"/>
        <w:rPr>
          <w:rFonts w:ascii="Arial" w:hAnsi="Arial" w:cs="Arial"/>
        </w:rPr>
      </w:pPr>
      <w:r>
        <w:rPr>
          <w:rFonts w:ascii="Arial" w:hAnsi="Arial" w:cs="Arial"/>
        </w:rPr>
        <w:t xml:space="preserve">Antes disso, vale ressaltar que esses </w:t>
      </w:r>
      <w:proofErr w:type="spellStart"/>
      <w:r>
        <w:rPr>
          <w:rFonts w:ascii="Arial" w:hAnsi="Arial" w:cs="Arial"/>
        </w:rPr>
        <w:t>SGBDs</w:t>
      </w:r>
      <w:proofErr w:type="spellEnd"/>
      <w:r>
        <w:rPr>
          <w:rFonts w:ascii="Arial" w:hAnsi="Arial" w:cs="Arial"/>
        </w:rPr>
        <w:t xml:space="preserve"> se baseiam em dois tipos de documentos XML defin</w:t>
      </w:r>
      <w:r w:rsidR="008D1210">
        <w:rPr>
          <w:rFonts w:ascii="Arial" w:hAnsi="Arial" w:cs="Arial"/>
        </w:rPr>
        <w:t>id</w:t>
      </w:r>
      <w:r>
        <w:rPr>
          <w:rFonts w:ascii="Arial" w:hAnsi="Arial" w:cs="Arial"/>
        </w:rPr>
        <w:t xml:space="preserve">o </w:t>
      </w:r>
      <w:r w:rsidR="008D1210">
        <w:rPr>
          <w:rFonts w:ascii="Arial" w:hAnsi="Arial" w:cs="Arial"/>
        </w:rPr>
        <w:t xml:space="preserve">em relação </w:t>
      </w:r>
      <w:proofErr w:type="spellStart"/>
      <w:r w:rsidR="008D1210">
        <w:rPr>
          <w:rFonts w:ascii="Arial" w:hAnsi="Arial" w:cs="Arial"/>
        </w:rPr>
        <w:t>s</w:t>
      </w:r>
      <w:r>
        <w:rPr>
          <w:rFonts w:ascii="Arial" w:hAnsi="Arial" w:cs="Arial"/>
        </w:rPr>
        <w:t>a</w:t>
      </w:r>
      <w:proofErr w:type="spellEnd"/>
      <w:r>
        <w:rPr>
          <w:rFonts w:ascii="Arial" w:hAnsi="Arial" w:cs="Arial"/>
        </w:rPr>
        <w:t xml:space="preserve"> organização de</w:t>
      </w:r>
      <w:r w:rsidR="007A5C06">
        <w:rPr>
          <w:rFonts w:ascii="Arial" w:hAnsi="Arial" w:cs="Arial"/>
        </w:rPr>
        <w:t xml:space="preserve"> seus</w:t>
      </w:r>
      <w:r>
        <w:rPr>
          <w:rFonts w:ascii="Arial" w:hAnsi="Arial" w:cs="Arial"/>
        </w:rPr>
        <w:t xml:space="preserve"> dados: os documentos XML </w:t>
      </w:r>
      <w:proofErr w:type="spellStart"/>
      <w:proofErr w:type="gramStart"/>
      <w:r>
        <w:rPr>
          <w:rFonts w:ascii="Arial" w:hAnsi="Arial" w:cs="Arial"/>
        </w:rPr>
        <w:t>DaCD</w:t>
      </w:r>
      <w:proofErr w:type="spellEnd"/>
      <w:proofErr w:type="gramEnd"/>
      <w:r>
        <w:rPr>
          <w:rFonts w:ascii="Arial" w:hAnsi="Arial" w:cs="Arial"/>
        </w:rPr>
        <w:t xml:space="preserve"> – </w:t>
      </w:r>
      <w:r w:rsidRPr="007A5C06">
        <w:rPr>
          <w:rFonts w:ascii="Arial" w:hAnsi="Arial" w:cs="Arial"/>
          <w:i/>
        </w:rPr>
        <w:t>Data-</w:t>
      </w:r>
      <w:proofErr w:type="spellStart"/>
      <w:r w:rsidRPr="007A5C06">
        <w:rPr>
          <w:rFonts w:ascii="Arial" w:hAnsi="Arial" w:cs="Arial"/>
          <w:i/>
        </w:rPr>
        <w:t>Centric</w:t>
      </w:r>
      <w:proofErr w:type="spellEnd"/>
      <w:r w:rsidRPr="007A5C06">
        <w:rPr>
          <w:rFonts w:ascii="Arial" w:hAnsi="Arial" w:cs="Arial"/>
          <w:i/>
        </w:rPr>
        <w:t xml:space="preserve"> </w:t>
      </w:r>
      <w:proofErr w:type="spellStart"/>
      <w:r w:rsidRPr="007A5C06">
        <w:rPr>
          <w:rFonts w:ascii="Arial" w:hAnsi="Arial" w:cs="Arial"/>
          <w:i/>
        </w:rPr>
        <w:t>Documents</w:t>
      </w:r>
      <w:proofErr w:type="spellEnd"/>
      <w:r>
        <w:rPr>
          <w:rFonts w:ascii="Arial" w:hAnsi="Arial" w:cs="Arial"/>
        </w:rPr>
        <w:t xml:space="preserve">, </w:t>
      </w:r>
      <w:r w:rsidR="007A5C06">
        <w:rPr>
          <w:rFonts w:ascii="Arial" w:hAnsi="Arial" w:cs="Arial"/>
        </w:rPr>
        <w:t>são</w:t>
      </w:r>
      <w:r>
        <w:rPr>
          <w:rFonts w:ascii="Arial" w:hAnsi="Arial" w:cs="Arial"/>
        </w:rPr>
        <w:t xml:space="preserve"> documento</w:t>
      </w:r>
      <w:r w:rsidR="008D1210">
        <w:rPr>
          <w:rFonts w:ascii="Arial" w:hAnsi="Arial" w:cs="Arial"/>
        </w:rPr>
        <w:t>s</w:t>
      </w:r>
      <w:r>
        <w:rPr>
          <w:rFonts w:ascii="Arial" w:hAnsi="Arial" w:cs="Arial"/>
        </w:rPr>
        <w:t xml:space="preserve"> </w:t>
      </w:r>
      <w:r w:rsidR="0018514E">
        <w:rPr>
          <w:rFonts w:ascii="Arial" w:hAnsi="Arial" w:cs="Arial"/>
        </w:rPr>
        <w:t xml:space="preserve">fracamente </w:t>
      </w:r>
      <w:proofErr w:type="spellStart"/>
      <w:r w:rsidR="0018514E">
        <w:rPr>
          <w:rFonts w:ascii="Arial" w:hAnsi="Arial" w:cs="Arial"/>
        </w:rPr>
        <w:t>semi-estrutur</w:t>
      </w:r>
      <w:r>
        <w:rPr>
          <w:rFonts w:ascii="Arial" w:hAnsi="Arial" w:cs="Arial"/>
        </w:rPr>
        <w:t>ado</w:t>
      </w:r>
      <w:r w:rsidR="007A5C06">
        <w:rPr>
          <w:rFonts w:ascii="Arial" w:hAnsi="Arial" w:cs="Arial"/>
        </w:rPr>
        <w:t>s</w:t>
      </w:r>
      <w:proofErr w:type="spellEnd"/>
      <w:r>
        <w:rPr>
          <w:rFonts w:ascii="Arial" w:hAnsi="Arial" w:cs="Arial"/>
        </w:rPr>
        <w:t xml:space="preserve"> que não </w:t>
      </w:r>
      <w:r w:rsidR="007A5C06">
        <w:rPr>
          <w:rFonts w:ascii="Arial" w:hAnsi="Arial" w:cs="Arial"/>
        </w:rPr>
        <w:t>possuem</w:t>
      </w:r>
      <w:r>
        <w:rPr>
          <w:rFonts w:ascii="Arial" w:hAnsi="Arial" w:cs="Arial"/>
        </w:rPr>
        <w:t xml:space="preserve"> </w:t>
      </w:r>
      <w:r w:rsidR="007A5C06">
        <w:rPr>
          <w:rFonts w:ascii="Arial" w:hAnsi="Arial" w:cs="Arial"/>
        </w:rPr>
        <w:t>uma estrut</w:t>
      </w:r>
      <w:r w:rsidR="008D1210">
        <w:rPr>
          <w:rFonts w:ascii="Arial" w:hAnsi="Arial" w:cs="Arial"/>
        </w:rPr>
        <w:t>ura muito irregular</w:t>
      </w:r>
      <w:r>
        <w:rPr>
          <w:rFonts w:ascii="Arial" w:hAnsi="Arial" w:cs="Arial"/>
        </w:rPr>
        <w:t xml:space="preserve">. Esses documentos são utilizados em transferências de dados em aplicações na web, como o envio de formulários; </w:t>
      </w:r>
      <w:r w:rsidR="008D1210">
        <w:rPr>
          <w:rFonts w:ascii="Arial" w:hAnsi="Arial" w:cs="Arial"/>
        </w:rPr>
        <w:t xml:space="preserve">e </w:t>
      </w:r>
      <w:r>
        <w:rPr>
          <w:rFonts w:ascii="Arial" w:hAnsi="Arial" w:cs="Arial"/>
        </w:rPr>
        <w:t xml:space="preserve">documentos XML </w:t>
      </w:r>
      <w:proofErr w:type="spellStart"/>
      <w:proofErr w:type="gramStart"/>
      <w:r>
        <w:rPr>
          <w:rFonts w:ascii="Arial" w:hAnsi="Arial" w:cs="Arial"/>
        </w:rPr>
        <w:t>DoCD</w:t>
      </w:r>
      <w:proofErr w:type="spellEnd"/>
      <w:proofErr w:type="gramEnd"/>
      <w:r>
        <w:rPr>
          <w:rFonts w:ascii="Arial" w:hAnsi="Arial" w:cs="Arial"/>
        </w:rPr>
        <w:t xml:space="preserve"> </w:t>
      </w:r>
      <w:r w:rsidRPr="007A5C06">
        <w:rPr>
          <w:rFonts w:ascii="Arial" w:hAnsi="Arial" w:cs="Arial"/>
        </w:rPr>
        <w:t>–</w:t>
      </w:r>
      <w:r w:rsidRPr="007A5C06">
        <w:rPr>
          <w:rFonts w:ascii="Arial" w:hAnsi="Arial" w:cs="Arial"/>
          <w:i/>
        </w:rPr>
        <w:t xml:space="preserve"> </w:t>
      </w:r>
      <w:proofErr w:type="spellStart"/>
      <w:r w:rsidRPr="007A5C06">
        <w:rPr>
          <w:rFonts w:ascii="Arial" w:hAnsi="Arial" w:cs="Arial"/>
          <w:i/>
        </w:rPr>
        <w:t>Document-Centric</w:t>
      </w:r>
      <w:proofErr w:type="spellEnd"/>
      <w:r w:rsidRPr="007A5C06">
        <w:rPr>
          <w:rFonts w:ascii="Arial" w:hAnsi="Arial" w:cs="Arial"/>
          <w:i/>
        </w:rPr>
        <w:t xml:space="preserve"> </w:t>
      </w:r>
      <w:proofErr w:type="spellStart"/>
      <w:r w:rsidRPr="007A5C06">
        <w:rPr>
          <w:rFonts w:ascii="Arial" w:hAnsi="Arial" w:cs="Arial"/>
          <w:i/>
        </w:rPr>
        <w:t>Document</w:t>
      </w:r>
      <w:r>
        <w:rPr>
          <w:rFonts w:ascii="Arial" w:hAnsi="Arial" w:cs="Arial"/>
        </w:rPr>
        <w:t>s</w:t>
      </w:r>
      <w:proofErr w:type="spellEnd"/>
      <w:r>
        <w:rPr>
          <w:rFonts w:ascii="Arial" w:hAnsi="Arial" w:cs="Arial"/>
        </w:rPr>
        <w:t xml:space="preserve">, são documentos fortemente </w:t>
      </w:r>
      <w:proofErr w:type="spellStart"/>
      <w:r>
        <w:rPr>
          <w:rFonts w:ascii="Arial" w:hAnsi="Arial" w:cs="Arial"/>
        </w:rPr>
        <w:t>semi-estruturados</w:t>
      </w:r>
      <w:proofErr w:type="spellEnd"/>
      <w:r>
        <w:rPr>
          <w:rFonts w:ascii="Arial" w:hAnsi="Arial" w:cs="Arial"/>
        </w:rPr>
        <w:t xml:space="preserve"> que possuem uma estrutura irregular e particular. Eles são usados para descrever a linguagem natural</w:t>
      </w:r>
      <w:r w:rsidR="008D1210">
        <w:rPr>
          <w:rFonts w:ascii="Arial" w:hAnsi="Arial" w:cs="Arial"/>
        </w:rPr>
        <w:t xml:space="preserve"> [4]</w:t>
      </w:r>
      <w:r w:rsidRPr="007A5C06">
        <w:rPr>
          <w:rFonts w:ascii="Arial" w:hAnsi="Arial" w:cs="Arial"/>
        </w:rPr>
        <w:t xml:space="preserve">. </w:t>
      </w:r>
    </w:p>
    <w:p w:rsidR="00A9628C" w:rsidRPr="007A5C06" w:rsidRDefault="00A9628C" w:rsidP="007A5C06">
      <w:pPr>
        <w:ind w:firstLine="720"/>
        <w:jc w:val="both"/>
        <w:rPr>
          <w:rFonts w:ascii="Arial" w:hAnsi="Arial" w:cs="Arial"/>
        </w:rPr>
      </w:pPr>
      <w:r w:rsidRPr="007A5C06">
        <w:rPr>
          <w:rFonts w:ascii="Arial" w:hAnsi="Arial" w:cs="Arial"/>
        </w:rPr>
        <w:t xml:space="preserve">Os documentos </w:t>
      </w:r>
      <w:proofErr w:type="spellStart"/>
      <w:proofErr w:type="gramStart"/>
      <w:r w:rsidRPr="007A5C06">
        <w:rPr>
          <w:rFonts w:ascii="Arial" w:hAnsi="Arial" w:cs="Arial"/>
        </w:rPr>
        <w:t>DaCD</w:t>
      </w:r>
      <w:proofErr w:type="spellEnd"/>
      <w:proofErr w:type="gramEnd"/>
      <w:r w:rsidRPr="007A5C06">
        <w:rPr>
          <w:rFonts w:ascii="Arial" w:hAnsi="Arial" w:cs="Arial"/>
        </w:rPr>
        <w:t xml:space="preserve"> são mais fáceis de serem mapeados para os </w:t>
      </w:r>
      <w:proofErr w:type="spellStart"/>
      <w:r w:rsidRPr="007A5C06">
        <w:rPr>
          <w:rFonts w:ascii="Arial" w:hAnsi="Arial" w:cs="Arial"/>
        </w:rPr>
        <w:t>SGBDs</w:t>
      </w:r>
      <w:proofErr w:type="spellEnd"/>
      <w:r w:rsidRPr="007A5C06">
        <w:rPr>
          <w:rFonts w:ascii="Arial" w:hAnsi="Arial" w:cs="Arial"/>
        </w:rPr>
        <w:t xml:space="preserve">, </w:t>
      </w:r>
      <w:r w:rsidR="007A5C06" w:rsidRPr="007A5C06">
        <w:rPr>
          <w:rFonts w:ascii="Arial" w:hAnsi="Arial" w:cs="Arial"/>
        </w:rPr>
        <w:t xml:space="preserve">por isso são </w:t>
      </w:r>
      <w:r w:rsidR="007A5C06">
        <w:rPr>
          <w:rFonts w:ascii="Arial" w:hAnsi="Arial" w:cs="Arial"/>
        </w:rPr>
        <w:t>usados pelos</w:t>
      </w:r>
      <w:r w:rsidRPr="007A5C06">
        <w:rPr>
          <w:rFonts w:ascii="Arial" w:hAnsi="Arial" w:cs="Arial"/>
        </w:rPr>
        <w:t xml:space="preserve"> </w:t>
      </w:r>
      <w:proofErr w:type="spellStart"/>
      <w:r w:rsidRPr="007A5C06">
        <w:rPr>
          <w:rFonts w:ascii="Arial" w:hAnsi="Arial" w:cs="Arial"/>
        </w:rPr>
        <w:t>SGBDs</w:t>
      </w:r>
      <w:proofErr w:type="spellEnd"/>
      <w:r w:rsidRPr="007A5C06">
        <w:rPr>
          <w:rFonts w:ascii="Arial" w:hAnsi="Arial" w:cs="Arial"/>
        </w:rPr>
        <w:t xml:space="preserve"> Relacionais e Objeto-Relacionais que</w:t>
      </w:r>
      <w:r w:rsidR="007A5C06">
        <w:rPr>
          <w:rFonts w:ascii="Arial" w:hAnsi="Arial" w:cs="Arial"/>
        </w:rPr>
        <w:t xml:space="preserve"> </w:t>
      </w:r>
      <w:r w:rsidR="007A5C06" w:rsidRPr="007A5C06">
        <w:rPr>
          <w:rFonts w:ascii="Arial" w:hAnsi="Arial" w:cs="Arial"/>
        </w:rPr>
        <w:t xml:space="preserve">dão suporte a XML. Em contrapartida, </w:t>
      </w:r>
      <w:r w:rsidRPr="007A5C06">
        <w:rPr>
          <w:rFonts w:ascii="Arial" w:hAnsi="Arial" w:cs="Arial"/>
        </w:rPr>
        <w:t xml:space="preserve">os documentos </w:t>
      </w:r>
      <w:proofErr w:type="spellStart"/>
      <w:proofErr w:type="gramStart"/>
      <w:r w:rsidR="002307D0">
        <w:rPr>
          <w:rFonts w:ascii="Arial" w:hAnsi="Arial" w:cs="Arial"/>
        </w:rPr>
        <w:t>DoC</w:t>
      </w:r>
      <w:r w:rsidR="007A5C06" w:rsidRPr="007A5C06">
        <w:rPr>
          <w:rFonts w:ascii="Arial" w:hAnsi="Arial" w:cs="Arial"/>
        </w:rPr>
        <w:t>D</w:t>
      </w:r>
      <w:proofErr w:type="spellEnd"/>
      <w:proofErr w:type="gramEnd"/>
      <w:r w:rsidR="007A5C06" w:rsidRPr="007A5C06">
        <w:rPr>
          <w:rFonts w:ascii="Arial" w:hAnsi="Arial" w:cs="Arial"/>
        </w:rPr>
        <w:t xml:space="preserve"> possuem uma estrutura mais complexa, e por essa razão são mais difíceis de serem mapeados para banco de dados. Nesse caso, para a persistência desses documentos, foram criados os </w:t>
      </w:r>
      <w:proofErr w:type="spellStart"/>
      <w:r w:rsidRPr="007A5C06">
        <w:rPr>
          <w:rFonts w:ascii="Arial" w:hAnsi="Arial" w:cs="Arial"/>
        </w:rPr>
        <w:t>SGBDs</w:t>
      </w:r>
      <w:proofErr w:type="spellEnd"/>
      <w:r w:rsidRPr="007A5C06">
        <w:rPr>
          <w:rFonts w:ascii="Arial" w:hAnsi="Arial" w:cs="Arial"/>
        </w:rPr>
        <w:t xml:space="preserve"> XML</w:t>
      </w:r>
      <w:r w:rsidR="007A5C06" w:rsidRPr="007A5C06">
        <w:rPr>
          <w:rFonts w:ascii="Arial" w:hAnsi="Arial" w:cs="Arial"/>
        </w:rPr>
        <w:t xml:space="preserve"> Nativos</w:t>
      </w:r>
      <w:r w:rsidR="008D1210">
        <w:rPr>
          <w:rFonts w:ascii="Arial" w:hAnsi="Arial" w:cs="Arial"/>
        </w:rPr>
        <w:t xml:space="preserve"> [4]</w:t>
      </w:r>
      <w:r w:rsidR="007A5C06" w:rsidRPr="007A5C06">
        <w:rPr>
          <w:rFonts w:ascii="Arial" w:hAnsi="Arial" w:cs="Arial"/>
        </w:rPr>
        <w:t>.</w:t>
      </w:r>
    </w:p>
    <w:p w:rsidR="00A9628C" w:rsidRPr="007A5C06" w:rsidRDefault="00A9628C" w:rsidP="007A5C06">
      <w:pPr>
        <w:ind w:firstLine="720"/>
        <w:jc w:val="both"/>
        <w:rPr>
          <w:rFonts w:ascii="Arial" w:hAnsi="Arial" w:cs="Arial"/>
        </w:rPr>
      </w:pPr>
    </w:p>
    <w:p w:rsidR="007A5C06" w:rsidRPr="007A5C06" w:rsidRDefault="007A5C06" w:rsidP="007A5C06">
      <w:pPr>
        <w:ind w:firstLine="720"/>
        <w:jc w:val="both"/>
        <w:rPr>
          <w:rFonts w:ascii="Arial" w:hAnsi="Arial" w:cs="Arial"/>
          <w:b/>
        </w:rPr>
      </w:pPr>
      <w:r w:rsidRPr="007A5C06">
        <w:rPr>
          <w:rFonts w:ascii="Arial" w:hAnsi="Arial" w:cs="Arial"/>
          <w:b/>
        </w:rPr>
        <w:t>Tipos de SGBD</w:t>
      </w:r>
    </w:p>
    <w:p w:rsidR="007A5C06" w:rsidRPr="007A5C06" w:rsidRDefault="007A5C06" w:rsidP="007A5C06">
      <w:pPr>
        <w:ind w:firstLine="720"/>
        <w:jc w:val="both"/>
        <w:rPr>
          <w:rFonts w:ascii="Arial" w:hAnsi="Arial" w:cs="Arial"/>
        </w:rPr>
      </w:pPr>
    </w:p>
    <w:p w:rsidR="00460931" w:rsidRDefault="007A5C06" w:rsidP="004C423E">
      <w:pPr>
        <w:numPr>
          <w:ilvl w:val="0"/>
          <w:numId w:val="25"/>
        </w:numPr>
        <w:jc w:val="both"/>
        <w:rPr>
          <w:rFonts w:ascii="Arial" w:hAnsi="Arial" w:cs="Arial"/>
        </w:rPr>
      </w:pPr>
      <w:proofErr w:type="spellStart"/>
      <w:r w:rsidRPr="00460931">
        <w:rPr>
          <w:rFonts w:ascii="Arial" w:hAnsi="Arial" w:cs="Arial"/>
        </w:rPr>
        <w:t>SGBDs</w:t>
      </w:r>
      <w:proofErr w:type="spellEnd"/>
      <w:r w:rsidRPr="00460931">
        <w:rPr>
          <w:rFonts w:ascii="Arial" w:hAnsi="Arial" w:cs="Arial"/>
        </w:rPr>
        <w:t xml:space="preserve"> XML habilitados buscam usar os consolidados </w:t>
      </w:r>
      <w:proofErr w:type="spellStart"/>
      <w:r w:rsidRPr="00460931">
        <w:rPr>
          <w:rFonts w:ascii="Arial" w:hAnsi="Arial" w:cs="Arial"/>
        </w:rPr>
        <w:t>S</w:t>
      </w:r>
      <w:r w:rsidR="00A9628C" w:rsidRPr="00460931">
        <w:rPr>
          <w:rFonts w:ascii="Arial" w:hAnsi="Arial" w:cs="Arial"/>
        </w:rPr>
        <w:t>GBDs</w:t>
      </w:r>
      <w:proofErr w:type="spellEnd"/>
      <w:r w:rsidR="00A9628C" w:rsidRPr="00460931">
        <w:rPr>
          <w:rFonts w:ascii="Arial" w:hAnsi="Arial" w:cs="Arial"/>
        </w:rPr>
        <w:t xml:space="preserve"> Objeto-</w:t>
      </w:r>
      <w:r w:rsidRPr="00460931">
        <w:rPr>
          <w:rFonts w:ascii="Arial" w:hAnsi="Arial" w:cs="Arial"/>
        </w:rPr>
        <w:t>Relacionais existente</w:t>
      </w:r>
      <w:r w:rsidR="00460931">
        <w:rPr>
          <w:rFonts w:ascii="Arial" w:hAnsi="Arial" w:cs="Arial"/>
        </w:rPr>
        <w:t>s</w:t>
      </w:r>
      <w:r w:rsidRPr="00460931">
        <w:rPr>
          <w:rFonts w:ascii="Arial" w:hAnsi="Arial" w:cs="Arial"/>
        </w:rPr>
        <w:t>. Este</w:t>
      </w:r>
      <w:r w:rsidR="00A9628C" w:rsidRPr="00460931">
        <w:rPr>
          <w:rFonts w:ascii="Arial" w:hAnsi="Arial" w:cs="Arial"/>
        </w:rPr>
        <w:t xml:space="preserve"> </w:t>
      </w:r>
      <w:r w:rsidRPr="00460931">
        <w:rPr>
          <w:rFonts w:ascii="Arial" w:hAnsi="Arial" w:cs="Arial"/>
        </w:rPr>
        <w:t>recurso</w:t>
      </w:r>
      <w:r w:rsidR="00A9628C" w:rsidRPr="00460931">
        <w:rPr>
          <w:rFonts w:ascii="Arial" w:hAnsi="Arial" w:cs="Arial"/>
        </w:rPr>
        <w:t xml:space="preserve"> </w:t>
      </w:r>
      <w:r w:rsidRPr="00460931">
        <w:rPr>
          <w:rFonts w:ascii="Arial" w:hAnsi="Arial" w:cs="Arial"/>
        </w:rPr>
        <w:t>tem sido muito usado para o a</w:t>
      </w:r>
      <w:r w:rsidR="00A9628C" w:rsidRPr="00460931">
        <w:rPr>
          <w:rFonts w:ascii="Arial" w:hAnsi="Arial" w:cs="Arial"/>
        </w:rPr>
        <w:t xml:space="preserve">rmazenamento de dados XML </w:t>
      </w:r>
      <w:r w:rsidRPr="00460931">
        <w:rPr>
          <w:rFonts w:ascii="Arial" w:hAnsi="Arial" w:cs="Arial"/>
        </w:rPr>
        <w:t xml:space="preserve">em que o objetivo da </w:t>
      </w:r>
      <w:r w:rsidR="00A9628C" w:rsidRPr="00460931">
        <w:rPr>
          <w:rFonts w:ascii="Arial" w:hAnsi="Arial" w:cs="Arial"/>
        </w:rPr>
        <w:t xml:space="preserve">aplicação </w:t>
      </w:r>
      <w:proofErr w:type="gramStart"/>
      <w:r w:rsidR="00460931">
        <w:rPr>
          <w:rFonts w:ascii="Arial" w:hAnsi="Arial" w:cs="Arial"/>
        </w:rPr>
        <w:t>são</w:t>
      </w:r>
      <w:proofErr w:type="gramEnd"/>
      <w:r w:rsidR="00A9628C" w:rsidRPr="00460931">
        <w:rPr>
          <w:rFonts w:ascii="Arial" w:hAnsi="Arial" w:cs="Arial"/>
        </w:rPr>
        <w:t xml:space="preserve"> </w:t>
      </w:r>
      <w:r w:rsidR="00460931" w:rsidRPr="00460931">
        <w:rPr>
          <w:rFonts w:ascii="Arial" w:hAnsi="Arial" w:cs="Arial"/>
        </w:rPr>
        <w:t xml:space="preserve">os dados e </w:t>
      </w:r>
      <w:r w:rsidR="00A9628C" w:rsidRPr="00460931">
        <w:rPr>
          <w:rFonts w:ascii="Arial" w:hAnsi="Arial" w:cs="Arial"/>
        </w:rPr>
        <w:t xml:space="preserve">não </w:t>
      </w:r>
      <w:r w:rsidR="00460931" w:rsidRPr="00460931">
        <w:rPr>
          <w:rFonts w:ascii="Arial" w:hAnsi="Arial" w:cs="Arial"/>
        </w:rPr>
        <w:t>a estrutura do documento. Geralmente,</w:t>
      </w:r>
      <w:r w:rsidR="00A9628C" w:rsidRPr="00460931">
        <w:rPr>
          <w:rFonts w:ascii="Arial" w:hAnsi="Arial" w:cs="Arial"/>
        </w:rPr>
        <w:t xml:space="preserve"> um middleware é </w:t>
      </w:r>
      <w:r w:rsidR="00460931" w:rsidRPr="00460931">
        <w:rPr>
          <w:rFonts w:ascii="Arial" w:hAnsi="Arial" w:cs="Arial"/>
        </w:rPr>
        <w:t xml:space="preserve">empregado para fazer a relação </w:t>
      </w:r>
      <w:r w:rsidR="00A9628C" w:rsidRPr="00460931">
        <w:rPr>
          <w:rFonts w:ascii="Arial" w:hAnsi="Arial" w:cs="Arial"/>
        </w:rPr>
        <w:t>entre os dados XML e o SGBD,</w:t>
      </w:r>
      <w:r w:rsidR="00460931" w:rsidRPr="00460931">
        <w:rPr>
          <w:rFonts w:ascii="Arial" w:hAnsi="Arial" w:cs="Arial"/>
        </w:rPr>
        <w:t xml:space="preserve"> para que a estrutura do SBGD não seja alterada. Essa ferramenta é responsável por mapear o documento XML para uma tabela do banco de dados. Quando o administrador do banco </w:t>
      </w:r>
      <w:r w:rsidR="00230A4B">
        <w:rPr>
          <w:rFonts w:ascii="Arial" w:hAnsi="Arial" w:cs="Arial"/>
        </w:rPr>
        <w:t>utiliza a</w:t>
      </w:r>
      <w:r w:rsidR="00460931" w:rsidRPr="00460931">
        <w:rPr>
          <w:rFonts w:ascii="Arial" w:hAnsi="Arial" w:cs="Arial"/>
        </w:rPr>
        <w:t xml:space="preserve"> linguagem SQL </w:t>
      </w:r>
      <w:r w:rsidR="00230A4B">
        <w:rPr>
          <w:rFonts w:ascii="Arial" w:hAnsi="Arial" w:cs="Arial"/>
        </w:rPr>
        <w:t>para consultas [5].</w:t>
      </w:r>
    </w:p>
    <w:p w:rsidR="00460931" w:rsidRPr="00460931" w:rsidRDefault="00460931" w:rsidP="00460931">
      <w:pPr>
        <w:jc w:val="both"/>
        <w:rPr>
          <w:rFonts w:ascii="Arial" w:hAnsi="Arial" w:cs="Arial"/>
        </w:rPr>
      </w:pPr>
    </w:p>
    <w:p w:rsidR="00A63692" w:rsidRDefault="00A9628C" w:rsidP="00A63692">
      <w:pPr>
        <w:numPr>
          <w:ilvl w:val="0"/>
          <w:numId w:val="18"/>
        </w:numPr>
        <w:jc w:val="both"/>
        <w:rPr>
          <w:rFonts w:ascii="Arial" w:hAnsi="Arial" w:cs="Arial"/>
        </w:rPr>
      </w:pPr>
      <w:proofErr w:type="spellStart"/>
      <w:r w:rsidRPr="007A5C06">
        <w:rPr>
          <w:rFonts w:ascii="Arial" w:hAnsi="Arial" w:cs="Arial"/>
        </w:rPr>
        <w:lastRenderedPageBreak/>
        <w:t>SGBD</w:t>
      </w:r>
      <w:r w:rsidR="00460931">
        <w:rPr>
          <w:rFonts w:ascii="Arial" w:hAnsi="Arial" w:cs="Arial"/>
        </w:rPr>
        <w:t>s</w:t>
      </w:r>
      <w:proofErr w:type="spellEnd"/>
      <w:r w:rsidRPr="007A5C06">
        <w:rPr>
          <w:rFonts w:ascii="Arial" w:hAnsi="Arial" w:cs="Arial"/>
        </w:rPr>
        <w:t xml:space="preserve"> XML habilitado</w:t>
      </w:r>
      <w:r w:rsidR="00460931">
        <w:rPr>
          <w:rFonts w:ascii="Arial" w:hAnsi="Arial" w:cs="Arial"/>
        </w:rPr>
        <w:t>s</w:t>
      </w:r>
      <w:r w:rsidRPr="007A5C06">
        <w:rPr>
          <w:rFonts w:ascii="Arial" w:hAnsi="Arial" w:cs="Arial"/>
        </w:rPr>
        <w:t xml:space="preserve"> </w:t>
      </w:r>
      <w:r w:rsidR="00460931">
        <w:rPr>
          <w:rFonts w:ascii="Arial" w:hAnsi="Arial" w:cs="Arial"/>
        </w:rPr>
        <w:t>com</w:t>
      </w:r>
      <w:r w:rsidRPr="007A5C06">
        <w:rPr>
          <w:rFonts w:ascii="Arial" w:hAnsi="Arial" w:cs="Arial"/>
        </w:rPr>
        <w:t xml:space="preserve"> suporte a</w:t>
      </w:r>
      <w:r w:rsidR="00460931">
        <w:rPr>
          <w:rFonts w:ascii="Arial" w:hAnsi="Arial" w:cs="Arial"/>
        </w:rPr>
        <w:t xml:space="preserve"> XML faz a</w:t>
      </w:r>
      <w:r w:rsidRPr="00460931">
        <w:rPr>
          <w:rFonts w:ascii="Arial" w:hAnsi="Arial" w:cs="Arial"/>
        </w:rPr>
        <w:t xml:space="preserve"> </w:t>
      </w:r>
      <w:r w:rsidR="00460931">
        <w:rPr>
          <w:rFonts w:ascii="Arial" w:hAnsi="Arial" w:cs="Arial"/>
        </w:rPr>
        <w:t xml:space="preserve">persistência dos documentos XML na </w:t>
      </w:r>
      <w:r w:rsidRPr="00460931">
        <w:rPr>
          <w:rFonts w:ascii="Arial" w:hAnsi="Arial" w:cs="Arial"/>
        </w:rPr>
        <w:t>base de dados,</w:t>
      </w:r>
      <w:r w:rsidR="00460931">
        <w:rPr>
          <w:rFonts w:ascii="Arial" w:hAnsi="Arial" w:cs="Arial"/>
        </w:rPr>
        <w:t xml:space="preserve"> além de armazenar partes da estrutura do documento, e por isso, ao serem novamente construídos, eles não ficam diferentes do documento original e as buscas aos dad</w:t>
      </w:r>
      <w:r w:rsidR="00A63692">
        <w:rPr>
          <w:rFonts w:ascii="Arial" w:hAnsi="Arial" w:cs="Arial"/>
        </w:rPr>
        <w:t xml:space="preserve">os podem ser feitas por meio de </w:t>
      </w:r>
      <w:r w:rsidR="0018514E">
        <w:rPr>
          <w:rFonts w:ascii="Arial" w:hAnsi="Arial" w:cs="Arial"/>
        </w:rPr>
        <w:t>linguagens</w:t>
      </w:r>
      <w:r w:rsidR="00A63692">
        <w:rPr>
          <w:rFonts w:ascii="Arial" w:hAnsi="Arial" w:cs="Arial"/>
        </w:rPr>
        <w:t xml:space="preserve">, como </w:t>
      </w:r>
      <w:proofErr w:type="spellStart"/>
      <w:proofErr w:type="gramStart"/>
      <w:r w:rsidR="00A63692">
        <w:rPr>
          <w:rFonts w:ascii="Arial" w:hAnsi="Arial" w:cs="Arial"/>
        </w:rPr>
        <w:t>XPath</w:t>
      </w:r>
      <w:proofErr w:type="spellEnd"/>
      <w:proofErr w:type="gramEnd"/>
      <w:r w:rsidR="00A63692">
        <w:rPr>
          <w:rFonts w:ascii="Arial" w:hAnsi="Arial" w:cs="Arial"/>
        </w:rPr>
        <w:t>, porque obedecem a estrutura do documento XML</w:t>
      </w:r>
      <w:r w:rsidR="00230A4B">
        <w:rPr>
          <w:rFonts w:ascii="Arial" w:hAnsi="Arial" w:cs="Arial"/>
        </w:rPr>
        <w:t xml:space="preserve"> [4]</w:t>
      </w:r>
      <w:r w:rsidR="00A63692">
        <w:rPr>
          <w:rFonts w:ascii="Arial" w:hAnsi="Arial" w:cs="Arial"/>
        </w:rPr>
        <w:t>.</w:t>
      </w:r>
    </w:p>
    <w:p w:rsidR="00A63692" w:rsidRDefault="00A63692" w:rsidP="00A63692">
      <w:pPr>
        <w:ind w:left="720"/>
        <w:jc w:val="both"/>
        <w:rPr>
          <w:rFonts w:ascii="Arial" w:hAnsi="Arial" w:cs="Arial"/>
        </w:rPr>
      </w:pPr>
    </w:p>
    <w:p w:rsidR="00E31309" w:rsidRPr="00C8404F" w:rsidRDefault="00A63692" w:rsidP="00C8404F">
      <w:pPr>
        <w:numPr>
          <w:ilvl w:val="0"/>
          <w:numId w:val="18"/>
        </w:numPr>
        <w:jc w:val="both"/>
        <w:rPr>
          <w:rFonts w:ascii="Arial" w:hAnsi="Arial" w:cs="Arial"/>
        </w:rPr>
      </w:pPr>
      <w:r>
        <w:rPr>
          <w:rFonts w:ascii="Arial" w:hAnsi="Arial" w:cs="Arial"/>
        </w:rPr>
        <w:t>“</w:t>
      </w:r>
      <w:proofErr w:type="spellStart"/>
      <w:r w:rsidR="00A9628C" w:rsidRPr="00A63692">
        <w:rPr>
          <w:rFonts w:ascii="Arial" w:hAnsi="Arial" w:cs="Arial"/>
        </w:rPr>
        <w:t>SGBDs</w:t>
      </w:r>
      <w:proofErr w:type="spellEnd"/>
      <w:r w:rsidR="00A9628C" w:rsidRPr="00A63692">
        <w:rPr>
          <w:rFonts w:ascii="Arial" w:hAnsi="Arial" w:cs="Arial"/>
        </w:rPr>
        <w:t xml:space="preserve"> XML nativo</w:t>
      </w:r>
      <w:r>
        <w:rPr>
          <w:rFonts w:ascii="Arial" w:hAnsi="Arial" w:cs="Arial"/>
        </w:rPr>
        <w:t xml:space="preserve"> definem um modelo lógico</w:t>
      </w:r>
      <w:r w:rsidR="00230A4B">
        <w:rPr>
          <w:rFonts w:ascii="Arial" w:hAnsi="Arial" w:cs="Arial"/>
        </w:rPr>
        <w:t xml:space="preserve"> específico para documentos XML</w:t>
      </w:r>
      <w:r>
        <w:rPr>
          <w:rFonts w:ascii="Arial" w:hAnsi="Arial" w:cs="Arial"/>
        </w:rPr>
        <w:t>”</w:t>
      </w:r>
      <w:r w:rsidR="00230A4B">
        <w:rPr>
          <w:rFonts w:ascii="Arial" w:hAnsi="Arial" w:cs="Arial"/>
        </w:rPr>
        <w:t xml:space="preserve"> [4].</w:t>
      </w:r>
      <w:r w:rsidR="00C8404F">
        <w:rPr>
          <w:rFonts w:ascii="Arial" w:hAnsi="Arial" w:cs="Arial"/>
        </w:rPr>
        <w:t xml:space="preserve"> O modelo do documento possui a definição dos elementos, atributos e a ordem dos dados. Os </w:t>
      </w:r>
      <w:proofErr w:type="spellStart"/>
      <w:r w:rsidR="00C8404F">
        <w:rPr>
          <w:rFonts w:ascii="Arial" w:hAnsi="Arial" w:cs="Arial"/>
        </w:rPr>
        <w:t>SGBDs</w:t>
      </w:r>
      <w:proofErr w:type="spellEnd"/>
      <w:r w:rsidR="00C8404F">
        <w:rPr>
          <w:rFonts w:ascii="Arial" w:hAnsi="Arial" w:cs="Arial"/>
        </w:rPr>
        <w:t xml:space="preserve"> armazenam e recuperam os dados de acordo com o modelo definido. Suas aplicações </w:t>
      </w:r>
      <w:r w:rsidR="00C8404F" w:rsidRPr="00C8404F">
        <w:rPr>
          <w:rFonts w:ascii="Arial" w:hAnsi="Arial" w:cs="Arial"/>
        </w:rPr>
        <w:t>suportam</w:t>
      </w:r>
      <w:r w:rsidR="00A9628C" w:rsidRPr="00C8404F">
        <w:rPr>
          <w:rFonts w:ascii="Arial" w:hAnsi="Arial" w:cs="Arial"/>
        </w:rPr>
        <w:t xml:space="preserve"> </w:t>
      </w:r>
      <w:r w:rsidR="00C8404F">
        <w:rPr>
          <w:rFonts w:ascii="Arial" w:hAnsi="Arial" w:cs="Arial"/>
        </w:rPr>
        <w:t>documentos</w:t>
      </w:r>
      <w:r w:rsidR="00A9628C" w:rsidRPr="00C8404F">
        <w:rPr>
          <w:rFonts w:ascii="Arial" w:hAnsi="Arial" w:cs="Arial"/>
        </w:rPr>
        <w:t xml:space="preserve"> </w:t>
      </w:r>
      <w:proofErr w:type="spellStart"/>
      <w:proofErr w:type="gramStart"/>
      <w:r w:rsidR="00A9628C" w:rsidRPr="00C8404F">
        <w:rPr>
          <w:rFonts w:ascii="Arial" w:hAnsi="Arial" w:cs="Arial"/>
        </w:rPr>
        <w:t>DoCD</w:t>
      </w:r>
      <w:proofErr w:type="spellEnd"/>
      <w:proofErr w:type="gramEnd"/>
      <w:r w:rsidR="00A9628C" w:rsidRPr="00C8404F">
        <w:rPr>
          <w:rFonts w:ascii="Arial" w:hAnsi="Arial" w:cs="Arial"/>
        </w:rPr>
        <w:t xml:space="preserve">, </w:t>
      </w:r>
      <w:r w:rsidR="00C8404F">
        <w:rPr>
          <w:rFonts w:ascii="Arial" w:hAnsi="Arial" w:cs="Arial"/>
        </w:rPr>
        <w:t>em razão de serem</w:t>
      </w:r>
      <w:r w:rsidR="00A9628C" w:rsidRPr="00C8404F">
        <w:rPr>
          <w:rFonts w:ascii="Arial" w:hAnsi="Arial" w:cs="Arial"/>
        </w:rPr>
        <w:t xml:space="preserve"> fortemente </w:t>
      </w:r>
      <w:proofErr w:type="spellStart"/>
      <w:r w:rsidR="00A9628C" w:rsidRPr="00C8404F">
        <w:rPr>
          <w:rFonts w:ascii="Arial" w:hAnsi="Arial" w:cs="Arial"/>
        </w:rPr>
        <w:t>semi-est</w:t>
      </w:r>
      <w:r w:rsidR="00C8404F">
        <w:rPr>
          <w:rFonts w:ascii="Arial" w:hAnsi="Arial" w:cs="Arial"/>
        </w:rPr>
        <w:t>ruturados</w:t>
      </w:r>
      <w:proofErr w:type="spellEnd"/>
      <w:r w:rsidR="00C8404F">
        <w:rPr>
          <w:rFonts w:ascii="Arial" w:hAnsi="Arial" w:cs="Arial"/>
        </w:rPr>
        <w:t xml:space="preserve">. Os </w:t>
      </w:r>
      <w:proofErr w:type="spellStart"/>
      <w:r w:rsidR="00C8404F">
        <w:rPr>
          <w:rFonts w:ascii="Arial" w:hAnsi="Arial" w:cs="Arial"/>
        </w:rPr>
        <w:t>SGBDs</w:t>
      </w:r>
      <w:proofErr w:type="spellEnd"/>
      <w:r w:rsidR="00C8404F">
        <w:rPr>
          <w:rFonts w:ascii="Arial" w:hAnsi="Arial" w:cs="Arial"/>
        </w:rPr>
        <w:t xml:space="preserve"> XML nativos manipulam</w:t>
      </w:r>
      <w:r w:rsidR="00A9628C" w:rsidRPr="00C8404F">
        <w:rPr>
          <w:rFonts w:ascii="Arial" w:hAnsi="Arial" w:cs="Arial"/>
        </w:rPr>
        <w:t xml:space="preserve"> </w:t>
      </w:r>
      <w:r w:rsidR="00C8404F">
        <w:rPr>
          <w:rFonts w:ascii="Arial" w:hAnsi="Arial" w:cs="Arial"/>
        </w:rPr>
        <w:t>conjuntos de documentos</w:t>
      </w:r>
      <w:r w:rsidR="00A9628C" w:rsidRPr="00C8404F">
        <w:rPr>
          <w:rFonts w:ascii="Arial" w:hAnsi="Arial" w:cs="Arial"/>
        </w:rPr>
        <w:t xml:space="preserve"> </w:t>
      </w:r>
      <w:r w:rsidR="00C8404F">
        <w:rPr>
          <w:rFonts w:ascii="Arial" w:hAnsi="Arial" w:cs="Arial"/>
        </w:rPr>
        <w:t>como semântica</w:t>
      </w:r>
      <w:r w:rsidR="00230A4B">
        <w:rPr>
          <w:rFonts w:ascii="Arial" w:hAnsi="Arial" w:cs="Arial"/>
        </w:rPr>
        <w:t>s</w:t>
      </w:r>
      <w:r w:rsidR="00C8404F">
        <w:rPr>
          <w:rFonts w:ascii="Arial" w:hAnsi="Arial" w:cs="Arial"/>
        </w:rPr>
        <w:t xml:space="preserve"> parecidas sem a necessidade de esquemas, por isso, podem armazenar qualquer documento</w:t>
      </w:r>
      <w:r w:rsidR="00230A4B">
        <w:rPr>
          <w:rFonts w:ascii="Arial" w:hAnsi="Arial" w:cs="Arial"/>
        </w:rPr>
        <w:t xml:space="preserve"> [4]</w:t>
      </w:r>
      <w:r w:rsidR="00C8404F">
        <w:rPr>
          <w:rFonts w:ascii="Arial" w:hAnsi="Arial" w:cs="Arial"/>
        </w:rPr>
        <w:t>.</w:t>
      </w:r>
    </w:p>
    <w:p w:rsidR="00C8404F" w:rsidRDefault="00C8404F" w:rsidP="00C8404F">
      <w:pPr>
        <w:pStyle w:val="Ttulo1"/>
        <w:rPr>
          <w:b w:val="0"/>
          <w:bCs w:val="0"/>
          <w:kern w:val="0"/>
          <w:sz w:val="24"/>
          <w:szCs w:val="24"/>
        </w:rPr>
      </w:pPr>
    </w:p>
    <w:p w:rsidR="00C8404F" w:rsidRPr="00C8404F" w:rsidRDefault="001F7617" w:rsidP="00C8404F">
      <w:pPr>
        <w:pStyle w:val="Ttulo1"/>
        <w:numPr>
          <w:ilvl w:val="0"/>
          <w:numId w:val="4"/>
        </w:numPr>
      </w:pPr>
      <w:bookmarkStart w:id="1" w:name="_Toc213497007"/>
      <w:r w:rsidRPr="000D26F4">
        <w:t>SQL Server</w:t>
      </w:r>
      <w:bookmarkEnd w:id="1"/>
    </w:p>
    <w:p w:rsidR="00967AF5" w:rsidRPr="000D26F4" w:rsidRDefault="00967AF5" w:rsidP="000D26F4">
      <w:pPr>
        <w:ind w:firstLine="720"/>
        <w:jc w:val="both"/>
        <w:rPr>
          <w:rFonts w:ascii="Arial" w:hAnsi="Arial" w:cs="Arial"/>
        </w:rPr>
      </w:pPr>
    </w:p>
    <w:p w:rsidR="005C2836" w:rsidRPr="000D26F4" w:rsidRDefault="00C8404F" w:rsidP="000D26F4">
      <w:pPr>
        <w:ind w:firstLine="720"/>
        <w:jc w:val="both"/>
        <w:rPr>
          <w:rFonts w:ascii="Arial" w:hAnsi="Arial" w:cs="Arial"/>
        </w:rPr>
      </w:pPr>
      <w:r>
        <w:rPr>
          <w:rFonts w:ascii="Arial" w:hAnsi="Arial" w:cs="Arial"/>
        </w:rPr>
        <w:t xml:space="preserve">O </w:t>
      </w:r>
      <w:r w:rsidR="005C2836" w:rsidRPr="000D26F4">
        <w:rPr>
          <w:rFonts w:ascii="Arial" w:hAnsi="Arial" w:cs="Arial"/>
        </w:rPr>
        <w:t xml:space="preserve">SQL Server é um SGBD </w:t>
      </w:r>
      <w:r>
        <w:rPr>
          <w:rFonts w:ascii="Arial" w:hAnsi="Arial" w:cs="Arial"/>
        </w:rPr>
        <w:t>desenvolvido</w:t>
      </w:r>
      <w:r w:rsidR="005C2836" w:rsidRPr="000D26F4">
        <w:rPr>
          <w:rFonts w:ascii="Arial" w:hAnsi="Arial" w:cs="Arial"/>
        </w:rPr>
        <w:t xml:space="preserve"> pela </w:t>
      </w:r>
      <w:hyperlink r:id="rId18" w:tooltip="Microsoft" w:history="1">
        <w:r w:rsidR="005C2836" w:rsidRPr="000D26F4">
          <w:rPr>
            <w:rFonts w:ascii="Arial" w:hAnsi="Arial" w:cs="Arial"/>
          </w:rPr>
          <w:t>Microsoft</w:t>
        </w:r>
      </w:hyperlink>
      <w:r w:rsidR="005C2836" w:rsidRPr="000D26F4">
        <w:rPr>
          <w:rFonts w:ascii="Arial" w:hAnsi="Arial" w:cs="Arial"/>
        </w:rPr>
        <w:t xml:space="preserve"> </w:t>
      </w:r>
      <w:r>
        <w:rPr>
          <w:rFonts w:ascii="Arial" w:hAnsi="Arial" w:cs="Arial"/>
        </w:rPr>
        <w:t>e sua versão atual é o SQL Server 2012. Conhecido por ser “</w:t>
      </w:r>
      <w:r w:rsidR="005C2836" w:rsidRPr="000D26F4">
        <w:rPr>
          <w:rFonts w:ascii="Arial" w:hAnsi="Arial" w:cs="Arial"/>
        </w:rPr>
        <w:t>uma plataforma de dados confiável, produtiva e inteligente</w:t>
      </w:r>
      <w:r>
        <w:rPr>
          <w:rFonts w:ascii="Arial" w:hAnsi="Arial" w:cs="Arial"/>
        </w:rPr>
        <w:t xml:space="preserve">” que permite executar </w:t>
      </w:r>
      <w:r w:rsidR="00CA4CFC">
        <w:rPr>
          <w:rFonts w:ascii="Arial" w:hAnsi="Arial" w:cs="Arial"/>
        </w:rPr>
        <w:t>“</w:t>
      </w:r>
      <w:r w:rsidR="005C2836" w:rsidRPr="000D26F4">
        <w:rPr>
          <w:rFonts w:ascii="Arial" w:hAnsi="Arial" w:cs="Arial"/>
        </w:rPr>
        <w:t>aplicações crítica</w:t>
      </w:r>
      <w:r w:rsidR="00CA4CFC">
        <w:rPr>
          <w:rFonts w:ascii="Arial" w:hAnsi="Arial" w:cs="Arial"/>
        </w:rPr>
        <w:t>s</w:t>
      </w:r>
      <w:r w:rsidR="005C2836" w:rsidRPr="000D26F4">
        <w:rPr>
          <w:rFonts w:ascii="Arial" w:hAnsi="Arial" w:cs="Arial"/>
        </w:rPr>
        <w:t xml:space="preserve">, </w:t>
      </w:r>
      <w:r>
        <w:rPr>
          <w:rFonts w:ascii="Arial" w:hAnsi="Arial" w:cs="Arial"/>
        </w:rPr>
        <w:t>reduzir o</w:t>
      </w:r>
      <w:r w:rsidR="005C2836" w:rsidRPr="000D26F4">
        <w:rPr>
          <w:rFonts w:ascii="Arial" w:hAnsi="Arial" w:cs="Arial"/>
        </w:rPr>
        <w:t xml:space="preserve"> </w:t>
      </w:r>
      <w:r>
        <w:rPr>
          <w:rFonts w:ascii="Arial" w:hAnsi="Arial" w:cs="Arial"/>
        </w:rPr>
        <w:t>tempo e</w:t>
      </w:r>
      <w:r w:rsidR="005C2836" w:rsidRPr="000D26F4">
        <w:rPr>
          <w:rFonts w:ascii="Arial" w:hAnsi="Arial" w:cs="Arial"/>
        </w:rPr>
        <w:t xml:space="preserve"> </w:t>
      </w:r>
      <w:r>
        <w:rPr>
          <w:rFonts w:ascii="Arial" w:hAnsi="Arial" w:cs="Arial"/>
        </w:rPr>
        <w:t xml:space="preserve">o </w:t>
      </w:r>
      <w:r w:rsidR="005C2836" w:rsidRPr="000D26F4">
        <w:rPr>
          <w:rFonts w:ascii="Arial" w:hAnsi="Arial" w:cs="Arial"/>
        </w:rPr>
        <w:t>custo com o dese</w:t>
      </w:r>
      <w:r>
        <w:rPr>
          <w:rFonts w:ascii="Arial" w:hAnsi="Arial" w:cs="Arial"/>
        </w:rPr>
        <w:t>nvolvimento e o gerenciamento das</w:t>
      </w:r>
      <w:r w:rsidR="005C2836" w:rsidRPr="000D26F4">
        <w:rPr>
          <w:rFonts w:ascii="Arial" w:hAnsi="Arial" w:cs="Arial"/>
        </w:rPr>
        <w:t xml:space="preserve"> aplicações</w:t>
      </w:r>
      <w:r w:rsidR="00CA4CFC">
        <w:rPr>
          <w:rFonts w:ascii="Arial" w:hAnsi="Arial" w:cs="Arial"/>
        </w:rPr>
        <w:t>”</w:t>
      </w:r>
      <w:r w:rsidR="00230A4B">
        <w:rPr>
          <w:rFonts w:ascii="Arial" w:hAnsi="Arial" w:cs="Arial"/>
        </w:rPr>
        <w:t xml:space="preserve"> [6].</w:t>
      </w:r>
      <w:r>
        <w:rPr>
          <w:rFonts w:ascii="Arial" w:hAnsi="Arial" w:cs="Arial"/>
        </w:rPr>
        <w:t xml:space="preserve"> </w:t>
      </w:r>
      <w:r w:rsidR="00CA4CFC">
        <w:rPr>
          <w:rFonts w:ascii="Arial" w:hAnsi="Arial" w:cs="Arial"/>
        </w:rPr>
        <w:t xml:space="preserve">Ele gerencia </w:t>
      </w:r>
      <w:r w:rsidR="00CA4CFC" w:rsidRPr="000D26F4">
        <w:rPr>
          <w:rFonts w:ascii="Arial" w:hAnsi="Arial" w:cs="Arial"/>
        </w:rPr>
        <w:t xml:space="preserve">banco de dados </w:t>
      </w:r>
      <w:r w:rsidR="00CA4CFC">
        <w:rPr>
          <w:rFonts w:ascii="Arial" w:hAnsi="Arial" w:cs="Arial"/>
        </w:rPr>
        <w:t>para</w:t>
      </w:r>
      <w:r w:rsidR="00CA4CFC" w:rsidRPr="000D26F4">
        <w:rPr>
          <w:rFonts w:ascii="Arial" w:hAnsi="Arial" w:cs="Arial"/>
        </w:rPr>
        <w:t xml:space="preserve"> </w:t>
      </w:r>
      <w:r w:rsidR="00CA4CFC">
        <w:rPr>
          <w:rFonts w:ascii="Arial" w:hAnsi="Arial" w:cs="Arial"/>
        </w:rPr>
        <w:t>“</w:t>
      </w:r>
      <w:r w:rsidR="00CA4CFC" w:rsidRPr="000D26F4">
        <w:rPr>
          <w:rFonts w:ascii="Arial" w:hAnsi="Arial" w:cs="Arial"/>
        </w:rPr>
        <w:t>soluções de comércio eletrônico, lin</w:t>
      </w:r>
      <w:r w:rsidR="00230A4B">
        <w:rPr>
          <w:rFonts w:ascii="Arial" w:hAnsi="Arial" w:cs="Arial"/>
        </w:rPr>
        <w:t xml:space="preserve">ha de negócios e data </w:t>
      </w:r>
      <w:proofErr w:type="spellStart"/>
      <w:r w:rsidR="00230A4B">
        <w:rPr>
          <w:rFonts w:ascii="Arial" w:hAnsi="Arial" w:cs="Arial"/>
        </w:rPr>
        <w:t>warehouse</w:t>
      </w:r>
      <w:proofErr w:type="spellEnd"/>
      <w:r w:rsidR="00CA4CFC">
        <w:rPr>
          <w:rFonts w:ascii="Arial" w:hAnsi="Arial" w:cs="Arial"/>
        </w:rPr>
        <w:t>”</w:t>
      </w:r>
      <w:r w:rsidR="00230A4B">
        <w:rPr>
          <w:rFonts w:ascii="Arial" w:hAnsi="Arial" w:cs="Arial"/>
        </w:rPr>
        <w:t xml:space="preserve"> [6].</w:t>
      </w:r>
    </w:p>
    <w:p w:rsidR="00CA4CFC" w:rsidRDefault="00CA4CFC" w:rsidP="00CA4CFC">
      <w:pPr>
        <w:ind w:firstLine="720"/>
        <w:jc w:val="both"/>
        <w:rPr>
          <w:rFonts w:ascii="Arial" w:hAnsi="Arial" w:cs="Arial"/>
        </w:rPr>
      </w:pPr>
      <w:r>
        <w:rPr>
          <w:rFonts w:ascii="Arial" w:hAnsi="Arial" w:cs="Arial"/>
        </w:rPr>
        <w:t>A partir de</w:t>
      </w:r>
      <w:r w:rsidR="00097FD6" w:rsidRPr="000D26F4">
        <w:rPr>
          <w:rFonts w:ascii="Arial" w:hAnsi="Arial" w:cs="Arial"/>
        </w:rPr>
        <w:t xml:space="preserve"> 2000,</w:t>
      </w:r>
      <w:r>
        <w:rPr>
          <w:rFonts w:ascii="Arial" w:hAnsi="Arial" w:cs="Arial"/>
        </w:rPr>
        <w:t xml:space="preserve"> devido </w:t>
      </w:r>
      <w:proofErr w:type="gramStart"/>
      <w:r>
        <w:rPr>
          <w:rFonts w:ascii="Arial" w:hAnsi="Arial" w:cs="Arial"/>
        </w:rPr>
        <w:t>a</w:t>
      </w:r>
      <w:proofErr w:type="gramEnd"/>
      <w:r>
        <w:rPr>
          <w:rFonts w:ascii="Arial" w:hAnsi="Arial" w:cs="Arial"/>
        </w:rPr>
        <w:t xml:space="preserve"> necessidade de novas aplicações, o SQL Server ofereceu</w:t>
      </w:r>
      <w:r w:rsidR="00097FD6" w:rsidRPr="000D26F4">
        <w:rPr>
          <w:rFonts w:ascii="Arial" w:hAnsi="Arial" w:cs="Arial"/>
        </w:rPr>
        <w:t xml:space="preserve"> suporte à plataforma XML</w:t>
      </w:r>
      <w:r>
        <w:rPr>
          <w:rFonts w:ascii="Arial" w:hAnsi="Arial" w:cs="Arial"/>
        </w:rPr>
        <w:t>. E em 2005 foi introduzido o tipo de dado XML que permite armazenar documentos ou partes de dados XML</w:t>
      </w:r>
      <w:r w:rsidR="00B9077D">
        <w:rPr>
          <w:rFonts w:ascii="Arial" w:hAnsi="Arial" w:cs="Arial"/>
        </w:rPr>
        <w:t xml:space="preserve"> no banco de dados</w:t>
      </w:r>
      <w:r w:rsidR="00230A4B">
        <w:rPr>
          <w:rFonts w:ascii="Arial" w:hAnsi="Arial" w:cs="Arial"/>
        </w:rPr>
        <w:t xml:space="preserve"> [6]</w:t>
      </w:r>
      <w:r w:rsidR="00B9077D">
        <w:rPr>
          <w:rFonts w:ascii="Arial" w:hAnsi="Arial" w:cs="Arial"/>
        </w:rPr>
        <w:t>.</w:t>
      </w:r>
    </w:p>
    <w:p w:rsidR="00D21939" w:rsidRDefault="00B9077D" w:rsidP="00D21939">
      <w:pPr>
        <w:ind w:firstLine="720"/>
        <w:jc w:val="both"/>
        <w:rPr>
          <w:rFonts w:ascii="Arial" w:hAnsi="Arial" w:cs="Arial"/>
        </w:rPr>
      </w:pPr>
      <w:r>
        <w:rPr>
          <w:rFonts w:ascii="Arial" w:hAnsi="Arial" w:cs="Arial"/>
        </w:rPr>
        <w:t xml:space="preserve">O tipo de dado XML é um tipo interno assim como o tipo </w:t>
      </w:r>
      <w:proofErr w:type="spellStart"/>
      <w:r w:rsidRPr="00230A4B">
        <w:rPr>
          <w:rFonts w:ascii="Arial" w:hAnsi="Arial" w:cs="Arial"/>
          <w:i/>
        </w:rPr>
        <w:t>int</w:t>
      </w:r>
      <w:proofErr w:type="spellEnd"/>
      <w:r>
        <w:rPr>
          <w:rFonts w:ascii="Arial" w:hAnsi="Arial" w:cs="Arial"/>
        </w:rPr>
        <w:t xml:space="preserve"> ou </w:t>
      </w:r>
      <w:proofErr w:type="spellStart"/>
      <w:r w:rsidRPr="00230A4B">
        <w:rPr>
          <w:rFonts w:ascii="Arial" w:hAnsi="Arial" w:cs="Arial"/>
          <w:i/>
        </w:rPr>
        <w:t>varchar</w:t>
      </w:r>
      <w:proofErr w:type="spellEnd"/>
      <w:r>
        <w:rPr>
          <w:rFonts w:ascii="Arial" w:hAnsi="Arial" w:cs="Arial"/>
        </w:rPr>
        <w:t xml:space="preserve">. Ele pode ser usado como um tipo de variável, parâmetro, tipo de retorno </w:t>
      </w:r>
      <w:r w:rsidR="00230A4B">
        <w:rPr>
          <w:rFonts w:ascii="Arial" w:hAnsi="Arial" w:cs="Arial"/>
        </w:rPr>
        <w:t xml:space="preserve">de função </w:t>
      </w:r>
      <w:r>
        <w:rPr>
          <w:rFonts w:ascii="Arial" w:hAnsi="Arial" w:cs="Arial"/>
        </w:rPr>
        <w:t>ou tipo de coluna. Com esse tipo de dado, os valores XML podem ser guardados em uma coluna de tipo XML e ser classificado em relação aos esquemas XML. Quando o tipo de dado XML possui esquema, ele é classificado como XML com tipo, quando não tem, é dito, XML sem tipo</w:t>
      </w:r>
      <w:r w:rsidR="0031374C">
        <w:rPr>
          <w:rFonts w:ascii="Arial" w:hAnsi="Arial" w:cs="Arial"/>
        </w:rPr>
        <w:t xml:space="preserve"> [6</w:t>
      </w:r>
      <w:r w:rsidR="00230A4B">
        <w:rPr>
          <w:rFonts w:ascii="Arial" w:hAnsi="Arial" w:cs="Arial"/>
        </w:rPr>
        <w:t>]</w:t>
      </w:r>
      <w:r>
        <w:rPr>
          <w:rFonts w:ascii="Arial" w:hAnsi="Arial" w:cs="Arial"/>
        </w:rPr>
        <w:t>.</w:t>
      </w:r>
      <w:r w:rsidR="00D21939">
        <w:rPr>
          <w:rFonts w:ascii="Arial" w:hAnsi="Arial" w:cs="Arial"/>
        </w:rPr>
        <w:t xml:space="preserve"> </w:t>
      </w:r>
    </w:p>
    <w:p w:rsidR="00D21939" w:rsidRDefault="00D21939" w:rsidP="00D21939">
      <w:pPr>
        <w:ind w:firstLine="720"/>
        <w:jc w:val="both"/>
        <w:rPr>
          <w:rFonts w:ascii="Arial" w:hAnsi="Arial" w:cs="Arial"/>
        </w:rPr>
      </w:pPr>
      <w:r>
        <w:rPr>
          <w:rFonts w:ascii="Arial" w:hAnsi="Arial" w:cs="Arial"/>
        </w:rPr>
        <w:t>Apesar do tipo de dado XML possuir representação de caracteres, ele não é uma cadeia de caracteres, mas permite conversão de tipos.</w:t>
      </w:r>
    </w:p>
    <w:p w:rsidR="00D21939" w:rsidRDefault="00D21939" w:rsidP="00D21939">
      <w:pPr>
        <w:ind w:firstLine="720"/>
        <w:jc w:val="both"/>
        <w:rPr>
          <w:rFonts w:ascii="Arial" w:hAnsi="Arial" w:cs="Arial"/>
        </w:rPr>
      </w:pPr>
      <w:r>
        <w:rPr>
          <w:rFonts w:ascii="Arial" w:hAnsi="Arial" w:cs="Arial"/>
        </w:rPr>
        <w:t xml:space="preserve">Uma coluna de tipo XML pode ser criada em uma tabela que possua outras colunas de dados relacionais ou pode ser criada em uma tabela separada com uma chave estrangeira referenciando a tabela principal. </w:t>
      </w:r>
    </w:p>
    <w:p w:rsidR="00B9077D" w:rsidRDefault="00B9077D" w:rsidP="00D21939">
      <w:pPr>
        <w:ind w:firstLine="720"/>
        <w:jc w:val="both"/>
        <w:rPr>
          <w:rFonts w:ascii="Arial" w:hAnsi="Arial" w:cs="Arial"/>
        </w:rPr>
      </w:pPr>
      <w:r>
        <w:rPr>
          <w:rFonts w:ascii="Arial" w:hAnsi="Arial" w:cs="Arial"/>
        </w:rPr>
        <w:t>A coluna do tipo XML pode ser indexada.</w:t>
      </w:r>
      <w:r w:rsidR="00D21939">
        <w:rPr>
          <w:rFonts w:ascii="Arial" w:hAnsi="Arial" w:cs="Arial"/>
        </w:rPr>
        <w:t xml:space="preserve"> A indexação melhora o desempenho das consultas ao</w:t>
      </w:r>
      <w:r w:rsidR="0018514E">
        <w:rPr>
          <w:rFonts w:ascii="Arial" w:hAnsi="Arial" w:cs="Arial"/>
        </w:rPr>
        <w:t>s</w:t>
      </w:r>
      <w:r w:rsidR="00D21939">
        <w:rPr>
          <w:rFonts w:ascii="Arial" w:hAnsi="Arial" w:cs="Arial"/>
        </w:rPr>
        <w:t xml:space="preserve"> dados XML. Quando em uma aplicação é comum consultas a dados XML e esses dados que </w:t>
      </w:r>
      <w:r w:rsidR="000B1ACE">
        <w:rPr>
          <w:rFonts w:ascii="Arial" w:hAnsi="Arial" w:cs="Arial"/>
        </w:rPr>
        <w:t>são</w:t>
      </w:r>
      <w:r w:rsidR="0031374C">
        <w:rPr>
          <w:rFonts w:ascii="Arial" w:hAnsi="Arial" w:cs="Arial"/>
        </w:rPr>
        <w:t xml:space="preserve"> retornado</w:t>
      </w:r>
      <w:r w:rsidR="00D21939">
        <w:rPr>
          <w:rFonts w:ascii="Arial" w:hAnsi="Arial" w:cs="Arial"/>
        </w:rPr>
        <w:t xml:space="preserve">s </w:t>
      </w:r>
      <w:r w:rsidR="000B1ACE">
        <w:rPr>
          <w:rFonts w:ascii="Arial" w:hAnsi="Arial" w:cs="Arial"/>
        </w:rPr>
        <w:t>são</w:t>
      </w:r>
      <w:r w:rsidR="00D21939">
        <w:rPr>
          <w:rFonts w:ascii="Arial" w:hAnsi="Arial" w:cs="Arial"/>
        </w:rPr>
        <w:t xml:space="preserve"> pequenos, usar índices </w:t>
      </w:r>
      <w:r w:rsidR="000B1ACE">
        <w:rPr>
          <w:rFonts w:ascii="Arial" w:hAnsi="Arial" w:cs="Arial"/>
        </w:rPr>
        <w:t xml:space="preserve">pode ser uma boa alternativa para </w:t>
      </w:r>
      <w:proofErr w:type="gramStart"/>
      <w:r w:rsidR="000B1ACE">
        <w:rPr>
          <w:rFonts w:ascii="Arial" w:hAnsi="Arial" w:cs="Arial"/>
        </w:rPr>
        <w:t>otimizar</w:t>
      </w:r>
      <w:proofErr w:type="gramEnd"/>
      <w:r w:rsidR="000B1ACE">
        <w:rPr>
          <w:rFonts w:ascii="Arial" w:hAnsi="Arial" w:cs="Arial"/>
        </w:rPr>
        <w:t xml:space="preserve"> a buscar das consultas, porque a indexação evita que todos os dados sejam analisados em tempo de execução. Porém, a manutenção dos índices deve ser considerada durante a modificação dos dados</w:t>
      </w:r>
      <w:r w:rsidR="00230A4B">
        <w:rPr>
          <w:rFonts w:ascii="Arial" w:hAnsi="Arial" w:cs="Arial"/>
        </w:rPr>
        <w:t xml:space="preserve"> [6]</w:t>
      </w:r>
      <w:r w:rsidR="000B1ACE">
        <w:rPr>
          <w:rFonts w:ascii="Arial" w:hAnsi="Arial" w:cs="Arial"/>
        </w:rPr>
        <w:t>.</w:t>
      </w:r>
    </w:p>
    <w:p w:rsidR="000B1ACE" w:rsidRDefault="000B1ACE" w:rsidP="00D21939">
      <w:pPr>
        <w:ind w:firstLine="720"/>
        <w:jc w:val="both"/>
        <w:rPr>
          <w:rFonts w:ascii="Arial" w:hAnsi="Arial" w:cs="Arial"/>
        </w:rPr>
      </w:pPr>
      <w:r>
        <w:rPr>
          <w:rFonts w:ascii="Arial" w:hAnsi="Arial" w:cs="Arial"/>
        </w:rPr>
        <w:t xml:space="preserve">Instâncias de tipos XML são </w:t>
      </w:r>
      <w:proofErr w:type="gramStart"/>
      <w:r>
        <w:rPr>
          <w:rFonts w:ascii="Arial" w:hAnsi="Arial" w:cs="Arial"/>
        </w:rPr>
        <w:t>armazenados</w:t>
      </w:r>
      <w:proofErr w:type="gramEnd"/>
      <w:r>
        <w:rPr>
          <w:rFonts w:ascii="Arial" w:hAnsi="Arial" w:cs="Arial"/>
        </w:rPr>
        <w:t xml:space="preserve"> como </w:t>
      </w:r>
      <w:proofErr w:type="spellStart"/>
      <w:r>
        <w:rPr>
          <w:rFonts w:ascii="Arial" w:hAnsi="Arial" w:cs="Arial"/>
        </w:rPr>
        <w:t>BLOBs</w:t>
      </w:r>
      <w:proofErr w:type="spellEnd"/>
      <w:r>
        <w:rPr>
          <w:rFonts w:ascii="Arial" w:hAnsi="Arial" w:cs="Arial"/>
        </w:rPr>
        <w:t>, objetos binários grandes, e como eles podem ser muito grandes, sem um índice</w:t>
      </w:r>
      <w:r w:rsidR="0031374C">
        <w:rPr>
          <w:rFonts w:ascii="Arial" w:hAnsi="Arial" w:cs="Arial"/>
        </w:rPr>
        <w:t>,</w:t>
      </w:r>
      <w:r>
        <w:rPr>
          <w:rFonts w:ascii="Arial" w:hAnsi="Arial" w:cs="Arial"/>
        </w:rPr>
        <w:t xml:space="preserve"> essas </w:t>
      </w:r>
      <w:r>
        <w:rPr>
          <w:rFonts w:ascii="Arial" w:hAnsi="Arial" w:cs="Arial"/>
        </w:rPr>
        <w:lastRenderedPageBreak/>
        <w:t>instâncias são quebradas em tempo de execução para que a consulta seja analisada. Isso pode ser muito custoso, por isso</w:t>
      </w:r>
      <w:r w:rsidR="0031374C">
        <w:rPr>
          <w:rFonts w:ascii="Arial" w:hAnsi="Arial" w:cs="Arial"/>
        </w:rPr>
        <w:t>,</w:t>
      </w:r>
      <w:r>
        <w:rPr>
          <w:rFonts w:ascii="Arial" w:hAnsi="Arial" w:cs="Arial"/>
        </w:rPr>
        <w:t xml:space="preserve"> a indexação de colunas </w:t>
      </w:r>
      <w:r w:rsidR="0031374C">
        <w:rPr>
          <w:rFonts w:ascii="Arial" w:hAnsi="Arial" w:cs="Arial"/>
        </w:rPr>
        <w:t>é uma boa solução para minimizar o tempo das consultas</w:t>
      </w:r>
      <w:r>
        <w:rPr>
          <w:rFonts w:ascii="Arial" w:hAnsi="Arial" w:cs="Arial"/>
        </w:rPr>
        <w:t>.</w:t>
      </w:r>
    </w:p>
    <w:p w:rsidR="000B1ACE" w:rsidRDefault="000B1ACE" w:rsidP="00D21939">
      <w:pPr>
        <w:ind w:firstLine="720"/>
        <w:jc w:val="both"/>
        <w:rPr>
          <w:rFonts w:ascii="Arial" w:hAnsi="Arial" w:cs="Arial"/>
        </w:rPr>
      </w:pPr>
      <w:r>
        <w:rPr>
          <w:rFonts w:ascii="Arial" w:hAnsi="Arial" w:cs="Arial"/>
        </w:rPr>
        <w:t xml:space="preserve">O SQL </w:t>
      </w:r>
      <w:r w:rsidR="0031374C">
        <w:rPr>
          <w:rFonts w:ascii="Arial" w:hAnsi="Arial" w:cs="Arial"/>
        </w:rPr>
        <w:t>Server disponibiliza maneiras</w:t>
      </w:r>
      <w:r>
        <w:rPr>
          <w:rFonts w:ascii="Arial" w:hAnsi="Arial" w:cs="Arial"/>
        </w:rPr>
        <w:t xml:space="preserve"> para que consultas aos dados XML sejam retornados em forma de tabela e também consultas aos dados relacionais sejam devolvidos como dados XML, são respectivamente: A função OPENXML e a cláusula FOR XML</w:t>
      </w:r>
      <w:r w:rsidR="00230A4B">
        <w:rPr>
          <w:rFonts w:ascii="Arial" w:hAnsi="Arial" w:cs="Arial"/>
        </w:rPr>
        <w:t xml:space="preserve"> [6]</w:t>
      </w:r>
      <w:r>
        <w:rPr>
          <w:rFonts w:ascii="Arial" w:hAnsi="Arial" w:cs="Arial"/>
        </w:rPr>
        <w:t>.</w:t>
      </w:r>
    </w:p>
    <w:p w:rsidR="00D21939" w:rsidRDefault="000B1ACE" w:rsidP="0060148B">
      <w:pPr>
        <w:ind w:firstLine="720"/>
        <w:jc w:val="both"/>
        <w:rPr>
          <w:rStyle w:val="sentence"/>
          <w:rFonts w:ascii="Arial" w:hAnsi="Arial" w:cs="Arial"/>
        </w:rPr>
      </w:pPr>
      <w:r w:rsidRPr="0060148B">
        <w:rPr>
          <w:rFonts w:ascii="Arial" w:hAnsi="Arial" w:cs="Arial"/>
        </w:rPr>
        <w:t xml:space="preserve">A </w:t>
      </w:r>
      <w:r w:rsidR="0060148B" w:rsidRPr="0060148B">
        <w:rPr>
          <w:rFonts w:ascii="Arial" w:hAnsi="Arial" w:cs="Arial"/>
        </w:rPr>
        <w:t xml:space="preserve">cláusula FOR XML que recupera os dados relacionais em formato XML é usado junto com a consulta SELECT, retornando um conjunto de linhas. Também pode ser usada em </w:t>
      </w:r>
      <w:proofErr w:type="spellStart"/>
      <w:r w:rsidR="0060148B" w:rsidRPr="0060148B">
        <w:rPr>
          <w:rFonts w:ascii="Arial" w:hAnsi="Arial" w:cs="Arial"/>
        </w:rPr>
        <w:t>subconsultas</w:t>
      </w:r>
      <w:proofErr w:type="spellEnd"/>
      <w:r w:rsidR="0060148B" w:rsidRPr="0060148B">
        <w:rPr>
          <w:rFonts w:ascii="Arial" w:hAnsi="Arial" w:cs="Arial"/>
        </w:rPr>
        <w:t xml:space="preserve"> com as instruções </w:t>
      </w:r>
      <w:r w:rsidR="00D21939" w:rsidRPr="0060148B">
        <w:rPr>
          <w:rStyle w:val="sentence"/>
          <w:rFonts w:ascii="Arial" w:hAnsi="Arial" w:cs="Arial"/>
        </w:rPr>
        <w:t xml:space="preserve">INSERT, UPDATE e </w:t>
      </w:r>
      <w:proofErr w:type="gramStart"/>
      <w:r w:rsidR="00D21939" w:rsidRPr="0060148B">
        <w:rPr>
          <w:rStyle w:val="sentence"/>
          <w:rFonts w:ascii="Arial" w:hAnsi="Arial" w:cs="Arial"/>
        </w:rPr>
        <w:t>DELETE</w:t>
      </w:r>
      <w:proofErr w:type="gramEnd"/>
      <w:r w:rsidR="00230A4B">
        <w:rPr>
          <w:rStyle w:val="sentence"/>
          <w:rFonts w:ascii="Arial" w:hAnsi="Arial" w:cs="Arial"/>
        </w:rPr>
        <w:t xml:space="preserve"> [6]</w:t>
      </w:r>
      <w:r w:rsidR="00D21939" w:rsidRPr="0060148B">
        <w:rPr>
          <w:rStyle w:val="sentence"/>
          <w:rFonts w:ascii="Arial" w:hAnsi="Arial" w:cs="Arial"/>
        </w:rPr>
        <w:t>.</w:t>
      </w:r>
    </w:p>
    <w:p w:rsidR="0060148B" w:rsidRDefault="0060148B" w:rsidP="0060148B">
      <w:pPr>
        <w:ind w:firstLine="720"/>
        <w:jc w:val="both"/>
        <w:rPr>
          <w:rStyle w:val="sentence"/>
          <w:rFonts w:ascii="Arial" w:hAnsi="Arial" w:cs="Arial"/>
        </w:rPr>
      </w:pPr>
      <w:r>
        <w:rPr>
          <w:rStyle w:val="sentence"/>
          <w:rFonts w:ascii="Arial" w:hAnsi="Arial" w:cs="Arial"/>
        </w:rPr>
        <w:t>Para determinar a forma como o XML é retornado, a cláusula FOR XML possui quatro modos: RAW, AUTO, EXPLICIT, PATH.</w:t>
      </w:r>
    </w:p>
    <w:p w:rsidR="00654562" w:rsidRDefault="0060148B" w:rsidP="001E41FC">
      <w:pPr>
        <w:ind w:firstLine="720"/>
        <w:jc w:val="both"/>
        <w:rPr>
          <w:rStyle w:val="sentence"/>
          <w:rFonts w:ascii="Arial" w:hAnsi="Arial" w:cs="Arial"/>
        </w:rPr>
      </w:pPr>
      <w:r>
        <w:rPr>
          <w:rStyle w:val="sentence"/>
          <w:rFonts w:ascii="Arial" w:hAnsi="Arial" w:cs="Arial"/>
        </w:rPr>
        <w:t xml:space="preserve">O modo RAW retorna em cada linha um único elemento. Para gerar XML com hierarquia, é preciso que consultas </w:t>
      </w:r>
      <w:proofErr w:type="gramStart"/>
      <w:r>
        <w:rPr>
          <w:rStyle w:val="sentence"/>
          <w:rFonts w:ascii="Arial" w:hAnsi="Arial" w:cs="Arial"/>
        </w:rPr>
        <w:t>FOR</w:t>
      </w:r>
      <w:proofErr w:type="gramEnd"/>
      <w:r>
        <w:rPr>
          <w:rStyle w:val="sentence"/>
          <w:rFonts w:ascii="Arial" w:hAnsi="Arial" w:cs="Arial"/>
        </w:rPr>
        <w:t xml:space="preserve"> XML estejam aninhadas.</w:t>
      </w:r>
    </w:p>
    <w:p w:rsidR="0060148B" w:rsidRDefault="0060148B" w:rsidP="0060148B">
      <w:pPr>
        <w:ind w:firstLine="720"/>
        <w:jc w:val="both"/>
        <w:rPr>
          <w:rStyle w:val="sentence"/>
          <w:rFonts w:ascii="Arial" w:hAnsi="Arial" w:cs="Arial"/>
        </w:rPr>
      </w:pPr>
      <w:r>
        <w:rPr>
          <w:rStyle w:val="sentence"/>
          <w:rFonts w:ascii="Arial" w:hAnsi="Arial" w:cs="Arial"/>
        </w:rPr>
        <w:t>O modo AUTO</w:t>
      </w:r>
      <w:r w:rsidR="00056EF6">
        <w:rPr>
          <w:rStyle w:val="sentence"/>
          <w:rFonts w:ascii="Arial" w:hAnsi="Arial" w:cs="Arial"/>
        </w:rPr>
        <w:t xml:space="preserve"> retorna o XML aninhado usando heurísticas em relação </w:t>
      </w:r>
      <w:proofErr w:type="gramStart"/>
      <w:r w:rsidR="00056EF6">
        <w:rPr>
          <w:rStyle w:val="sentence"/>
          <w:rFonts w:ascii="Arial" w:hAnsi="Arial" w:cs="Arial"/>
        </w:rPr>
        <w:t>a</w:t>
      </w:r>
      <w:proofErr w:type="gramEnd"/>
      <w:r w:rsidR="00056EF6">
        <w:rPr>
          <w:rStyle w:val="sentence"/>
          <w:rFonts w:ascii="Arial" w:hAnsi="Arial" w:cs="Arial"/>
        </w:rPr>
        <w:t xml:space="preserve"> consulta especificada, porém o controle do usuário é pequeno sobre o formato do XML.</w:t>
      </w:r>
    </w:p>
    <w:p w:rsidR="00056EF6" w:rsidRDefault="00056EF6" w:rsidP="0060148B">
      <w:pPr>
        <w:ind w:firstLine="720"/>
        <w:jc w:val="both"/>
        <w:rPr>
          <w:rStyle w:val="sentence"/>
          <w:rFonts w:ascii="Arial" w:hAnsi="Arial" w:cs="Arial"/>
        </w:rPr>
      </w:pPr>
      <w:r>
        <w:rPr>
          <w:rStyle w:val="sentence"/>
          <w:rFonts w:ascii="Arial" w:hAnsi="Arial" w:cs="Arial"/>
        </w:rPr>
        <w:t xml:space="preserve">O modo EXPLICIT, diferente do modo AUTO, </w:t>
      </w:r>
      <w:r w:rsidR="0031374C">
        <w:rPr>
          <w:rStyle w:val="sentence"/>
          <w:rFonts w:ascii="Arial" w:hAnsi="Arial" w:cs="Arial"/>
        </w:rPr>
        <w:t>permitindo</w:t>
      </w:r>
      <w:r>
        <w:rPr>
          <w:rStyle w:val="sentence"/>
          <w:rFonts w:ascii="Arial" w:hAnsi="Arial" w:cs="Arial"/>
        </w:rPr>
        <w:t xml:space="preserve"> ao usuário um maior controle sobre a forma do XML gerado. É </w:t>
      </w:r>
      <w:r w:rsidR="0031374C">
        <w:rPr>
          <w:rStyle w:val="sentence"/>
          <w:rFonts w:ascii="Arial" w:hAnsi="Arial" w:cs="Arial"/>
        </w:rPr>
        <w:t>consentido</w:t>
      </w:r>
      <w:r>
        <w:rPr>
          <w:rStyle w:val="sentence"/>
          <w:rFonts w:ascii="Arial" w:hAnsi="Arial" w:cs="Arial"/>
        </w:rPr>
        <w:t xml:space="preserve"> usar atributos e elementos como quiser.</w:t>
      </w:r>
    </w:p>
    <w:p w:rsidR="0060148B" w:rsidRDefault="00056EF6" w:rsidP="00056EF6">
      <w:pPr>
        <w:ind w:firstLine="720"/>
        <w:jc w:val="both"/>
        <w:rPr>
          <w:rStyle w:val="sentence"/>
          <w:rFonts w:ascii="Arial" w:hAnsi="Arial" w:cs="Arial"/>
        </w:rPr>
      </w:pPr>
      <w:r>
        <w:rPr>
          <w:rStyle w:val="sentence"/>
          <w:rFonts w:ascii="Arial" w:hAnsi="Arial" w:cs="Arial"/>
        </w:rPr>
        <w:t xml:space="preserve">E por fim, o modo PATH, usado em </w:t>
      </w:r>
      <w:proofErr w:type="spellStart"/>
      <w:r>
        <w:rPr>
          <w:rStyle w:val="sentence"/>
          <w:rFonts w:ascii="Arial" w:hAnsi="Arial" w:cs="Arial"/>
        </w:rPr>
        <w:t>subconsultas</w:t>
      </w:r>
      <w:proofErr w:type="spellEnd"/>
      <w:r>
        <w:rPr>
          <w:rStyle w:val="sentence"/>
          <w:rFonts w:ascii="Arial" w:hAnsi="Arial" w:cs="Arial"/>
        </w:rPr>
        <w:t xml:space="preserve"> fornece a flexibilidade do modo EXPLICIT, mas com simplicidade</w:t>
      </w:r>
      <w:r w:rsidR="0031374C">
        <w:rPr>
          <w:rStyle w:val="sentence"/>
          <w:rFonts w:ascii="Arial" w:hAnsi="Arial" w:cs="Arial"/>
        </w:rPr>
        <w:t xml:space="preserve"> [6]</w:t>
      </w:r>
      <w:r>
        <w:rPr>
          <w:rStyle w:val="sentence"/>
          <w:rFonts w:ascii="Arial" w:hAnsi="Arial" w:cs="Arial"/>
        </w:rPr>
        <w:t>.</w:t>
      </w:r>
    </w:p>
    <w:p w:rsidR="00654562" w:rsidRDefault="00056EF6" w:rsidP="00056EF6">
      <w:pPr>
        <w:ind w:firstLine="720"/>
        <w:jc w:val="both"/>
        <w:rPr>
          <w:rStyle w:val="sentence"/>
          <w:rFonts w:ascii="Arial" w:hAnsi="Arial" w:cs="Arial"/>
        </w:rPr>
      </w:pPr>
      <w:r>
        <w:rPr>
          <w:rStyle w:val="sentence"/>
          <w:rFonts w:ascii="Arial" w:hAnsi="Arial" w:cs="Arial"/>
        </w:rPr>
        <w:t>A função OPENXML devolve um conjunto de linhas de um documento XML semelhante a uma tabela. Esse retorno pode ser armazenado em tabelas no banco de dados. Ele pode ser utilizado em instruções SELECT ou SELECT INTO</w:t>
      </w:r>
      <w:r w:rsidR="00654562">
        <w:rPr>
          <w:rStyle w:val="sentence"/>
          <w:rFonts w:ascii="Arial" w:hAnsi="Arial" w:cs="Arial"/>
        </w:rPr>
        <w:t xml:space="preserve">. </w:t>
      </w:r>
    </w:p>
    <w:p w:rsidR="00056EF6" w:rsidRDefault="00654562" w:rsidP="00056EF6">
      <w:pPr>
        <w:ind w:firstLine="720"/>
        <w:jc w:val="both"/>
        <w:rPr>
          <w:rStyle w:val="sentence"/>
          <w:rFonts w:ascii="Arial" w:hAnsi="Arial" w:cs="Arial"/>
        </w:rPr>
      </w:pPr>
      <w:r>
        <w:rPr>
          <w:rStyle w:val="sentence"/>
          <w:rFonts w:ascii="Arial" w:hAnsi="Arial" w:cs="Arial"/>
        </w:rPr>
        <w:t>A consulta a um documento XML é feita primeiramente, com o procedimento “</w:t>
      </w:r>
      <w:proofErr w:type="spellStart"/>
      <w:r>
        <w:rPr>
          <w:rStyle w:val="sentence"/>
          <w:rFonts w:ascii="Arial" w:hAnsi="Arial" w:cs="Arial"/>
        </w:rPr>
        <w:t>sp_xml_preparedocument</w:t>
      </w:r>
      <w:proofErr w:type="spellEnd"/>
      <w:r>
        <w:rPr>
          <w:rStyle w:val="sentence"/>
          <w:rFonts w:ascii="Arial" w:hAnsi="Arial" w:cs="Arial"/>
        </w:rPr>
        <w:t xml:space="preserve">”, que analisa o documento e retorna uma representação da árvore DOM </w:t>
      </w:r>
      <w:r w:rsidRPr="0018514E">
        <w:rPr>
          <w:rStyle w:val="sentence"/>
          <w:rFonts w:ascii="Arial" w:hAnsi="Arial" w:cs="Arial"/>
        </w:rPr>
        <w:t>(</w:t>
      </w:r>
      <w:proofErr w:type="spellStart"/>
      <w:r w:rsidRPr="0018514E">
        <w:rPr>
          <w:rFonts w:ascii="Arial" w:hAnsi="Arial" w:cs="Arial"/>
          <w:i/>
        </w:rPr>
        <w:t>Document</w:t>
      </w:r>
      <w:proofErr w:type="spellEnd"/>
      <w:r w:rsidRPr="0018514E">
        <w:rPr>
          <w:rFonts w:ascii="Arial" w:hAnsi="Arial" w:cs="Arial"/>
          <w:i/>
        </w:rPr>
        <w:t xml:space="preserve"> </w:t>
      </w:r>
      <w:proofErr w:type="spellStart"/>
      <w:r w:rsidRPr="0018514E">
        <w:rPr>
          <w:rFonts w:ascii="Arial" w:hAnsi="Arial" w:cs="Arial"/>
          <w:i/>
        </w:rPr>
        <w:t>Object</w:t>
      </w:r>
      <w:proofErr w:type="spellEnd"/>
      <w:r w:rsidRPr="0018514E">
        <w:rPr>
          <w:rFonts w:ascii="Arial" w:hAnsi="Arial" w:cs="Arial"/>
          <w:i/>
        </w:rPr>
        <w:t xml:space="preserve"> </w:t>
      </w:r>
      <w:proofErr w:type="spellStart"/>
      <w:r w:rsidRPr="0018514E">
        <w:rPr>
          <w:rFonts w:ascii="Arial" w:hAnsi="Arial" w:cs="Arial"/>
          <w:i/>
        </w:rPr>
        <w:t>Model</w:t>
      </w:r>
      <w:proofErr w:type="spellEnd"/>
      <w:r w:rsidRPr="0018514E">
        <w:rPr>
          <w:rStyle w:val="sentence"/>
          <w:rFonts w:ascii="Arial" w:hAnsi="Arial" w:cs="Arial"/>
        </w:rPr>
        <w:t>).</w:t>
      </w:r>
      <w:r>
        <w:rPr>
          <w:rStyle w:val="sentence"/>
          <w:rFonts w:ascii="Arial" w:hAnsi="Arial" w:cs="Arial"/>
        </w:rPr>
        <w:t xml:space="preserve"> Depois o OPENXML </w:t>
      </w:r>
      <w:proofErr w:type="gramStart"/>
      <w:r>
        <w:rPr>
          <w:rStyle w:val="sentence"/>
          <w:rFonts w:ascii="Arial" w:hAnsi="Arial" w:cs="Arial"/>
        </w:rPr>
        <w:t>exibi</w:t>
      </w:r>
      <w:proofErr w:type="gramEnd"/>
      <w:r>
        <w:rPr>
          <w:rStyle w:val="sentence"/>
          <w:rFonts w:ascii="Arial" w:hAnsi="Arial" w:cs="Arial"/>
        </w:rPr>
        <w:t xml:space="preserve"> o conjunto de linhas do documento que foram passados como parâmetros para ele e armazena no banco de dados</w:t>
      </w:r>
      <w:r w:rsidR="0031374C">
        <w:rPr>
          <w:rStyle w:val="sentence"/>
          <w:rFonts w:ascii="Arial" w:hAnsi="Arial" w:cs="Arial"/>
        </w:rPr>
        <w:t xml:space="preserve"> [6]</w:t>
      </w:r>
      <w:r>
        <w:rPr>
          <w:rStyle w:val="sentence"/>
          <w:rFonts w:ascii="Arial" w:hAnsi="Arial" w:cs="Arial"/>
        </w:rPr>
        <w:t>. A figura 1 ilustra o procedimento do OPENXML</w:t>
      </w:r>
      <w:r w:rsidR="001E41FC">
        <w:rPr>
          <w:rStyle w:val="sentence"/>
          <w:rFonts w:ascii="Arial" w:hAnsi="Arial" w:cs="Arial"/>
        </w:rPr>
        <w:t>.</w:t>
      </w:r>
    </w:p>
    <w:p w:rsidR="001E41FC" w:rsidRDefault="001E41FC" w:rsidP="00056EF6">
      <w:pPr>
        <w:ind w:firstLine="720"/>
        <w:jc w:val="both"/>
        <w:rPr>
          <w:rStyle w:val="sentence"/>
          <w:rFonts w:ascii="Arial" w:hAnsi="Arial" w:cs="Arial"/>
        </w:rPr>
      </w:pPr>
    </w:p>
    <w:p w:rsidR="001E41FC" w:rsidRPr="00056EF6" w:rsidRDefault="00D43FC7" w:rsidP="001E41FC">
      <w:pPr>
        <w:ind w:firstLine="720"/>
        <w:jc w:val="center"/>
        <w:rPr>
          <w:rStyle w:val="sentence"/>
          <w:rFonts w:ascii="Arial" w:hAnsi="Arial" w:cs="Arial"/>
        </w:rPr>
      </w:pPr>
      <w:r>
        <w:rPr>
          <w:rFonts w:ascii="Arial" w:hAnsi="Arial" w:cs="Arial"/>
          <w:noProof/>
        </w:rPr>
        <w:lastRenderedPageBreak/>
        <w:drawing>
          <wp:inline distT="0" distB="0" distL="0" distR="0">
            <wp:extent cx="4248150" cy="381952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48150" cy="3819525"/>
                    </a:xfrm>
                    <a:prstGeom prst="rect">
                      <a:avLst/>
                    </a:prstGeom>
                    <a:noFill/>
                    <a:ln>
                      <a:noFill/>
                    </a:ln>
                  </pic:spPr>
                </pic:pic>
              </a:graphicData>
            </a:graphic>
          </wp:inline>
        </w:drawing>
      </w:r>
    </w:p>
    <w:p w:rsidR="00D161C2" w:rsidRPr="001E41FC" w:rsidRDefault="001E41FC" w:rsidP="001E41FC">
      <w:pPr>
        <w:pStyle w:val="NormalWeb"/>
        <w:jc w:val="center"/>
        <w:rPr>
          <w:rFonts w:ascii="Arial" w:hAnsi="Arial" w:cs="Arial"/>
        </w:rPr>
      </w:pPr>
      <w:r w:rsidRPr="001E41FC">
        <w:rPr>
          <w:rFonts w:ascii="Arial" w:hAnsi="Arial" w:cs="Arial"/>
        </w:rPr>
        <w:t>Figura 1. Procedimento da função OPENXML</w:t>
      </w:r>
      <w:r w:rsidR="0031374C">
        <w:rPr>
          <w:rFonts w:ascii="Arial" w:hAnsi="Arial" w:cs="Arial"/>
        </w:rPr>
        <w:t>.</w:t>
      </w:r>
    </w:p>
    <w:p w:rsidR="00302326" w:rsidRPr="00F77F8F" w:rsidRDefault="00302326" w:rsidP="00967AF5"/>
    <w:p w:rsidR="001F7617" w:rsidRDefault="001F7617" w:rsidP="001F7617">
      <w:pPr>
        <w:pStyle w:val="Ttulo1"/>
        <w:numPr>
          <w:ilvl w:val="0"/>
          <w:numId w:val="4"/>
        </w:numPr>
      </w:pPr>
      <w:bookmarkStart w:id="2" w:name="_Toc213497008"/>
      <w:r w:rsidRPr="001F7617">
        <w:t>Conclusão</w:t>
      </w:r>
      <w:bookmarkEnd w:id="2"/>
    </w:p>
    <w:p w:rsidR="0031374C" w:rsidRPr="0031374C" w:rsidRDefault="0031374C" w:rsidP="0031374C"/>
    <w:p w:rsidR="001E41FC" w:rsidRPr="0031374C" w:rsidRDefault="0031374C" w:rsidP="0031374C">
      <w:pPr>
        <w:ind w:firstLine="708"/>
        <w:jc w:val="both"/>
        <w:rPr>
          <w:rFonts w:ascii="Arial" w:hAnsi="Arial" w:cs="Arial"/>
        </w:rPr>
      </w:pPr>
      <w:r>
        <w:rPr>
          <w:rFonts w:ascii="Arial" w:hAnsi="Arial" w:cs="Arial"/>
        </w:rPr>
        <w:t>A</w:t>
      </w:r>
      <w:r w:rsidR="001E41FC" w:rsidRPr="0031374C">
        <w:rPr>
          <w:rFonts w:ascii="Arial" w:hAnsi="Arial" w:cs="Arial"/>
        </w:rPr>
        <w:t xml:space="preserve"> linguagem XML é absolutamente bem sucedida e atrelada </w:t>
      </w:r>
      <w:proofErr w:type="gramStart"/>
      <w:r w:rsidR="001E41FC" w:rsidRPr="0031374C">
        <w:rPr>
          <w:rFonts w:ascii="Arial" w:hAnsi="Arial" w:cs="Arial"/>
        </w:rPr>
        <w:t>as</w:t>
      </w:r>
      <w:proofErr w:type="gramEnd"/>
      <w:r w:rsidR="001E41FC" w:rsidRPr="0031374C">
        <w:rPr>
          <w:rFonts w:ascii="Arial" w:hAnsi="Arial" w:cs="Arial"/>
        </w:rPr>
        <w:t xml:space="preserve"> funcionalidades dos bancos de dados tornou-se ainda mais forte em sua aplicabilidade. Ela oferece uma maneira eficiente e fácil de compartilhar e modificar dados em diferentes aplicações.</w:t>
      </w:r>
    </w:p>
    <w:p w:rsidR="004C423E" w:rsidRPr="0031374C" w:rsidRDefault="001E41FC" w:rsidP="0031374C">
      <w:pPr>
        <w:ind w:firstLine="708"/>
        <w:jc w:val="both"/>
        <w:rPr>
          <w:rFonts w:ascii="Arial" w:hAnsi="Arial" w:cs="Arial"/>
        </w:rPr>
      </w:pPr>
      <w:r w:rsidRPr="0031374C">
        <w:rPr>
          <w:rFonts w:ascii="Arial" w:hAnsi="Arial" w:cs="Arial"/>
        </w:rPr>
        <w:t>Por meio de documentos XML, bancos de dados</w:t>
      </w:r>
      <w:r w:rsidR="004C423E" w:rsidRPr="0031374C">
        <w:rPr>
          <w:rFonts w:ascii="Arial" w:hAnsi="Arial" w:cs="Arial"/>
        </w:rPr>
        <w:t>, como o SQL Server, podem se</w:t>
      </w:r>
      <w:r w:rsidRPr="0031374C">
        <w:rPr>
          <w:rFonts w:ascii="Arial" w:hAnsi="Arial" w:cs="Arial"/>
        </w:rPr>
        <w:t xml:space="preserve"> </w:t>
      </w:r>
      <w:r w:rsidR="004C423E" w:rsidRPr="0031374C">
        <w:rPr>
          <w:rFonts w:ascii="Arial" w:hAnsi="Arial" w:cs="Arial"/>
        </w:rPr>
        <w:t xml:space="preserve">comunicar, transferindo dados em massa, por </w:t>
      </w:r>
      <w:r w:rsidRPr="0031374C">
        <w:rPr>
          <w:rFonts w:ascii="Arial" w:hAnsi="Arial" w:cs="Arial"/>
        </w:rPr>
        <w:t xml:space="preserve">XML </w:t>
      </w:r>
      <w:r w:rsidR="004C423E" w:rsidRPr="0031374C">
        <w:rPr>
          <w:rFonts w:ascii="Arial" w:hAnsi="Arial" w:cs="Arial"/>
        </w:rPr>
        <w:t xml:space="preserve">ser </w:t>
      </w:r>
      <w:r w:rsidRPr="0031374C">
        <w:rPr>
          <w:rFonts w:ascii="Arial" w:hAnsi="Arial" w:cs="Arial"/>
        </w:rPr>
        <w:t>uma linguagem flexível</w:t>
      </w:r>
      <w:r w:rsidR="004C423E" w:rsidRPr="0031374C">
        <w:rPr>
          <w:rFonts w:ascii="Arial" w:hAnsi="Arial" w:cs="Arial"/>
        </w:rPr>
        <w:t xml:space="preserve"> e também pelo fato de que documentos XML são </w:t>
      </w:r>
      <w:proofErr w:type="spellStart"/>
      <w:r w:rsidR="004C423E" w:rsidRPr="0031374C">
        <w:rPr>
          <w:rFonts w:ascii="Arial" w:hAnsi="Arial" w:cs="Arial"/>
        </w:rPr>
        <w:t>autodescritivos</w:t>
      </w:r>
      <w:proofErr w:type="spellEnd"/>
      <w:r w:rsidR="004C423E" w:rsidRPr="0031374C">
        <w:rPr>
          <w:rFonts w:ascii="Arial" w:hAnsi="Arial" w:cs="Arial"/>
        </w:rPr>
        <w:t>, facilitando a leitura e modificação dos arquivos.</w:t>
      </w:r>
    </w:p>
    <w:p w:rsidR="009A029B" w:rsidRPr="004C423E" w:rsidRDefault="009A029B" w:rsidP="004C423E">
      <w:pPr>
        <w:pStyle w:val="NormalWeb"/>
        <w:ind w:firstLine="708"/>
        <w:jc w:val="both"/>
        <w:rPr>
          <w:rFonts w:ascii="Arial" w:hAnsi="Arial" w:cs="Arial"/>
        </w:rPr>
      </w:pPr>
    </w:p>
    <w:p w:rsidR="001F7617" w:rsidRDefault="001F7617" w:rsidP="001F7617">
      <w:pPr>
        <w:pStyle w:val="Ttulo1"/>
        <w:numPr>
          <w:ilvl w:val="0"/>
          <w:numId w:val="4"/>
        </w:numPr>
      </w:pPr>
      <w:bookmarkStart w:id="3" w:name="_Toc213497009"/>
      <w:r>
        <w:t>Bibliografia</w:t>
      </w:r>
      <w:bookmarkEnd w:id="3"/>
    </w:p>
    <w:p w:rsidR="00E31309" w:rsidRDefault="00E31309" w:rsidP="005029A4"/>
    <w:p w:rsidR="00A138B6" w:rsidRPr="00304847" w:rsidRDefault="00D21056" w:rsidP="00677558">
      <w:pPr>
        <w:pStyle w:val="Default"/>
      </w:pPr>
      <w:r w:rsidRPr="00304847">
        <w:t>[1]</w:t>
      </w:r>
      <w:r w:rsidR="000E4347">
        <w:t xml:space="preserve"> </w:t>
      </w:r>
      <w:r w:rsidR="00DE54ED" w:rsidRPr="00DE54ED">
        <w:t xml:space="preserve">GANTZ, John; REINSEL, David. </w:t>
      </w:r>
      <w:proofErr w:type="spellStart"/>
      <w:r w:rsidR="00DE54ED" w:rsidRPr="00DE54ED">
        <w:t>Extracting</w:t>
      </w:r>
      <w:proofErr w:type="spellEnd"/>
      <w:r w:rsidR="00DE54ED" w:rsidRPr="00DE54ED">
        <w:t xml:space="preserve"> </w:t>
      </w:r>
      <w:proofErr w:type="spellStart"/>
      <w:r w:rsidR="00DE54ED" w:rsidRPr="00DE54ED">
        <w:t>value</w:t>
      </w:r>
      <w:proofErr w:type="spellEnd"/>
      <w:r w:rsidR="00DE54ED" w:rsidRPr="00DE54ED">
        <w:t xml:space="preserve"> </w:t>
      </w:r>
      <w:proofErr w:type="spellStart"/>
      <w:r w:rsidR="00DE54ED" w:rsidRPr="00DE54ED">
        <w:t>from</w:t>
      </w:r>
      <w:proofErr w:type="spellEnd"/>
      <w:r w:rsidR="00DE54ED" w:rsidRPr="00DE54ED">
        <w:t xml:space="preserve"> </w:t>
      </w:r>
      <w:proofErr w:type="spellStart"/>
      <w:r w:rsidR="00DE54ED" w:rsidRPr="00DE54ED">
        <w:t>chaos</w:t>
      </w:r>
      <w:proofErr w:type="spellEnd"/>
      <w:r w:rsidR="00DE54ED" w:rsidRPr="00DE54ED">
        <w:t>. , 2011. Disponível em: &lt;</w:t>
      </w:r>
      <w:r w:rsidR="00DE54ED" w:rsidRPr="00DE54ED">
        <w:rPr>
          <w:rStyle w:val="Hyperlink"/>
          <w:rFonts w:cs="Arial"/>
          <w:u w:val="none"/>
        </w:rPr>
        <w:t>http://www.emc.com/collateral/analyst-reports/idc-extracting-value-from-chaos-ar.pdf</w:t>
      </w:r>
      <w:r w:rsidR="00DE54ED" w:rsidRPr="00DE54ED">
        <w:t>&gt;. Acesso em: 13 nov. 2012.</w:t>
      </w:r>
    </w:p>
    <w:p w:rsidR="009A029B" w:rsidRPr="00304847" w:rsidRDefault="009A029B" w:rsidP="005029A4">
      <w:pPr>
        <w:rPr>
          <w:rFonts w:ascii="Arial" w:hAnsi="Arial" w:cs="Arial"/>
          <w:color w:val="000000"/>
        </w:rPr>
      </w:pPr>
    </w:p>
    <w:p w:rsidR="00E31309" w:rsidRPr="00304847" w:rsidRDefault="00D21056" w:rsidP="005029A4">
      <w:pPr>
        <w:rPr>
          <w:rFonts w:ascii="Arial" w:hAnsi="Arial" w:cs="Arial"/>
          <w:color w:val="000000"/>
        </w:rPr>
      </w:pPr>
      <w:r w:rsidRPr="00304847">
        <w:rPr>
          <w:rFonts w:ascii="Arial" w:hAnsi="Arial" w:cs="Arial"/>
          <w:color w:val="000000"/>
        </w:rPr>
        <w:t>[2]</w:t>
      </w:r>
      <w:r w:rsidR="00532024">
        <w:rPr>
          <w:rFonts w:ascii="Arial" w:hAnsi="Arial" w:cs="Arial"/>
          <w:color w:val="000000"/>
        </w:rPr>
        <w:t xml:space="preserve"> </w:t>
      </w:r>
      <w:r w:rsidR="00DE54ED" w:rsidRPr="00DE54ED">
        <w:rPr>
          <w:rFonts w:ascii="Arial" w:hAnsi="Arial" w:cs="Arial"/>
          <w:color w:val="000000"/>
        </w:rPr>
        <w:t xml:space="preserve">IBM. </w:t>
      </w:r>
      <w:proofErr w:type="spellStart"/>
      <w:r w:rsidR="00DE54ED" w:rsidRPr="00DE54ED">
        <w:rPr>
          <w:rFonts w:ascii="Arial" w:hAnsi="Arial" w:cs="Arial"/>
          <w:color w:val="000000"/>
        </w:rPr>
        <w:t>What</w:t>
      </w:r>
      <w:proofErr w:type="spellEnd"/>
      <w:r w:rsidR="00DE54ED" w:rsidRPr="00DE54ED">
        <w:rPr>
          <w:rFonts w:ascii="Arial" w:hAnsi="Arial" w:cs="Arial"/>
          <w:color w:val="000000"/>
        </w:rPr>
        <w:t xml:space="preserve"> </w:t>
      </w:r>
      <w:proofErr w:type="spellStart"/>
      <w:r w:rsidR="00DE54ED" w:rsidRPr="00DE54ED">
        <w:rPr>
          <w:rFonts w:ascii="Arial" w:hAnsi="Arial" w:cs="Arial"/>
          <w:color w:val="000000"/>
        </w:rPr>
        <w:t>is</w:t>
      </w:r>
      <w:proofErr w:type="spellEnd"/>
      <w:r w:rsidR="00DE54ED" w:rsidRPr="00DE54ED">
        <w:rPr>
          <w:rFonts w:ascii="Arial" w:hAnsi="Arial" w:cs="Arial"/>
          <w:color w:val="000000"/>
        </w:rPr>
        <w:t xml:space="preserve"> big data?. , 1. Disponível em: &lt;</w:t>
      </w:r>
      <w:r w:rsidR="00DE54ED" w:rsidRPr="00DE54ED">
        <w:rPr>
          <w:rStyle w:val="Hyperlink"/>
          <w:rFonts w:ascii="Arial" w:hAnsi="Arial" w:cs="Arial"/>
          <w:u w:val="none"/>
        </w:rPr>
        <w:t>http://www-01.ibm.com/software/data/bigdata/</w:t>
      </w:r>
      <w:r w:rsidR="00DE54ED" w:rsidRPr="00DE54ED">
        <w:rPr>
          <w:rFonts w:ascii="Arial" w:hAnsi="Arial" w:cs="Arial"/>
          <w:color w:val="000000"/>
        </w:rPr>
        <w:t>&gt;. Acesso em: 13 nov. 2012.</w:t>
      </w:r>
    </w:p>
    <w:p w:rsidR="00E31309" w:rsidRPr="00304847" w:rsidRDefault="00E31309" w:rsidP="005029A4">
      <w:pPr>
        <w:rPr>
          <w:rFonts w:ascii="Arial" w:hAnsi="Arial" w:cs="Arial"/>
          <w:color w:val="000000"/>
        </w:rPr>
      </w:pPr>
      <w:bookmarkStart w:id="4" w:name="_GoBack"/>
      <w:bookmarkEnd w:id="4"/>
    </w:p>
    <w:p w:rsidR="005029A4" w:rsidRPr="0018514E" w:rsidRDefault="00D21056" w:rsidP="005029A4">
      <w:pPr>
        <w:rPr>
          <w:rFonts w:ascii="Arial" w:hAnsi="Arial" w:cs="Arial"/>
          <w:color w:val="4D4D4D"/>
        </w:rPr>
      </w:pPr>
      <w:r w:rsidRPr="00304847">
        <w:rPr>
          <w:rFonts w:ascii="Arial" w:hAnsi="Arial" w:cs="Arial"/>
          <w:color w:val="000000"/>
        </w:rPr>
        <w:lastRenderedPageBreak/>
        <w:t>[3]</w:t>
      </w:r>
      <w:r w:rsidR="005029A4" w:rsidRPr="00304847">
        <w:rPr>
          <w:rFonts w:ascii="Arial" w:hAnsi="Arial" w:cs="Arial"/>
          <w:color w:val="000000"/>
        </w:rPr>
        <w:t xml:space="preserve"> </w:t>
      </w:r>
      <w:r w:rsidR="005029A4" w:rsidRPr="0018514E">
        <w:rPr>
          <w:rFonts w:ascii="Arial" w:hAnsi="Arial" w:cs="Arial"/>
          <w:color w:val="4D4D4D"/>
        </w:rPr>
        <w:t>&lt;</w:t>
      </w:r>
      <w:r w:rsidR="00447F85" w:rsidRPr="00ED5CEC">
        <w:rPr>
          <w:rStyle w:val="Hyperlink"/>
          <w:rFonts w:ascii="Arial" w:hAnsi="Arial" w:cs="Arial"/>
          <w:u w:val="none"/>
        </w:rPr>
        <w:t>http://blog.kissm</w:t>
      </w:r>
      <w:r w:rsidR="00ED5CEC" w:rsidRPr="00ED5CEC">
        <w:rPr>
          <w:rStyle w:val="Hyperlink"/>
          <w:rFonts w:ascii="Arial" w:hAnsi="Arial" w:cs="Arial"/>
          <w:u w:val="none"/>
        </w:rPr>
        <w:t>etrics.com/facebook-statistics/</w:t>
      </w:r>
      <w:r w:rsidR="005029A4" w:rsidRPr="0018514E">
        <w:rPr>
          <w:rFonts w:ascii="Arial" w:hAnsi="Arial" w:cs="Arial"/>
          <w:color w:val="000000"/>
        </w:rPr>
        <w:t xml:space="preserve">&gt;. </w:t>
      </w:r>
      <w:r w:rsidR="00720738" w:rsidRPr="00304847">
        <w:rPr>
          <w:rFonts w:ascii="Arial" w:hAnsi="Arial" w:cs="Arial"/>
          <w:color w:val="000000"/>
        </w:rPr>
        <w:t xml:space="preserve">Acesso em </w:t>
      </w:r>
      <w:r w:rsidR="00720738">
        <w:rPr>
          <w:rFonts w:ascii="Arial" w:hAnsi="Arial" w:cs="Arial"/>
          <w:color w:val="000000"/>
        </w:rPr>
        <w:t>13</w:t>
      </w:r>
      <w:r w:rsidR="00720738" w:rsidRPr="00304847">
        <w:rPr>
          <w:rFonts w:ascii="Arial" w:hAnsi="Arial" w:cs="Arial"/>
          <w:color w:val="000000"/>
        </w:rPr>
        <w:t xml:space="preserve"> de </w:t>
      </w:r>
      <w:r w:rsidR="00720738">
        <w:rPr>
          <w:rFonts w:ascii="Arial" w:hAnsi="Arial" w:cs="Arial"/>
          <w:color w:val="000000"/>
        </w:rPr>
        <w:t>nov</w:t>
      </w:r>
      <w:r w:rsidR="00720738" w:rsidRPr="00304847">
        <w:rPr>
          <w:rFonts w:ascii="Arial" w:hAnsi="Arial" w:cs="Arial"/>
          <w:color w:val="000000"/>
        </w:rPr>
        <w:t>. 2012.</w:t>
      </w:r>
    </w:p>
    <w:p w:rsidR="005029A4" w:rsidRPr="0018514E" w:rsidRDefault="005029A4" w:rsidP="005029A4">
      <w:pPr>
        <w:rPr>
          <w:rFonts w:ascii="Arial" w:hAnsi="Arial" w:cs="Arial"/>
          <w:color w:val="000000"/>
        </w:rPr>
      </w:pPr>
    </w:p>
    <w:p w:rsidR="00874800" w:rsidRPr="0018514E" w:rsidRDefault="005029A4" w:rsidP="005029A4">
      <w:pPr>
        <w:rPr>
          <w:rFonts w:ascii="Arial" w:hAnsi="Arial" w:cs="Arial"/>
          <w:color w:val="000000"/>
        </w:rPr>
      </w:pPr>
      <w:r w:rsidRPr="0018514E">
        <w:rPr>
          <w:rFonts w:ascii="Arial" w:hAnsi="Arial" w:cs="Arial"/>
          <w:color w:val="000000"/>
        </w:rPr>
        <w:t xml:space="preserve">[4] </w:t>
      </w:r>
      <w:r w:rsidR="00874800" w:rsidRPr="0018514E">
        <w:rPr>
          <w:rFonts w:ascii="Arial" w:hAnsi="Arial" w:cs="Arial"/>
          <w:color w:val="000000"/>
        </w:rPr>
        <w:t>&lt;</w:t>
      </w:r>
      <w:r w:rsidR="00720738" w:rsidRPr="00720738">
        <w:t xml:space="preserve"> </w:t>
      </w:r>
      <w:r w:rsidR="00720738" w:rsidRPr="00720738">
        <w:rPr>
          <w:rStyle w:val="Hyperlink"/>
          <w:rFonts w:ascii="Arial" w:hAnsi="Arial" w:cs="Arial"/>
          <w:u w:val="none"/>
        </w:rPr>
        <w:t>http://www.economist.com/node/15557443</w:t>
      </w:r>
      <w:r w:rsidR="00720738" w:rsidRPr="00720738">
        <w:t xml:space="preserve"> </w:t>
      </w:r>
      <w:r w:rsidR="00874800" w:rsidRPr="0018514E">
        <w:rPr>
          <w:rFonts w:ascii="Arial" w:hAnsi="Arial" w:cs="Arial"/>
          <w:color w:val="000000"/>
        </w:rPr>
        <w:t xml:space="preserve">&gt;. </w:t>
      </w:r>
      <w:r w:rsidR="00720738" w:rsidRPr="00304847">
        <w:rPr>
          <w:rFonts w:ascii="Arial" w:hAnsi="Arial" w:cs="Arial"/>
          <w:color w:val="000000"/>
        </w:rPr>
        <w:t xml:space="preserve">Acesso em </w:t>
      </w:r>
      <w:r w:rsidR="00720738">
        <w:rPr>
          <w:rFonts w:ascii="Arial" w:hAnsi="Arial" w:cs="Arial"/>
          <w:color w:val="000000"/>
        </w:rPr>
        <w:t>13</w:t>
      </w:r>
      <w:r w:rsidR="00720738" w:rsidRPr="00304847">
        <w:rPr>
          <w:rFonts w:ascii="Arial" w:hAnsi="Arial" w:cs="Arial"/>
          <w:color w:val="000000"/>
        </w:rPr>
        <w:t xml:space="preserve"> de </w:t>
      </w:r>
      <w:r w:rsidR="00720738">
        <w:rPr>
          <w:rFonts w:ascii="Arial" w:hAnsi="Arial" w:cs="Arial"/>
          <w:color w:val="000000"/>
        </w:rPr>
        <w:t>nov</w:t>
      </w:r>
      <w:r w:rsidR="00720738" w:rsidRPr="00304847">
        <w:rPr>
          <w:rFonts w:ascii="Arial" w:hAnsi="Arial" w:cs="Arial"/>
          <w:color w:val="000000"/>
        </w:rPr>
        <w:t>. 2012.</w:t>
      </w:r>
    </w:p>
    <w:p w:rsidR="00E31309" w:rsidRPr="0018514E" w:rsidRDefault="00E31309" w:rsidP="005029A4">
      <w:pPr>
        <w:rPr>
          <w:rFonts w:ascii="Arial" w:hAnsi="Arial" w:cs="Arial"/>
          <w:color w:val="000000"/>
        </w:rPr>
      </w:pPr>
    </w:p>
    <w:p w:rsidR="00E31309" w:rsidRPr="0018514E" w:rsidRDefault="005029A4" w:rsidP="005029A4">
      <w:pPr>
        <w:rPr>
          <w:rFonts w:ascii="Arial" w:hAnsi="Arial" w:cs="Arial"/>
          <w:color w:val="000000"/>
        </w:rPr>
      </w:pPr>
      <w:r w:rsidRPr="00CE72F6">
        <w:rPr>
          <w:rFonts w:ascii="Arial" w:hAnsi="Arial" w:cs="Arial"/>
          <w:color w:val="000000"/>
          <w:lang w:val="en-US"/>
        </w:rPr>
        <w:t>[5</w:t>
      </w:r>
      <w:r w:rsidR="00E31309" w:rsidRPr="00CE72F6">
        <w:rPr>
          <w:rFonts w:ascii="Arial" w:hAnsi="Arial" w:cs="Arial"/>
          <w:color w:val="000000"/>
          <w:lang w:val="en-US"/>
        </w:rPr>
        <w:t xml:space="preserve">] </w:t>
      </w:r>
      <w:r w:rsidR="00BC77A9" w:rsidRPr="00CE72F6">
        <w:rPr>
          <w:rFonts w:ascii="Arial" w:hAnsi="Arial" w:cs="Arial"/>
          <w:color w:val="000000"/>
          <w:bdr w:val="none" w:sz="0" w:space="0" w:color="auto" w:frame="1"/>
          <w:lang w:val="en-US" w:eastAsia="en-US"/>
        </w:rPr>
        <w:t>The McKinsey Global Institute</w:t>
      </w:r>
      <w:r w:rsidR="000E4347" w:rsidRPr="00CE72F6">
        <w:rPr>
          <w:rFonts w:ascii="Arial" w:hAnsi="Arial" w:cs="Arial"/>
          <w:color w:val="000000"/>
          <w:bdr w:val="none" w:sz="0" w:space="0" w:color="auto" w:frame="1"/>
          <w:lang w:val="en-US" w:eastAsia="en-US"/>
        </w:rPr>
        <w:t>,</w:t>
      </w:r>
      <w:r w:rsidR="00BC77A9" w:rsidRPr="00CE72F6">
        <w:rPr>
          <w:rFonts w:ascii="Arial" w:hAnsi="Arial" w:cs="Arial"/>
          <w:color w:val="000000"/>
          <w:bdr w:val="none" w:sz="0" w:space="0" w:color="auto" w:frame="1"/>
          <w:lang w:val="en-US" w:eastAsia="en-US"/>
        </w:rPr>
        <w:t xml:space="preserve"> </w:t>
      </w:r>
      <w:r w:rsidR="00BC77A9" w:rsidRPr="00CE72F6">
        <w:rPr>
          <w:rFonts w:ascii="Arial" w:hAnsi="Arial" w:cs="Arial"/>
          <w:bCs/>
          <w:i/>
          <w:color w:val="000000"/>
          <w:bdr w:val="none" w:sz="0" w:space="0" w:color="auto" w:frame="1"/>
          <w:lang w:val="en-US" w:eastAsia="en-US"/>
        </w:rPr>
        <w:t>Big data: The next frontier for innovation, competition, and productivity</w:t>
      </w:r>
      <w:r w:rsidR="00874800" w:rsidRPr="00CE72F6">
        <w:rPr>
          <w:rFonts w:ascii="Arial" w:hAnsi="Arial" w:cs="Arial"/>
          <w:color w:val="000000"/>
          <w:bdr w:val="none" w:sz="0" w:space="0" w:color="auto" w:frame="1"/>
          <w:lang w:val="en-US" w:eastAsia="en-US"/>
        </w:rPr>
        <w:t xml:space="preserve"> </w:t>
      </w:r>
      <w:r w:rsidR="000E4347" w:rsidRPr="00CE72F6">
        <w:rPr>
          <w:rFonts w:ascii="Arial" w:hAnsi="Arial" w:cs="Arial"/>
          <w:color w:val="000000"/>
          <w:bdr w:val="none" w:sz="0" w:space="0" w:color="auto" w:frame="1"/>
          <w:lang w:val="en-US" w:eastAsia="en-US"/>
        </w:rPr>
        <w:t xml:space="preserve">- 2011 </w:t>
      </w:r>
      <w:proofErr w:type="spellStart"/>
      <w:r w:rsidR="00874800" w:rsidRPr="00CE72F6">
        <w:rPr>
          <w:rFonts w:ascii="Arial" w:hAnsi="Arial" w:cs="Arial"/>
          <w:color w:val="000000"/>
          <w:bdr w:val="none" w:sz="0" w:space="0" w:color="auto" w:frame="1"/>
          <w:lang w:val="en-US" w:eastAsia="en-US"/>
        </w:rPr>
        <w:t>Disponível</w:t>
      </w:r>
      <w:proofErr w:type="spellEnd"/>
      <w:r w:rsidR="00874800" w:rsidRPr="00CE72F6">
        <w:rPr>
          <w:rFonts w:ascii="Arial" w:hAnsi="Arial" w:cs="Arial"/>
          <w:color w:val="000000"/>
          <w:bdr w:val="none" w:sz="0" w:space="0" w:color="auto" w:frame="1"/>
          <w:lang w:val="en-US" w:eastAsia="en-US"/>
        </w:rPr>
        <w:t xml:space="preserve"> </w:t>
      </w:r>
      <w:proofErr w:type="spellStart"/>
      <w:r w:rsidR="00874800" w:rsidRPr="00CE72F6">
        <w:rPr>
          <w:rFonts w:ascii="Arial" w:hAnsi="Arial" w:cs="Arial"/>
          <w:color w:val="000000"/>
          <w:bdr w:val="none" w:sz="0" w:space="0" w:color="auto" w:frame="1"/>
          <w:lang w:val="en-US" w:eastAsia="en-US"/>
        </w:rPr>
        <w:t>em</w:t>
      </w:r>
      <w:proofErr w:type="spellEnd"/>
      <w:r w:rsidR="00874800" w:rsidRPr="00CE72F6">
        <w:rPr>
          <w:rFonts w:ascii="Arial" w:hAnsi="Arial" w:cs="Arial"/>
          <w:color w:val="000000"/>
          <w:bdr w:val="none" w:sz="0" w:space="0" w:color="auto" w:frame="1"/>
          <w:lang w:val="en-US" w:eastAsia="en-US"/>
        </w:rPr>
        <w:t>: &lt;</w:t>
      </w:r>
      <w:r w:rsidR="00BC77A9" w:rsidRPr="00CE72F6">
        <w:rPr>
          <w:lang w:val="en-US"/>
        </w:rPr>
        <w:t xml:space="preserve"> </w:t>
      </w:r>
      <w:r w:rsidR="00BC77A9" w:rsidRPr="00CE72F6">
        <w:rPr>
          <w:rStyle w:val="Hyperlink"/>
          <w:rFonts w:ascii="Arial" w:hAnsi="Arial" w:cs="Arial"/>
          <w:u w:val="none"/>
          <w:lang w:val="en-US"/>
        </w:rPr>
        <w:t>www.mckinsey.com/~/media/McKinsey/dotcom/Insights%20and%20pubs/MGI/Research/Technology%20and%20Innovation/Big%20Data/MGI_big_data_full_report.ashx</w:t>
      </w:r>
      <w:r w:rsidR="00BC77A9" w:rsidRPr="00CE72F6">
        <w:rPr>
          <w:lang w:val="en-US"/>
        </w:rPr>
        <w:t xml:space="preserve"> </w:t>
      </w:r>
      <w:r w:rsidR="00874800" w:rsidRPr="00CE72F6">
        <w:rPr>
          <w:rFonts w:ascii="Arial" w:hAnsi="Arial" w:cs="Arial"/>
          <w:color w:val="000000"/>
          <w:bdr w:val="none" w:sz="0" w:space="0" w:color="auto" w:frame="1"/>
          <w:lang w:val="en-US" w:eastAsia="en-US"/>
        </w:rPr>
        <w:t xml:space="preserve">&gt;. </w:t>
      </w:r>
      <w:r w:rsidR="000E4347" w:rsidRPr="00304847">
        <w:rPr>
          <w:rFonts w:ascii="Arial" w:hAnsi="Arial" w:cs="Arial"/>
          <w:color w:val="000000"/>
        </w:rPr>
        <w:t xml:space="preserve">Acesso em </w:t>
      </w:r>
      <w:r w:rsidR="000E4347">
        <w:rPr>
          <w:rFonts w:ascii="Arial" w:hAnsi="Arial" w:cs="Arial"/>
          <w:color w:val="000000"/>
        </w:rPr>
        <w:t>13</w:t>
      </w:r>
      <w:r w:rsidR="000E4347" w:rsidRPr="00304847">
        <w:rPr>
          <w:rFonts w:ascii="Arial" w:hAnsi="Arial" w:cs="Arial"/>
          <w:color w:val="000000"/>
        </w:rPr>
        <w:t xml:space="preserve"> de </w:t>
      </w:r>
      <w:r w:rsidR="000E4347">
        <w:rPr>
          <w:rFonts w:ascii="Arial" w:hAnsi="Arial" w:cs="Arial"/>
          <w:color w:val="000000"/>
        </w:rPr>
        <w:t>nov</w:t>
      </w:r>
      <w:r w:rsidR="000E4347" w:rsidRPr="00304847">
        <w:rPr>
          <w:rFonts w:ascii="Arial" w:hAnsi="Arial" w:cs="Arial"/>
          <w:color w:val="000000"/>
        </w:rPr>
        <w:t>. 2012.</w:t>
      </w:r>
    </w:p>
    <w:p w:rsidR="00E31309" w:rsidRPr="0018514E" w:rsidRDefault="00E31309" w:rsidP="005029A4">
      <w:pPr>
        <w:rPr>
          <w:rFonts w:ascii="Arial" w:hAnsi="Arial" w:cs="Arial"/>
          <w:color w:val="000000"/>
        </w:rPr>
      </w:pPr>
    </w:p>
    <w:p w:rsidR="00E31309" w:rsidRPr="0018514E" w:rsidRDefault="005029A4" w:rsidP="005029A4">
      <w:pPr>
        <w:rPr>
          <w:rFonts w:ascii="Arial" w:hAnsi="Arial" w:cs="Arial"/>
          <w:color w:val="000000"/>
        </w:rPr>
      </w:pPr>
      <w:r w:rsidRPr="0018514E">
        <w:rPr>
          <w:rFonts w:ascii="Arial" w:hAnsi="Arial" w:cs="Arial"/>
          <w:color w:val="000000"/>
        </w:rPr>
        <w:t>[6</w:t>
      </w:r>
      <w:r w:rsidR="00E31309" w:rsidRPr="0018514E">
        <w:rPr>
          <w:rFonts w:ascii="Arial" w:hAnsi="Arial" w:cs="Arial"/>
          <w:color w:val="000000"/>
        </w:rPr>
        <w:t>]</w:t>
      </w:r>
      <w:r w:rsidR="00A138B6" w:rsidRPr="0018514E">
        <w:rPr>
          <w:rFonts w:ascii="Arial" w:hAnsi="Arial" w:cs="Arial"/>
          <w:color w:val="000000"/>
        </w:rPr>
        <w:t xml:space="preserve"> SQL Server. Disponível em: &lt;</w:t>
      </w:r>
      <w:hyperlink r:id="rId20" w:history="1">
        <w:r w:rsidR="00A138B6" w:rsidRPr="0018514E">
          <w:rPr>
            <w:rStyle w:val="Hyperlink"/>
            <w:rFonts w:ascii="Arial" w:hAnsi="Arial" w:cs="Arial"/>
            <w:u w:val="none"/>
          </w:rPr>
          <w:t>http://msdn.microsoft.com</w:t>
        </w:r>
      </w:hyperlink>
      <w:r w:rsidR="00A138B6" w:rsidRPr="0018514E">
        <w:rPr>
          <w:rFonts w:ascii="Arial" w:hAnsi="Arial" w:cs="Arial"/>
          <w:color w:val="000000"/>
        </w:rPr>
        <w:t>&gt;. Acesso em</w:t>
      </w:r>
      <w:r w:rsidR="008D1210" w:rsidRPr="0018514E">
        <w:rPr>
          <w:rFonts w:ascii="Arial" w:hAnsi="Arial" w:cs="Arial"/>
          <w:color w:val="000000"/>
        </w:rPr>
        <w:t>:</w:t>
      </w:r>
      <w:r w:rsidR="00A138B6" w:rsidRPr="0018514E">
        <w:rPr>
          <w:rFonts w:ascii="Arial" w:hAnsi="Arial" w:cs="Arial"/>
          <w:color w:val="000000"/>
        </w:rPr>
        <w:t xml:space="preserve"> 19 de out. 2012.</w:t>
      </w:r>
    </w:p>
    <w:p w:rsidR="00E31309" w:rsidRDefault="00E31309" w:rsidP="004C423E">
      <w:pPr>
        <w:tabs>
          <w:tab w:val="left" w:pos="3766"/>
        </w:tabs>
      </w:pPr>
    </w:p>
    <w:p w:rsidR="00E31309" w:rsidRDefault="00E31309" w:rsidP="00E31309"/>
    <w:p w:rsidR="00493141" w:rsidRPr="00B60E3F" w:rsidRDefault="00493141" w:rsidP="00493141">
      <w:pPr>
        <w:pStyle w:val="Sumrio2"/>
        <w:tabs>
          <w:tab w:val="right" w:leader="dot" w:pos="8828"/>
        </w:tabs>
        <w:rPr>
          <w:rFonts w:ascii="Calibri" w:hAnsi="Calibri"/>
          <w:noProof/>
          <w:sz w:val="22"/>
          <w:szCs w:val="22"/>
        </w:rPr>
      </w:pPr>
    </w:p>
    <w:sectPr w:rsidR="00493141" w:rsidRPr="00B60E3F" w:rsidSect="0081267F">
      <w:footerReference w:type="even" r:id="rId21"/>
      <w:footerReference w:type="default" r:id="rId2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1C" w:rsidRDefault="00525F1C">
      <w:r>
        <w:separator/>
      </w:r>
    </w:p>
  </w:endnote>
  <w:endnote w:type="continuationSeparator" w:id="0">
    <w:p w:rsidR="00525F1C" w:rsidRDefault="0052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1C" w:rsidRDefault="0045563D" w:rsidP="00FE4935">
    <w:pPr>
      <w:pStyle w:val="Rodap"/>
      <w:framePr w:wrap="around" w:vAnchor="text" w:hAnchor="margin" w:xAlign="right" w:y="1"/>
      <w:rPr>
        <w:rStyle w:val="Nmerodepgina"/>
      </w:rPr>
    </w:pPr>
    <w:r>
      <w:rPr>
        <w:rStyle w:val="Nmerodepgina"/>
      </w:rPr>
      <w:fldChar w:fldCharType="begin"/>
    </w:r>
    <w:r w:rsidR="00525F1C">
      <w:rPr>
        <w:rStyle w:val="Nmerodepgina"/>
      </w:rPr>
      <w:instrText xml:space="preserve">PAGE  </w:instrText>
    </w:r>
    <w:r>
      <w:rPr>
        <w:rStyle w:val="Nmerodepgina"/>
      </w:rPr>
      <w:fldChar w:fldCharType="end"/>
    </w:r>
  </w:p>
  <w:p w:rsidR="00525F1C" w:rsidRDefault="00525F1C" w:rsidP="0081267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1C" w:rsidRDefault="0045563D" w:rsidP="00FE4935">
    <w:pPr>
      <w:pStyle w:val="Rodap"/>
      <w:framePr w:wrap="around" w:vAnchor="text" w:hAnchor="margin" w:xAlign="right" w:y="1"/>
      <w:rPr>
        <w:rStyle w:val="Nmerodepgina"/>
      </w:rPr>
    </w:pPr>
    <w:r>
      <w:rPr>
        <w:rStyle w:val="Nmerodepgina"/>
      </w:rPr>
      <w:fldChar w:fldCharType="begin"/>
    </w:r>
    <w:r w:rsidR="00525F1C">
      <w:rPr>
        <w:rStyle w:val="Nmerodepgina"/>
      </w:rPr>
      <w:instrText xml:space="preserve">PAGE  </w:instrText>
    </w:r>
    <w:r>
      <w:rPr>
        <w:rStyle w:val="Nmerodepgina"/>
      </w:rPr>
      <w:fldChar w:fldCharType="separate"/>
    </w:r>
    <w:r w:rsidR="00DE54ED">
      <w:rPr>
        <w:rStyle w:val="Nmerodepgina"/>
        <w:noProof/>
      </w:rPr>
      <w:t>8</w:t>
    </w:r>
    <w:r>
      <w:rPr>
        <w:rStyle w:val="Nmerodepgina"/>
      </w:rPr>
      <w:fldChar w:fldCharType="end"/>
    </w:r>
  </w:p>
  <w:p w:rsidR="00525F1C" w:rsidRDefault="00525F1C" w:rsidP="0081267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1C" w:rsidRDefault="00525F1C">
      <w:r>
        <w:separator/>
      </w:r>
    </w:p>
  </w:footnote>
  <w:footnote w:type="continuationSeparator" w:id="0">
    <w:p w:rsidR="00525F1C" w:rsidRDefault="00525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E26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F4CC2"/>
    <w:multiLevelType w:val="hybridMultilevel"/>
    <w:tmpl w:val="C8B8C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D269E0"/>
    <w:multiLevelType w:val="multilevel"/>
    <w:tmpl w:val="0AF0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481947"/>
    <w:multiLevelType w:val="hybridMultilevel"/>
    <w:tmpl w:val="DB20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40BF8"/>
    <w:multiLevelType w:val="multilevel"/>
    <w:tmpl w:val="95B6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65574"/>
    <w:multiLevelType w:val="hybridMultilevel"/>
    <w:tmpl w:val="C3A2C3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7357B76"/>
    <w:multiLevelType w:val="hybridMultilevel"/>
    <w:tmpl w:val="79C860A8"/>
    <w:lvl w:ilvl="0" w:tplc="78BA0F62">
      <w:start w:val="1"/>
      <w:numFmt w:val="bullet"/>
      <w:lvlText w:val=""/>
      <w:lvlJc w:val="left"/>
      <w:pPr>
        <w:tabs>
          <w:tab w:val="num" w:pos="720"/>
        </w:tabs>
        <w:ind w:left="720" w:hanging="360"/>
      </w:pPr>
      <w:rPr>
        <w:rFonts w:ascii="Wingdings" w:hAnsi="Wingdings" w:hint="default"/>
      </w:rPr>
    </w:lvl>
    <w:lvl w:ilvl="1" w:tplc="8F507B62" w:tentative="1">
      <w:start w:val="1"/>
      <w:numFmt w:val="bullet"/>
      <w:lvlText w:val=""/>
      <w:lvlJc w:val="left"/>
      <w:pPr>
        <w:tabs>
          <w:tab w:val="num" w:pos="1440"/>
        </w:tabs>
        <w:ind w:left="1440" w:hanging="360"/>
      </w:pPr>
      <w:rPr>
        <w:rFonts w:ascii="Wingdings" w:hAnsi="Wingdings" w:hint="default"/>
      </w:rPr>
    </w:lvl>
    <w:lvl w:ilvl="2" w:tplc="FD4CFDAE" w:tentative="1">
      <w:start w:val="1"/>
      <w:numFmt w:val="bullet"/>
      <w:lvlText w:val=""/>
      <w:lvlJc w:val="left"/>
      <w:pPr>
        <w:tabs>
          <w:tab w:val="num" w:pos="2160"/>
        </w:tabs>
        <w:ind w:left="2160" w:hanging="360"/>
      </w:pPr>
      <w:rPr>
        <w:rFonts w:ascii="Wingdings" w:hAnsi="Wingdings" w:hint="default"/>
      </w:rPr>
    </w:lvl>
    <w:lvl w:ilvl="3" w:tplc="9996AEF8" w:tentative="1">
      <w:start w:val="1"/>
      <w:numFmt w:val="bullet"/>
      <w:lvlText w:val=""/>
      <w:lvlJc w:val="left"/>
      <w:pPr>
        <w:tabs>
          <w:tab w:val="num" w:pos="2880"/>
        </w:tabs>
        <w:ind w:left="2880" w:hanging="360"/>
      </w:pPr>
      <w:rPr>
        <w:rFonts w:ascii="Wingdings" w:hAnsi="Wingdings" w:hint="default"/>
      </w:rPr>
    </w:lvl>
    <w:lvl w:ilvl="4" w:tplc="E78CA6A6" w:tentative="1">
      <w:start w:val="1"/>
      <w:numFmt w:val="bullet"/>
      <w:lvlText w:val=""/>
      <w:lvlJc w:val="left"/>
      <w:pPr>
        <w:tabs>
          <w:tab w:val="num" w:pos="3600"/>
        </w:tabs>
        <w:ind w:left="3600" w:hanging="360"/>
      </w:pPr>
      <w:rPr>
        <w:rFonts w:ascii="Wingdings" w:hAnsi="Wingdings" w:hint="default"/>
      </w:rPr>
    </w:lvl>
    <w:lvl w:ilvl="5" w:tplc="DD84954A" w:tentative="1">
      <w:start w:val="1"/>
      <w:numFmt w:val="bullet"/>
      <w:lvlText w:val=""/>
      <w:lvlJc w:val="left"/>
      <w:pPr>
        <w:tabs>
          <w:tab w:val="num" w:pos="4320"/>
        </w:tabs>
        <w:ind w:left="4320" w:hanging="360"/>
      </w:pPr>
      <w:rPr>
        <w:rFonts w:ascii="Wingdings" w:hAnsi="Wingdings" w:hint="default"/>
      </w:rPr>
    </w:lvl>
    <w:lvl w:ilvl="6" w:tplc="B8AAD012" w:tentative="1">
      <w:start w:val="1"/>
      <w:numFmt w:val="bullet"/>
      <w:lvlText w:val=""/>
      <w:lvlJc w:val="left"/>
      <w:pPr>
        <w:tabs>
          <w:tab w:val="num" w:pos="5040"/>
        </w:tabs>
        <w:ind w:left="5040" w:hanging="360"/>
      </w:pPr>
      <w:rPr>
        <w:rFonts w:ascii="Wingdings" w:hAnsi="Wingdings" w:hint="default"/>
      </w:rPr>
    </w:lvl>
    <w:lvl w:ilvl="7" w:tplc="D4A0BDD6" w:tentative="1">
      <w:start w:val="1"/>
      <w:numFmt w:val="bullet"/>
      <w:lvlText w:val=""/>
      <w:lvlJc w:val="left"/>
      <w:pPr>
        <w:tabs>
          <w:tab w:val="num" w:pos="5760"/>
        </w:tabs>
        <w:ind w:left="5760" w:hanging="360"/>
      </w:pPr>
      <w:rPr>
        <w:rFonts w:ascii="Wingdings" w:hAnsi="Wingdings" w:hint="default"/>
      </w:rPr>
    </w:lvl>
    <w:lvl w:ilvl="8" w:tplc="5C1E6584" w:tentative="1">
      <w:start w:val="1"/>
      <w:numFmt w:val="bullet"/>
      <w:lvlText w:val=""/>
      <w:lvlJc w:val="left"/>
      <w:pPr>
        <w:tabs>
          <w:tab w:val="num" w:pos="6480"/>
        </w:tabs>
        <w:ind w:left="6480" w:hanging="360"/>
      </w:pPr>
      <w:rPr>
        <w:rFonts w:ascii="Wingdings" w:hAnsi="Wingdings" w:hint="default"/>
      </w:rPr>
    </w:lvl>
  </w:abstractNum>
  <w:abstractNum w:abstractNumId="7">
    <w:nsid w:val="1A8935CA"/>
    <w:multiLevelType w:val="multilevel"/>
    <w:tmpl w:val="A8B8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33109E"/>
    <w:multiLevelType w:val="hybridMultilevel"/>
    <w:tmpl w:val="4B54459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F5E0208"/>
    <w:multiLevelType w:val="hybridMultilevel"/>
    <w:tmpl w:val="5C64EC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047B21"/>
    <w:multiLevelType w:val="multilevel"/>
    <w:tmpl w:val="EEBC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F60970"/>
    <w:multiLevelType w:val="multilevel"/>
    <w:tmpl w:val="960A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061E6B"/>
    <w:multiLevelType w:val="multilevel"/>
    <w:tmpl w:val="4D2C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654EE4"/>
    <w:multiLevelType w:val="multilevel"/>
    <w:tmpl w:val="8B96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A43BF4"/>
    <w:multiLevelType w:val="multilevel"/>
    <w:tmpl w:val="8C80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D03F40"/>
    <w:multiLevelType w:val="hybridMultilevel"/>
    <w:tmpl w:val="51905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602F60"/>
    <w:multiLevelType w:val="multilevel"/>
    <w:tmpl w:val="7764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937E81"/>
    <w:multiLevelType w:val="hybridMultilevel"/>
    <w:tmpl w:val="EA5661E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40552A0"/>
    <w:multiLevelType w:val="multilevel"/>
    <w:tmpl w:val="2B66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347673"/>
    <w:multiLevelType w:val="multilevel"/>
    <w:tmpl w:val="DCFC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0A00B7"/>
    <w:multiLevelType w:val="multilevel"/>
    <w:tmpl w:val="184A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605EB2"/>
    <w:multiLevelType w:val="hybridMultilevel"/>
    <w:tmpl w:val="3224E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350A86"/>
    <w:multiLevelType w:val="hybridMultilevel"/>
    <w:tmpl w:val="CB8A0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36A7D3F"/>
    <w:multiLevelType w:val="hybridMultilevel"/>
    <w:tmpl w:val="650862C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77402454"/>
    <w:multiLevelType w:val="hybridMultilevel"/>
    <w:tmpl w:val="4BDEF32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7FE30494"/>
    <w:multiLevelType w:val="multilevel"/>
    <w:tmpl w:val="81F2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4"/>
  </w:num>
  <w:num w:numId="4">
    <w:abstractNumId w:val="17"/>
  </w:num>
  <w:num w:numId="5">
    <w:abstractNumId w:val="10"/>
  </w:num>
  <w:num w:numId="6">
    <w:abstractNumId w:val="20"/>
  </w:num>
  <w:num w:numId="7">
    <w:abstractNumId w:val="4"/>
  </w:num>
  <w:num w:numId="8">
    <w:abstractNumId w:val="7"/>
  </w:num>
  <w:num w:numId="9">
    <w:abstractNumId w:val="14"/>
  </w:num>
  <w:num w:numId="10">
    <w:abstractNumId w:val="2"/>
  </w:num>
  <w:num w:numId="11">
    <w:abstractNumId w:val="19"/>
  </w:num>
  <w:num w:numId="12">
    <w:abstractNumId w:val="11"/>
  </w:num>
  <w:num w:numId="13">
    <w:abstractNumId w:val="13"/>
  </w:num>
  <w:num w:numId="14">
    <w:abstractNumId w:val="18"/>
  </w:num>
  <w:num w:numId="15">
    <w:abstractNumId w:val="16"/>
  </w:num>
  <w:num w:numId="16">
    <w:abstractNumId w:val="25"/>
  </w:num>
  <w:num w:numId="17">
    <w:abstractNumId w:val="12"/>
  </w:num>
  <w:num w:numId="18">
    <w:abstractNumId w:val="1"/>
  </w:num>
  <w:num w:numId="19">
    <w:abstractNumId w:val="9"/>
  </w:num>
  <w:num w:numId="20">
    <w:abstractNumId w:val="22"/>
  </w:num>
  <w:num w:numId="21">
    <w:abstractNumId w:val="0"/>
  </w:num>
  <w:num w:numId="22">
    <w:abstractNumId w:val="15"/>
  </w:num>
  <w:num w:numId="23">
    <w:abstractNumId w:val="21"/>
  </w:num>
  <w:num w:numId="24">
    <w:abstractNumId w:val="6"/>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267F"/>
    <w:rsid w:val="000419DB"/>
    <w:rsid w:val="00056EF6"/>
    <w:rsid w:val="00097FD6"/>
    <w:rsid w:val="000A24DF"/>
    <w:rsid w:val="000B1ACE"/>
    <w:rsid w:val="000C75EC"/>
    <w:rsid w:val="000D26F4"/>
    <w:rsid w:val="000E0959"/>
    <w:rsid w:val="000E4347"/>
    <w:rsid w:val="00105B02"/>
    <w:rsid w:val="00183A70"/>
    <w:rsid w:val="0018514E"/>
    <w:rsid w:val="00190441"/>
    <w:rsid w:val="001D642C"/>
    <w:rsid w:val="001E41FC"/>
    <w:rsid w:val="001F7617"/>
    <w:rsid w:val="002307D0"/>
    <w:rsid w:val="00230A4B"/>
    <w:rsid w:val="002F2D3F"/>
    <w:rsid w:val="00302326"/>
    <w:rsid w:val="00304847"/>
    <w:rsid w:val="00307A10"/>
    <w:rsid w:val="0031374C"/>
    <w:rsid w:val="003F209C"/>
    <w:rsid w:val="004372C6"/>
    <w:rsid w:val="00447E15"/>
    <w:rsid w:val="00447F85"/>
    <w:rsid w:val="0045563D"/>
    <w:rsid w:val="00460931"/>
    <w:rsid w:val="00493141"/>
    <w:rsid w:val="004B283C"/>
    <w:rsid w:val="004C423E"/>
    <w:rsid w:val="004F0EF1"/>
    <w:rsid w:val="004F1624"/>
    <w:rsid w:val="005029A4"/>
    <w:rsid w:val="00525F1C"/>
    <w:rsid w:val="00532024"/>
    <w:rsid w:val="005521C5"/>
    <w:rsid w:val="00576E14"/>
    <w:rsid w:val="00585A77"/>
    <w:rsid w:val="00597DD6"/>
    <w:rsid w:val="005B4DD4"/>
    <w:rsid w:val="005C2836"/>
    <w:rsid w:val="005F40FF"/>
    <w:rsid w:val="0060148B"/>
    <w:rsid w:val="00654562"/>
    <w:rsid w:val="00677558"/>
    <w:rsid w:val="006B054F"/>
    <w:rsid w:val="006B7807"/>
    <w:rsid w:val="006E0312"/>
    <w:rsid w:val="00720738"/>
    <w:rsid w:val="007325DB"/>
    <w:rsid w:val="007A5C06"/>
    <w:rsid w:val="0081267F"/>
    <w:rsid w:val="00840038"/>
    <w:rsid w:val="00865763"/>
    <w:rsid w:val="00874800"/>
    <w:rsid w:val="008D1210"/>
    <w:rsid w:val="008F39E9"/>
    <w:rsid w:val="00912337"/>
    <w:rsid w:val="009576E5"/>
    <w:rsid w:val="00963302"/>
    <w:rsid w:val="00967AF5"/>
    <w:rsid w:val="00993C80"/>
    <w:rsid w:val="009A029B"/>
    <w:rsid w:val="00A138B6"/>
    <w:rsid w:val="00A367B4"/>
    <w:rsid w:val="00A63692"/>
    <w:rsid w:val="00A9628C"/>
    <w:rsid w:val="00B02728"/>
    <w:rsid w:val="00B443A8"/>
    <w:rsid w:val="00B4794A"/>
    <w:rsid w:val="00B53A05"/>
    <w:rsid w:val="00B84227"/>
    <w:rsid w:val="00B9077D"/>
    <w:rsid w:val="00BA05D2"/>
    <w:rsid w:val="00BA59B0"/>
    <w:rsid w:val="00BA79C6"/>
    <w:rsid w:val="00BB241D"/>
    <w:rsid w:val="00BC280C"/>
    <w:rsid w:val="00BC77A9"/>
    <w:rsid w:val="00C33123"/>
    <w:rsid w:val="00C70B57"/>
    <w:rsid w:val="00C8404F"/>
    <w:rsid w:val="00CA4CFC"/>
    <w:rsid w:val="00CE0627"/>
    <w:rsid w:val="00CE72F6"/>
    <w:rsid w:val="00D161C2"/>
    <w:rsid w:val="00D21056"/>
    <w:rsid w:val="00D21939"/>
    <w:rsid w:val="00D43FC7"/>
    <w:rsid w:val="00DD2181"/>
    <w:rsid w:val="00DE54ED"/>
    <w:rsid w:val="00E036DF"/>
    <w:rsid w:val="00E14B2E"/>
    <w:rsid w:val="00E31309"/>
    <w:rsid w:val="00E526F1"/>
    <w:rsid w:val="00E63301"/>
    <w:rsid w:val="00E844C8"/>
    <w:rsid w:val="00EA6021"/>
    <w:rsid w:val="00EB1B1A"/>
    <w:rsid w:val="00EB70D8"/>
    <w:rsid w:val="00ED5CEC"/>
    <w:rsid w:val="00F03FDD"/>
    <w:rsid w:val="00F36C6B"/>
    <w:rsid w:val="00F52FB5"/>
    <w:rsid w:val="00F77F8F"/>
    <w:rsid w:val="00FA2FAF"/>
    <w:rsid w:val="00FE4935"/>
    <w:rsid w:val="00FE772D"/>
    <w:rsid w:val="00FF03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63D"/>
    <w:rPr>
      <w:sz w:val="24"/>
      <w:szCs w:val="24"/>
    </w:rPr>
  </w:style>
  <w:style w:type="paragraph" w:styleId="Ttulo1">
    <w:name w:val="heading 1"/>
    <w:basedOn w:val="Normal"/>
    <w:next w:val="Normal"/>
    <w:qFormat/>
    <w:rsid w:val="0049314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576E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138B6"/>
    <w:pPr>
      <w:keepNext/>
      <w:spacing w:before="240" w:after="60"/>
      <w:outlineLvl w:val="2"/>
    </w:pPr>
    <w:rPr>
      <w:rFonts w:ascii="Calibri" w:eastAsia="MS Gothic" w:hAnsi="Calibri"/>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81267F"/>
    <w:pPr>
      <w:tabs>
        <w:tab w:val="center" w:pos="4252"/>
        <w:tab w:val="right" w:pos="8504"/>
      </w:tabs>
    </w:pPr>
  </w:style>
  <w:style w:type="character" w:styleId="Nmerodepgina">
    <w:name w:val="page number"/>
    <w:basedOn w:val="Fontepargpadro"/>
    <w:rsid w:val="0081267F"/>
  </w:style>
  <w:style w:type="character" w:styleId="Hyperlink">
    <w:name w:val="Hyperlink"/>
    <w:semiHidden/>
    <w:rsid w:val="00493141"/>
    <w:rPr>
      <w:rFonts w:cs="Times New Roman"/>
      <w:color w:val="0000FF"/>
      <w:u w:val="single"/>
    </w:rPr>
  </w:style>
  <w:style w:type="paragraph" w:styleId="Sumrio1">
    <w:name w:val="toc 1"/>
    <w:basedOn w:val="Normal"/>
    <w:next w:val="Normal"/>
    <w:autoRedefine/>
    <w:uiPriority w:val="39"/>
    <w:rsid w:val="004C423E"/>
    <w:pPr>
      <w:tabs>
        <w:tab w:val="left" w:pos="420"/>
        <w:tab w:val="right" w:leader="dot" w:pos="8494"/>
      </w:tabs>
      <w:jc w:val="center"/>
    </w:pPr>
    <w:rPr>
      <w:rFonts w:eastAsia="Calibri"/>
    </w:rPr>
  </w:style>
  <w:style w:type="paragraph" w:styleId="Sumrio2">
    <w:name w:val="toc 2"/>
    <w:basedOn w:val="Normal"/>
    <w:next w:val="Normal"/>
    <w:autoRedefine/>
    <w:semiHidden/>
    <w:rsid w:val="00493141"/>
    <w:pPr>
      <w:ind w:left="240"/>
    </w:pPr>
    <w:rPr>
      <w:rFonts w:eastAsia="Calibri"/>
    </w:rPr>
  </w:style>
  <w:style w:type="character" w:styleId="HiperlinkVisitado">
    <w:name w:val="FollowedHyperlink"/>
    <w:rsid w:val="00493141"/>
    <w:rPr>
      <w:color w:val="800080"/>
      <w:u w:val="single"/>
    </w:rPr>
  </w:style>
  <w:style w:type="character" w:customStyle="1" w:styleId="mw-headline">
    <w:name w:val="mw-headline"/>
    <w:basedOn w:val="Fontepargpadro"/>
    <w:rsid w:val="009576E5"/>
  </w:style>
  <w:style w:type="paragraph" w:styleId="NormalWeb">
    <w:name w:val="Normal (Web)"/>
    <w:basedOn w:val="Normal"/>
    <w:rsid w:val="009576E5"/>
    <w:pPr>
      <w:spacing w:before="100" w:beforeAutospacing="1" w:after="100" w:afterAutospacing="1"/>
    </w:pPr>
  </w:style>
  <w:style w:type="character" w:customStyle="1" w:styleId="sentence">
    <w:name w:val="sentence"/>
    <w:basedOn w:val="Fontepargpadro"/>
    <w:rsid w:val="005C2836"/>
  </w:style>
  <w:style w:type="character" w:customStyle="1" w:styleId="label">
    <w:name w:val="label"/>
    <w:basedOn w:val="Fontepargpadro"/>
    <w:rsid w:val="005C2836"/>
  </w:style>
  <w:style w:type="character" w:customStyle="1" w:styleId="mtpstagouterhtml">
    <w:name w:val="mtpstagouterhtml"/>
    <w:basedOn w:val="Fontepargpadro"/>
    <w:rsid w:val="005C2836"/>
  </w:style>
  <w:style w:type="character" w:styleId="Forte">
    <w:name w:val="Strong"/>
    <w:qFormat/>
    <w:rsid w:val="005C2836"/>
    <w:rPr>
      <w:b/>
      <w:bCs/>
    </w:rPr>
  </w:style>
  <w:style w:type="character" w:styleId="nfase">
    <w:name w:val="Emphasis"/>
    <w:qFormat/>
    <w:rsid w:val="00097FD6"/>
    <w:rPr>
      <w:i/>
      <w:iCs/>
    </w:rPr>
  </w:style>
  <w:style w:type="character" w:customStyle="1" w:styleId="sentencesentencehover">
    <w:name w:val="sentence sentencehover"/>
    <w:basedOn w:val="Fontepargpadro"/>
    <w:rsid w:val="00097FD6"/>
  </w:style>
  <w:style w:type="character" w:customStyle="1" w:styleId="input">
    <w:name w:val="input"/>
    <w:basedOn w:val="Fontepargpadro"/>
    <w:rsid w:val="00097FD6"/>
  </w:style>
  <w:style w:type="character" w:customStyle="1" w:styleId="lwcollapsibleareatitle">
    <w:name w:val="lw_collapsiblearea_title"/>
    <w:basedOn w:val="Fontepargpadro"/>
    <w:rsid w:val="006B054F"/>
  </w:style>
  <w:style w:type="character" w:customStyle="1" w:styleId="code">
    <w:name w:val="code"/>
    <w:basedOn w:val="Fontepargpadro"/>
    <w:rsid w:val="00FA2FAF"/>
  </w:style>
  <w:style w:type="paragraph" w:styleId="Pr-formataoHTML">
    <w:name w:val="HTML Preformatted"/>
    <w:basedOn w:val="Normal"/>
    <w:rsid w:val="00FA2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arameter">
    <w:name w:val="parameter"/>
    <w:basedOn w:val="Fontepargpadro"/>
    <w:rsid w:val="00F77F8F"/>
  </w:style>
  <w:style w:type="paragraph" w:customStyle="1" w:styleId="ListaColorida-nfase11">
    <w:name w:val="Lista Colorida - Ênfase 11"/>
    <w:basedOn w:val="Normal"/>
    <w:uiPriority w:val="34"/>
    <w:qFormat/>
    <w:rsid w:val="004C423E"/>
    <w:pPr>
      <w:ind w:left="720"/>
      <w:contextualSpacing/>
    </w:pPr>
    <w:rPr>
      <w:rFonts w:ascii="Times" w:hAnsi="Times"/>
      <w:sz w:val="20"/>
      <w:szCs w:val="20"/>
      <w:lang w:eastAsia="en-US"/>
    </w:rPr>
  </w:style>
  <w:style w:type="character" w:customStyle="1" w:styleId="a">
    <w:name w:val="a"/>
    <w:rsid w:val="00F03FDD"/>
  </w:style>
  <w:style w:type="character" w:customStyle="1" w:styleId="Ttulo3Char">
    <w:name w:val="Título 3 Char"/>
    <w:link w:val="Ttulo3"/>
    <w:rsid w:val="00A138B6"/>
    <w:rPr>
      <w:rFonts w:ascii="Calibri" w:eastAsia="MS Gothic" w:hAnsi="Calibri" w:cs="Times New Roman"/>
      <w:b/>
      <w:bCs/>
      <w:sz w:val="26"/>
      <w:szCs w:val="26"/>
      <w:lang w:eastAsia="pt-BR"/>
    </w:rPr>
  </w:style>
  <w:style w:type="character" w:customStyle="1" w:styleId="apple-converted-space">
    <w:name w:val="apple-converted-space"/>
    <w:rsid w:val="005029A4"/>
  </w:style>
  <w:style w:type="paragraph" w:styleId="Textodebalo">
    <w:name w:val="Balloon Text"/>
    <w:basedOn w:val="Normal"/>
    <w:link w:val="TextodebaloChar"/>
    <w:rsid w:val="00D43FC7"/>
    <w:rPr>
      <w:rFonts w:ascii="Tahoma" w:hAnsi="Tahoma" w:cs="Tahoma"/>
      <w:sz w:val="16"/>
      <w:szCs w:val="16"/>
    </w:rPr>
  </w:style>
  <w:style w:type="character" w:customStyle="1" w:styleId="TextodebaloChar">
    <w:name w:val="Texto de balão Char"/>
    <w:basedOn w:val="Fontepargpadro"/>
    <w:link w:val="Textodebalo"/>
    <w:rsid w:val="00D43FC7"/>
    <w:rPr>
      <w:rFonts w:ascii="Tahoma" w:hAnsi="Tahoma" w:cs="Tahoma"/>
      <w:sz w:val="16"/>
      <w:szCs w:val="16"/>
    </w:rPr>
  </w:style>
  <w:style w:type="paragraph" w:customStyle="1" w:styleId="Default">
    <w:name w:val="Default"/>
    <w:rsid w:val="00677558"/>
    <w:pPr>
      <w:autoSpaceDE w:val="0"/>
      <w:autoSpaceDN w:val="0"/>
      <w:adjustRightInd w:val="0"/>
    </w:pPr>
    <w:rPr>
      <w:rFonts w:ascii="Arial" w:hAnsi="Arial" w:cs="Arial"/>
      <w:color w:val="000000"/>
      <w:sz w:val="24"/>
      <w:szCs w:val="24"/>
    </w:rPr>
  </w:style>
  <w:style w:type="character" w:customStyle="1" w:styleId="st">
    <w:name w:val="st"/>
    <w:basedOn w:val="Fontepargpadro"/>
    <w:rsid w:val="00677558"/>
  </w:style>
  <w:style w:type="paragraph" w:styleId="PargrafodaLista">
    <w:name w:val="List Paragraph"/>
    <w:basedOn w:val="Normal"/>
    <w:uiPriority w:val="34"/>
    <w:qFormat/>
    <w:rsid w:val="00525F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49314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576E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138B6"/>
    <w:pPr>
      <w:keepNext/>
      <w:spacing w:before="240" w:after="60"/>
      <w:outlineLvl w:val="2"/>
    </w:pPr>
    <w:rPr>
      <w:rFonts w:ascii="Calibri" w:eastAsia="MS Gothic" w:hAnsi="Calibri"/>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81267F"/>
    <w:pPr>
      <w:tabs>
        <w:tab w:val="center" w:pos="4252"/>
        <w:tab w:val="right" w:pos="8504"/>
      </w:tabs>
    </w:pPr>
  </w:style>
  <w:style w:type="character" w:styleId="Nmerodepgina">
    <w:name w:val="page number"/>
    <w:basedOn w:val="Fontepargpadro"/>
    <w:rsid w:val="0081267F"/>
  </w:style>
  <w:style w:type="character" w:styleId="Hyperlink">
    <w:name w:val="Hyperlink"/>
    <w:semiHidden/>
    <w:rsid w:val="00493141"/>
    <w:rPr>
      <w:rFonts w:cs="Times New Roman"/>
      <w:color w:val="0000FF"/>
      <w:u w:val="single"/>
    </w:rPr>
  </w:style>
  <w:style w:type="paragraph" w:styleId="Sumrio1">
    <w:name w:val="toc 1"/>
    <w:basedOn w:val="Normal"/>
    <w:next w:val="Normal"/>
    <w:autoRedefine/>
    <w:uiPriority w:val="39"/>
    <w:rsid w:val="004C423E"/>
    <w:pPr>
      <w:tabs>
        <w:tab w:val="left" w:pos="420"/>
        <w:tab w:val="right" w:leader="dot" w:pos="8494"/>
      </w:tabs>
      <w:jc w:val="center"/>
    </w:pPr>
    <w:rPr>
      <w:rFonts w:eastAsia="Calibri"/>
    </w:rPr>
  </w:style>
  <w:style w:type="paragraph" w:styleId="Sumrio2">
    <w:name w:val="toc 2"/>
    <w:basedOn w:val="Normal"/>
    <w:next w:val="Normal"/>
    <w:autoRedefine/>
    <w:semiHidden/>
    <w:rsid w:val="00493141"/>
    <w:pPr>
      <w:ind w:left="240"/>
    </w:pPr>
    <w:rPr>
      <w:rFonts w:eastAsia="Calibri"/>
    </w:rPr>
  </w:style>
  <w:style w:type="character" w:styleId="HiperlinkVisitado">
    <w:name w:val="FollowedHyperlink"/>
    <w:rsid w:val="00493141"/>
    <w:rPr>
      <w:color w:val="800080"/>
      <w:u w:val="single"/>
    </w:rPr>
  </w:style>
  <w:style w:type="character" w:customStyle="1" w:styleId="mw-headline">
    <w:name w:val="mw-headline"/>
    <w:basedOn w:val="Fontepargpadro"/>
    <w:rsid w:val="009576E5"/>
  </w:style>
  <w:style w:type="paragraph" w:styleId="NormalWeb">
    <w:name w:val="Normal (Web)"/>
    <w:basedOn w:val="Normal"/>
    <w:rsid w:val="009576E5"/>
    <w:pPr>
      <w:spacing w:before="100" w:beforeAutospacing="1" w:after="100" w:afterAutospacing="1"/>
    </w:pPr>
  </w:style>
  <w:style w:type="character" w:customStyle="1" w:styleId="sentence">
    <w:name w:val="sentence"/>
    <w:basedOn w:val="Fontepargpadro"/>
    <w:rsid w:val="005C2836"/>
  </w:style>
  <w:style w:type="character" w:customStyle="1" w:styleId="label">
    <w:name w:val="label"/>
    <w:basedOn w:val="Fontepargpadro"/>
    <w:rsid w:val="005C2836"/>
  </w:style>
  <w:style w:type="character" w:customStyle="1" w:styleId="mtpstagouterhtml">
    <w:name w:val="mtpstagouterhtml"/>
    <w:basedOn w:val="Fontepargpadro"/>
    <w:rsid w:val="005C2836"/>
  </w:style>
  <w:style w:type="character" w:styleId="Forte">
    <w:name w:val="Strong"/>
    <w:qFormat/>
    <w:rsid w:val="005C2836"/>
    <w:rPr>
      <w:b/>
      <w:bCs/>
    </w:rPr>
  </w:style>
  <w:style w:type="character" w:styleId="nfase">
    <w:name w:val="Emphasis"/>
    <w:qFormat/>
    <w:rsid w:val="00097FD6"/>
    <w:rPr>
      <w:i/>
      <w:iCs/>
    </w:rPr>
  </w:style>
  <w:style w:type="character" w:customStyle="1" w:styleId="sentencesentencehover">
    <w:name w:val="sentence sentencehover"/>
    <w:basedOn w:val="Fontepargpadro"/>
    <w:rsid w:val="00097FD6"/>
  </w:style>
  <w:style w:type="character" w:customStyle="1" w:styleId="input">
    <w:name w:val="input"/>
    <w:basedOn w:val="Fontepargpadro"/>
    <w:rsid w:val="00097FD6"/>
  </w:style>
  <w:style w:type="character" w:customStyle="1" w:styleId="lwcollapsibleareatitle">
    <w:name w:val="lw_collapsiblearea_title"/>
    <w:basedOn w:val="Fontepargpadro"/>
    <w:rsid w:val="006B054F"/>
  </w:style>
  <w:style w:type="character" w:customStyle="1" w:styleId="code">
    <w:name w:val="code"/>
    <w:basedOn w:val="Fontepargpadro"/>
    <w:rsid w:val="00FA2FAF"/>
  </w:style>
  <w:style w:type="paragraph" w:styleId="Pr-formataoHTML">
    <w:name w:val="HTML Preformatted"/>
    <w:basedOn w:val="Normal"/>
    <w:rsid w:val="00FA2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arameter">
    <w:name w:val="parameter"/>
    <w:basedOn w:val="Fontepargpadro"/>
    <w:rsid w:val="00F77F8F"/>
  </w:style>
  <w:style w:type="paragraph" w:customStyle="1" w:styleId="ListaColorida-nfase11">
    <w:name w:val="Lista Colorida - Ênfase 11"/>
    <w:basedOn w:val="Normal"/>
    <w:uiPriority w:val="34"/>
    <w:qFormat/>
    <w:rsid w:val="004C423E"/>
    <w:pPr>
      <w:ind w:left="720"/>
      <w:contextualSpacing/>
    </w:pPr>
    <w:rPr>
      <w:rFonts w:ascii="Times" w:hAnsi="Times"/>
      <w:sz w:val="20"/>
      <w:szCs w:val="20"/>
      <w:lang w:eastAsia="en-US"/>
    </w:rPr>
  </w:style>
  <w:style w:type="character" w:customStyle="1" w:styleId="a">
    <w:name w:val="a"/>
    <w:rsid w:val="00F03FDD"/>
  </w:style>
  <w:style w:type="character" w:customStyle="1" w:styleId="Ttulo3Char">
    <w:name w:val="Título 3 Char"/>
    <w:link w:val="Ttulo3"/>
    <w:rsid w:val="00A138B6"/>
    <w:rPr>
      <w:rFonts w:ascii="Calibri" w:eastAsia="MS Gothic" w:hAnsi="Calibri" w:cs="Times New Roman"/>
      <w:b/>
      <w:bCs/>
      <w:sz w:val="26"/>
      <w:szCs w:val="26"/>
      <w:lang w:eastAsia="pt-BR"/>
    </w:rPr>
  </w:style>
  <w:style w:type="character" w:customStyle="1" w:styleId="apple-converted-space">
    <w:name w:val="apple-converted-space"/>
    <w:rsid w:val="005029A4"/>
  </w:style>
  <w:style w:type="paragraph" w:styleId="Textodebalo">
    <w:name w:val="Balloon Text"/>
    <w:basedOn w:val="Normal"/>
    <w:link w:val="TextodebaloChar"/>
    <w:rsid w:val="00D43FC7"/>
    <w:rPr>
      <w:rFonts w:ascii="Tahoma" w:hAnsi="Tahoma" w:cs="Tahoma"/>
      <w:sz w:val="16"/>
      <w:szCs w:val="16"/>
    </w:rPr>
  </w:style>
  <w:style w:type="character" w:customStyle="1" w:styleId="TextodebaloChar">
    <w:name w:val="Texto de balão Char"/>
    <w:basedOn w:val="Fontepargpadro"/>
    <w:link w:val="Textodebalo"/>
    <w:rsid w:val="00D43FC7"/>
    <w:rPr>
      <w:rFonts w:ascii="Tahoma" w:hAnsi="Tahoma" w:cs="Tahoma"/>
      <w:sz w:val="16"/>
      <w:szCs w:val="16"/>
    </w:rPr>
  </w:style>
  <w:style w:type="paragraph" w:customStyle="1" w:styleId="Default">
    <w:name w:val="Default"/>
    <w:rsid w:val="00677558"/>
    <w:pPr>
      <w:autoSpaceDE w:val="0"/>
      <w:autoSpaceDN w:val="0"/>
      <w:adjustRightInd w:val="0"/>
    </w:pPr>
    <w:rPr>
      <w:rFonts w:ascii="Arial" w:hAnsi="Arial" w:cs="Arial"/>
      <w:color w:val="000000"/>
      <w:sz w:val="24"/>
      <w:szCs w:val="24"/>
    </w:rPr>
  </w:style>
  <w:style w:type="character" w:customStyle="1" w:styleId="st">
    <w:name w:val="st"/>
    <w:basedOn w:val="Fontepargpadro"/>
    <w:rsid w:val="00677558"/>
  </w:style>
  <w:style w:type="paragraph" w:styleId="PargrafodaLista">
    <w:name w:val="List Paragraph"/>
    <w:basedOn w:val="Normal"/>
    <w:uiPriority w:val="34"/>
    <w:qFormat/>
    <w:rsid w:val="00525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3608">
      <w:bodyDiv w:val="1"/>
      <w:marLeft w:val="0"/>
      <w:marRight w:val="0"/>
      <w:marTop w:val="0"/>
      <w:marBottom w:val="0"/>
      <w:divBdr>
        <w:top w:val="none" w:sz="0" w:space="0" w:color="auto"/>
        <w:left w:val="none" w:sz="0" w:space="0" w:color="auto"/>
        <w:bottom w:val="none" w:sz="0" w:space="0" w:color="auto"/>
        <w:right w:val="none" w:sz="0" w:space="0" w:color="auto"/>
      </w:divBdr>
    </w:div>
    <w:div w:id="121314777">
      <w:bodyDiv w:val="1"/>
      <w:marLeft w:val="0"/>
      <w:marRight w:val="0"/>
      <w:marTop w:val="0"/>
      <w:marBottom w:val="0"/>
      <w:divBdr>
        <w:top w:val="none" w:sz="0" w:space="0" w:color="auto"/>
        <w:left w:val="none" w:sz="0" w:space="0" w:color="auto"/>
        <w:bottom w:val="none" w:sz="0" w:space="0" w:color="auto"/>
        <w:right w:val="none" w:sz="0" w:space="0" w:color="auto"/>
      </w:divBdr>
    </w:div>
    <w:div w:id="123237084">
      <w:bodyDiv w:val="1"/>
      <w:marLeft w:val="0"/>
      <w:marRight w:val="0"/>
      <w:marTop w:val="0"/>
      <w:marBottom w:val="0"/>
      <w:divBdr>
        <w:top w:val="none" w:sz="0" w:space="0" w:color="auto"/>
        <w:left w:val="none" w:sz="0" w:space="0" w:color="auto"/>
        <w:bottom w:val="none" w:sz="0" w:space="0" w:color="auto"/>
        <w:right w:val="none" w:sz="0" w:space="0" w:color="auto"/>
      </w:divBdr>
    </w:div>
    <w:div w:id="129137088">
      <w:bodyDiv w:val="1"/>
      <w:marLeft w:val="0"/>
      <w:marRight w:val="0"/>
      <w:marTop w:val="0"/>
      <w:marBottom w:val="0"/>
      <w:divBdr>
        <w:top w:val="none" w:sz="0" w:space="0" w:color="auto"/>
        <w:left w:val="none" w:sz="0" w:space="0" w:color="auto"/>
        <w:bottom w:val="none" w:sz="0" w:space="0" w:color="auto"/>
        <w:right w:val="none" w:sz="0" w:space="0" w:color="auto"/>
      </w:divBdr>
    </w:div>
    <w:div w:id="156577785">
      <w:bodyDiv w:val="1"/>
      <w:marLeft w:val="0"/>
      <w:marRight w:val="0"/>
      <w:marTop w:val="0"/>
      <w:marBottom w:val="0"/>
      <w:divBdr>
        <w:top w:val="none" w:sz="0" w:space="0" w:color="auto"/>
        <w:left w:val="none" w:sz="0" w:space="0" w:color="auto"/>
        <w:bottom w:val="none" w:sz="0" w:space="0" w:color="auto"/>
        <w:right w:val="none" w:sz="0" w:space="0" w:color="auto"/>
      </w:divBdr>
      <w:divsChild>
        <w:div w:id="444691284">
          <w:marLeft w:val="864"/>
          <w:marRight w:val="0"/>
          <w:marTop w:val="100"/>
          <w:marBottom w:val="0"/>
          <w:divBdr>
            <w:top w:val="none" w:sz="0" w:space="0" w:color="auto"/>
            <w:left w:val="none" w:sz="0" w:space="0" w:color="auto"/>
            <w:bottom w:val="none" w:sz="0" w:space="0" w:color="auto"/>
            <w:right w:val="none" w:sz="0" w:space="0" w:color="auto"/>
          </w:divBdr>
        </w:div>
      </w:divsChild>
    </w:div>
    <w:div w:id="261495456">
      <w:bodyDiv w:val="1"/>
      <w:marLeft w:val="0"/>
      <w:marRight w:val="0"/>
      <w:marTop w:val="0"/>
      <w:marBottom w:val="0"/>
      <w:divBdr>
        <w:top w:val="none" w:sz="0" w:space="0" w:color="auto"/>
        <w:left w:val="none" w:sz="0" w:space="0" w:color="auto"/>
        <w:bottom w:val="none" w:sz="0" w:space="0" w:color="auto"/>
        <w:right w:val="none" w:sz="0" w:space="0" w:color="auto"/>
      </w:divBdr>
    </w:div>
    <w:div w:id="268706346">
      <w:bodyDiv w:val="1"/>
      <w:marLeft w:val="0"/>
      <w:marRight w:val="0"/>
      <w:marTop w:val="0"/>
      <w:marBottom w:val="0"/>
      <w:divBdr>
        <w:top w:val="none" w:sz="0" w:space="0" w:color="auto"/>
        <w:left w:val="none" w:sz="0" w:space="0" w:color="auto"/>
        <w:bottom w:val="none" w:sz="0" w:space="0" w:color="auto"/>
        <w:right w:val="none" w:sz="0" w:space="0" w:color="auto"/>
      </w:divBdr>
    </w:div>
    <w:div w:id="277680981">
      <w:bodyDiv w:val="1"/>
      <w:marLeft w:val="0"/>
      <w:marRight w:val="0"/>
      <w:marTop w:val="0"/>
      <w:marBottom w:val="0"/>
      <w:divBdr>
        <w:top w:val="none" w:sz="0" w:space="0" w:color="auto"/>
        <w:left w:val="none" w:sz="0" w:space="0" w:color="auto"/>
        <w:bottom w:val="none" w:sz="0" w:space="0" w:color="auto"/>
        <w:right w:val="none" w:sz="0" w:space="0" w:color="auto"/>
      </w:divBdr>
    </w:div>
    <w:div w:id="294410585">
      <w:bodyDiv w:val="1"/>
      <w:marLeft w:val="0"/>
      <w:marRight w:val="0"/>
      <w:marTop w:val="0"/>
      <w:marBottom w:val="0"/>
      <w:divBdr>
        <w:top w:val="none" w:sz="0" w:space="0" w:color="auto"/>
        <w:left w:val="none" w:sz="0" w:space="0" w:color="auto"/>
        <w:bottom w:val="none" w:sz="0" w:space="0" w:color="auto"/>
        <w:right w:val="none" w:sz="0" w:space="0" w:color="auto"/>
      </w:divBdr>
    </w:div>
    <w:div w:id="308901241">
      <w:bodyDiv w:val="1"/>
      <w:marLeft w:val="0"/>
      <w:marRight w:val="0"/>
      <w:marTop w:val="0"/>
      <w:marBottom w:val="0"/>
      <w:divBdr>
        <w:top w:val="none" w:sz="0" w:space="0" w:color="auto"/>
        <w:left w:val="none" w:sz="0" w:space="0" w:color="auto"/>
        <w:bottom w:val="none" w:sz="0" w:space="0" w:color="auto"/>
        <w:right w:val="none" w:sz="0" w:space="0" w:color="auto"/>
      </w:divBdr>
    </w:div>
    <w:div w:id="365370683">
      <w:bodyDiv w:val="1"/>
      <w:marLeft w:val="0"/>
      <w:marRight w:val="0"/>
      <w:marTop w:val="0"/>
      <w:marBottom w:val="0"/>
      <w:divBdr>
        <w:top w:val="none" w:sz="0" w:space="0" w:color="auto"/>
        <w:left w:val="none" w:sz="0" w:space="0" w:color="auto"/>
        <w:bottom w:val="none" w:sz="0" w:space="0" w:color="auto"/>
        <w:right w:val="none" w:sz="0" w:space="0" w:color="auto"/>
      </w:divBdr>
      <w:divsChild>
        <w:div w:id="1997612335">
          <w:marLeft w:val="0"/>
          <w:marRight w:val="0"/>
          <w:marTop w:val="0"/>
          <w:marBottom w:val="0"/>
          <w:divBdr>
            <w:top w:val="none" w:sz="0" w:space="0" w:color="auto"/>
            <w:left w:val="none" w:sz="0" w:space="0" w:color="auto"/>
            <w:bottom w:val="none" w:sz="0" w:space="0" w:color="auto"/>
            <w:right w:val="none" w:sz="0" w:space="0" w:color="auto"/>
          </w:divBdr>
        </w:div>
      </w:divsChild>
    </w:div>
    <w:div w:id="366106145">
      <w:bodyDiv w:val="1"/>
      <w:marLeft w:val="0"/>
      <w:marRight w:val="0"/>
      <w:marTop w:val="0"/>
      <w:marBottom w:val="0"/>
      <w:divBdr>
        <w:top w:val="none" w:sz="0" w:space="0" w:color="auto"/>
        <w:left w:val="none" w:sz="0" w:space="0" w:color="auto"/>
        <w:bottom w:val="none" w:sz="0" w:space="0" w:color="auto"/>
        <w:right w:val="none" w:sz="0" w:space="0" w:color="auto"/>
      </w:divBdr>
    </w:div>
    <w:div w:id="375081306">
      <w:bodyDiv w:val="1"/>
      <w:marLeft w:val="0"/>
      <w:marRight w:val="0"/>
      <w:marTop w:val="0"/>
      <w:marBottom w:val="0"/>
      <w:divBdr>
        <w:top w:val="none" w:sz="0" w:space="0" w:color="auto"/>
        <w:left w:val="none" w:sz="0" w:space="0" w:color="auto"/>
        <w:bottom w:val="none" w:sz="0" w:space="0" w:color="auto"/>
        <w:right w:val="none" w:sz="0" w:space="0" w:color="auto"/>
      </w:divBdr>
    </w:div>
    <w:div w:id="464615974">
      <w:bodyDiv w:val="1"/>
      <w:marLeft w:val="0"/>
      <w:marRight w:val="0"/>
      <w:marTop w:val="0"/>
      <w:marBottom w:val="0"/>
      <w:divBdr>
        <w:top w:val="none" w:sz="0" w:space="0" w:color="auto"/>
        <w:left w:val="none" w:sz="0" w:space="0" w:color="auto"/>
        <w:bottom w:val="none" w:sz="0" w:space="0" w:color="auto"/>
        <w:right w:val="none" w:sz="0" w:space="0" w:color="auto"/>
      </w:divBdr>
      <w:divsChild>
        <w:div w:id="794372073">
          <w:marLeft w:val="0"/>
          <w:marRight w:val="0"/>
          <w:marTop w:val="0"/>
          <w:marBottom w:val="0"/>
          <w:divBdr>
            <w:top w:val="none" w:sz="0" w:space="0" w:color="auto"/>
            <w:left w:val="none" w:sz="0" w:space="0" w:color="auto"/>
            <w:bottom w:val="none" w:sz="0" w:space="0" w:color="auto"/>
            <w:right w:val="none" w:sz="0" w:space="0" w:color="auto"/>
          </w:divBdr>
        </w:div>
      </w:divsChild>
    </w:div>
    <w:div w:id="544952457">
      <w:bodyDiv w:val="1"/>
      <w:marLeft w:val="0"/>
      <w:marRight w:val="0"/>
      <w:marTop w:val="0"/>
      <w:marBottom w:val="0"/>
      <w:divBdr>
        <w:top w:val="none" w:sz="0" w:space="0" w:color="auto"/>
        <w:left w:val="none" w:sz="0" w:space="0" w:color="auto"/>
        <w:bottom w:val="none" w:sz="0" w:space="0" w:color="auto"/>
        <w:right w:val="none" w:sz="0" w:space="0" w:color="auto"/>
      </w:divBdr>
      <w:divsChild>
        <w:div w:id="730422056">
          <w:marLeft w:val="0"/>
          <w:marRight w:val="0"/>
          <w:marTop w:val="0"/>
          <w:marBottom w:val="0"/>
          <w:divBdr>
            <w:top w:val="none" w:sz="0" w:space="0" w:color="auto"/>
            <w:left w:val="none" w:sz="0" w:space="0" w:color="auto"/>
            <w:bottom w:val="none" w:sz="0" w:space="0" w:color="auto"/>
            <w:right w:val="none" w:sz="0" w:space="0" w:color="auto"/>
          </w:divBdr>
        </w:div>
      </w:divsChild>
    </w:div>
    <w:div w:id="580414174">
      <w:bodyDiv w:val="1"/>
      <w:marLeft w:val="0"/>
      <w:marRight w:val="0"/>
      <w:marTop w:val="0"/>
      <w:marBottom w:val="0"/>
      <w:divBdr>
        <w:top w:val="none" w:sz="0" w:space="0" w:color="auto"/>
        <w:left w:val="none" w:sz="0" w:space="0" w:color="auto"/>
        <w:bottom w:val="none" w:sz="0" w:space="0" w:color="auto"/>
        <w:right w:val="none" w:sz="0" w:space="0" w:color="auto"/>
      </w:divBdr>
    </w:div>
    <w:div w:id="580918099">
      <w:bodyDiv w:val="1"/>
      <w:marLeft w:val="0"/>
      <w:marRight w:val="0"/>
      <w:marTop w:val="0"/>
      <w:marBottom w:val="0"/>
      <w:divBdr>
        <w:top w:val="none" w:sz="0" w:space="0" w:color="auto"/>
        <w:left w:val="none" w:sz="0" w:space="0" w:color="auto"/>
        <w:bottom w:val="none" w:sz="0" w:space="0" w:color="auto"/>
        <w:right w:val="none" w:sz="0" w:space="0" w:color="auto"/>
      </w:divBdr>
    </w:div>
    <w:div w:id="611589559">
      <w:bodyDiv w:val="1"/>
      <w:marLeft w:val="0"/>
      <w:marRight w:val="0"/>
      <w:marTop w:val="0"/>
      <w:marBottom w:val="0"/>
      <w:divBdr>
        <w:top w:val="none" w:sz="0" w:space="0" w:color="auto"/>
        <w:left w:val="none" w:sz="0" w:space="0" w:color="auto"/>
        <w:bottom w:val="none" w:sz="0" w:space="0" w:color="auto"/>
        <w:right w:val="none" w:sz="0" w:space="0" w:color="auto"/>
      </w:divBdr>
    </w:div>
    <w:div w:id="690453534">
      <w:bodyDiv w:val="1"/>
      <w:marLeft w:val="0"/>
      <w:marRight w:val="0"/>
      <w:marTop w:val="0"/>
      <w:marBottom w:val="0"/>
      <w:divBdr>
        <w:top w:val="none" w:sz="0" w:space="0" w:color="auto"/>
        <w:left w:val="none" w:sz="0" w:space="0" w:color="auto"/>
        <w:bottom w:val="none" w:sz="0" w:space="0" w:color="auto"/>
        <w:right w:val="none" w:sz="0" w:space="0" w:color="auto"/>
      </w:divBdr>
    </w:div>
    <w:div w:id="770127058">
      <w:bodyDiv w:val="1"/>
      <w:marLeft w:val="0"/>
      <w:marRight w:val="0"/>
      <w:marTop w:val="0"/>
      <w:marBottom w:val="0"/>
      <w:divBdr>
        <w:top w:val="none" w:sz="0" w:space="0" w:color="auto"/>
        <w:left w:val="none" w:sz="0" w:space="0" w:color="auto"/>
        <w:bottom w:val="none" w:sz="0" w:space="0" w:color="auto"/>
        <w:right w:val="none" w:sz="0" w:space="0" w:color="auto"/>
      </w:divBdr>
    </w:div>
    <w:div w:id="900215065">
      <w:bodyDiv w:val="1"/>
      <w:marLeft w:val="0"/>
      <w:marRight w:val="0"/>
      <w:marTop w:val="0"/>
      <w:marBottom w:val="0"/>
      <w:divBdr>
        <w:top w:val="none" w:sz="0" w:space="0" w:color="auto"/>
        <w:left w:val="none" w:sz="0" w:space="0" w:color="auto"/>
        <w:bottom w:val="none" w:sz="0" w:space="0" w:color="auto"/>
        <w:right w:val="none" w:sz="0" w:space="0" w:color="auto"/>
      </w:divBdr>
    </w:div>
    <w:div w:id="966205964">
      <w:bodyDiv w:val="1"/>
      <w:marLeft w:val="0"/>
      <w:marRight w:val="0"/>
      <w:marTop w:val="0"/>
      <w:marBottom w:val="0"/>
      <w:divBdr>
        <w:top w:val="none" w:sz="0" w:space="0" w:color="auto"/>
        <w:left w:val="none" w:sz="0" w:space="0" w:color="auto"/>
        <w:bottom w:val="none" w:sz="0" w:space="0" w:color="auto"/>
        <w:right w:val="none" w:sz="0" w:space="0" w:color="auto"/>
      </w:divBdr>
    </w:div>
    <w:div w:id="1047336952">
      <w:bodyDiv w:val="1"/>
      <w:marLeft w:val="0"/>
      <w:marRight w:val="0"/>
      <w:marTop w:val="0"/>
      <w:marBottom w:val="0"/>
      <w:divBdr>
        <w:top w:val="none" w:sz="0" w:space="0" w:color="auto"/>
        <w:left w:val="none" w:sz="0" w:space="0" w:color="auto"/>
        <w:bottom w:val="none" w:sz="0" w:space="0" w:color="auto"/>
        <w:right w:val="none" w:sz="0" w:space="0" w:color="auto"/>
      </w:divBdr>
      <w:divsChild>
        <w:div w:id="1048069963">
          <w:marLeft w:val="0"/>
          <w:marRight w:val="0"/>
          <w:marTop w:val="0"/>
          <w:marBottom w:val="0"/>
          <w:divBdr>
            <w:top w:val="none" w:sz="0" w:space="0" w:color="auto"/>
            <w:left w:val="none" w:sz="0" w:space="0" w:color="auto"/>
            <w:bottom w:val="none" w:sz="0" w:space="0" w:color="auto"/>
            <w:right w:val="none" w:sz="0" w:space="0" w:color="auto"/>
          </w:divBdr>
          <w:divsChild>
            <w:div w:id="42295788">
              <w:marLeft w:val="0"/>
              <w:marRight w:val="0"/>
              <w:marTop w:val="0"/>
              <w:marBottom w:val="0"/>
              <w:divBdr>
                <w:top w:val="none" w:sz="0" w:space="0" w:color="auto"/>
                <w:left w:val="none" w:sz="0" w:space="0" w:color="auto"/>
                <w:bottom w:val="none" w:sz="0" w:space="0" w:color="auto"/>
                <w:right w:val="none" w:sz="0" w:space="0" w:color="auto"/>
              </w:divBdr>
              <w:divsChild>
                <w:div w:id="982925487">
                  <w:marLeft w:val="0"/>
                  <w:marRight w:val="0"/>
                  <w:marTop w:val="0"/>
                  <w:marBottom w:val="0"/>
                  <w:divBdr>
                    <w:top w:val="none" w:sz="0" w:space="0" w:color="auto"/>
                    <w:left w:val="none" w:sz="0" w:space="0" w:color="auto"/>
                    <w:bottom w:val="none" w:sz="0" w:space="0" w:color="auto"/>
                    <w:right w:val="none" w:sz="0" w:space="0" w:color="auto"/>
                  </w:divBdr>
                  <w:divsChild>
                    <w:div w:id="11097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41323">
          <w:marLeft w:val="0"/>
          <w:marRight w:val="0"/>
          <w:marTop w:val="0"/>
          <w:marBottom w:val="0"/>
          <w:divBdr>
            <w:top w:val="none" w:sz="0" w:space="0" w:color="auto"/>
            <w:left w:val="none" w:sz="0" w:space="0" w:color="auto"/>
            <w:bottom w:val="none" w:sz="0" w:space="0" w:color="auto"/>
            <w:right w:val="none" w:sz="0" w:space="0" w:color="auto"/>
          </w:divBdr>
          <w:divsChild>
            <w:div w:id="846140716">
              <w:marLeft w:val="0"/>
              <w:marRight w:val="0"/>
              <w:marTop w:val="0"/>
              <w:marBottom w:val="0"/>
              <w:divBdr>
                <w:top w:val="none" w:sz="0" w:space="0" w:color="auto"/>
                <w:left w:val="none" w:sz="0" w:space="0" w:color="auto"/>
                <w:bottom w:val="none" w:sz="0" w:space="0" w:color="auto"/>
                <w:right w:val="none" w:sz="0" w:space="0" w:color="auto"/>
              </w:divBdr>
              <w:divsChild>
                <w:div w:id="1141263190">
                  <w:marLeft w:val="0"/>
                  <w:marRight w:val="0"/>
                  <w:marTop w:val="0"/>
                  <w:marBottom w:val="0"/>
                  <w:divBdr>
                    <w:top w:val="none" w:sz="0" w:space="0" w:color="auto"/>
                    <w:left w:val="none" w:sz="0" w:space="0" w:color="auto"/>
                    <w:bottom w:val="none" w:sz="0" w:space="0" w:color="auto"/>
                    <w:right w:val="none" w:sz="0" w:space="0" w:color="auto"/>
                  </w:divBdr>
                  <w:divsChild>
                    <w:div w:id="15292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3810">
          <w:marLeft w:val="0"/>
          <w:marRight w:val="0"/>
          <w:marTop w:val="0"/>
          <w:marBottom w:val="0"/>
          <w:divBdr>
            <w:top w:val="none" w:sz="0" w:space="0" w:color="auto"/>
            <w:left w:val="none" w:sz="0" w:space="0" w:color="auto"/>
            <w:bottom w:val="none" w:sz="0" w:space="0" w:color="auto"/>
            <w:right w:val="none" w:sz="0" w:space="0" w:color="auto"/>
          </w:divBdr>
          <w:divsChild>
            <w:div w:id="417482839">
              <w:marLeft w:val="0"/>
              <w:marRight w:val="0"/>
              <w:marTop w:val="0"/>
              <w:marBottom w:val="0"/>
              <w:divBdr>
                <w:top w:val="none" w:sz="0" w:space="0" w:color="auto"/>
                <w:left w:val="none" w:sz="0" w:space="0" w:color="auto"/>
                <w:bottom w:val="none" w:sz="0" w:space="0" w:color="auto"/>
                <w:right w:val="none" w:sz="0" w:space="0" w:color="auto"/>
              </w:divBdr>
              <w:divsChild>
                <w:div w:id="857932834">
                  <w:marLeft w:val="0"/>
                  <w:marRight w:val="0"/>
                  <w:marTop w:val="0"/>
                  <w:marBottom w:val="0"/>
                  <w:divBdr>
                    <w:top w:val="none" w:sz="0" w:space="0" w:color="auto"/>
                    <w:left w:val="none" w:sz="0" w:space="0" w:color="auto"/>
                    <w:bottom w:val="none" w:sz="0" w:space="0" w:color="auto"/>
                    <w:right w:val="none" w:sz="0" w:space="0" w:color="auto"/>
                  </w:divBdr>
                  <w:divsChild>
                    <w:div w:id="16768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7863">
          <w:marLeft w:val="0"/>
          <w:marRight w:val="0"/>
          <w:marTop w:val="0"/>
          <w:marBottom w:val="0"/>
          <w:divBdr>
            <w:top w:val="none" w:sz="0" w:space="0" w:color="auto"/>
            <w:left w:val="none" w:sz="0" w:space="0" w:color="auto"/>
            <w:bottom w:val="none" w:sz="0" w:space="0" w:color="auto"/>
            <w:right w:val="none" w:sz="0" w:space="0" w:color="auto"/>
          </w:divBdr>
          <w:divsChild>
            <w:div w:id="679086780">
              <w:marLeft w:val="0"/>
              <w:marRight w:val="0"/>
              <w:marTop w:val="0"/>
              <w:marBottom w:val="0"/>
              <w:divBdr>
                <w:top w:val="none" w:sz="0" w:space="0" w:color="auto"/>
                <w:left w:val="none" w:sz="0" w:space="0" w:color="auto"/>
                <w:bottom w:val="none" w:sz="0" w:space="0" w:color="auto"/>
                <w:right w:val="none" w:sz="0" w:space="0" w:color="auto"/>
              </w:divBdr>
              <w:divsChild>
                <w:div w:id="349065866">
                  <w:marLeft w:val="0"/>
                  <w:marRight w:val="0"/>
                  <w:marTop w:val="0"/>
                  <w:marBottom w:val="0"/>
                  <w:divBdr>
                    <w:top w:val="none" w:sz="0" w:space="0" w:color="auto"/>
                    <w:left w:val="none" w:sz="0" w:space="0" w:color="auto"/>
                    <w:bottom w:val="none" w:sz="0" w:space="0" w:color="auto"/>
                    <w:right w:val="none" w:sz="0" w:space="0" w:color="auto"/>
                  </w:divBdr>
                  <w:divsChild>
                    <w:div w:id="3646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38458">
      <w:bodyDiv w:val="1"/>
      <w:marLeft w:val="0"/>
      <w:marRight w:val="0"/>
      <w:marTop w:val="0"/>
      <w:marBottom w:val="0"/>
      <w:divBdr>
        <w:top w:val="none" w:sz="0" w:space="0" w:color="auto"/>
        <w:left w:val="none" w:sz="0" w:space="0" w:color="auto"/>
        <w:bottom w:val="none" w:sz="0" w:space="0" w:color="auto"/>
        <w:right w:val="none" w:sz="0" w:space="0" w:color="auto"/>
      </w:divBdr>
      <w:divsChild>
        <w:div w:id="931626822">
          <w:marLeft w:val="0"/>
          <w:marRight w:val="0"/>
          <w:marTop w:val="0"/>
          <w:marBottom w:val="0"/>
          <w:divBdr>
            <w:top w:val="none" w:sz="0" w:space="0" w:color="auto"/>
            <w:left w:val="none" w:sz="0" w:space="0" w:color="auto"/>
            <w:bottom w:val="none" w:sz="0" w:space="0" w:color="auto"/>
            <w:right w:val="none" w:sz="0" w:space="0" w:color="auto"/>
          </w:divBdr>
        </w:div>
        <w:div w:id="1629629930">
          <w:marLeft w:val="0"/>
          <w:marRight w:val="0"/>
          <w:marTop w:val="0"/>
          <w:marBottom w:val="0"/>
          <w:divBdr>
            <w:top w:val="none" w:sz="0" w:space="0" w:color="auto"/>
            <w:left w:val="none" w:sz="0" w:space="0" w:color="auto"/>
            <w:bottom w:val="none" w:sz="0" w:space="0" w:color="auto"/>
            <w:right w:val="none" w:sz="0" w:space="0" w:color="auto"/>
          </w:divBdr>
          <w:divsChild>
            <w:div w:id="559101635">
              <w:marLeft w:val="0"/>
              <w:marRight w:val="0"/>
              <w:marTop w:val="0"/>
              <w:marBottom w:val="0"/>
              <w:divBdr>
                <w:top w:val="none" w:sz="0" w:space="0" w:color="auto"/>
                <w:left w:val="none" w:sz="0" w:space="0" w:color="auto"/>
                <w:bottom w:val="none" w:sz="0" w:space="0" w:color="auto"/>
                <w:right w:val="none" w:sz="0" w:space="0" w:color="auto"/>
              </w:divBdr>
              <w:divsChild>
                <w:div w:id="4011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0842">
      <w:bodyDiv w:val="1"/>
      <w:marLeft w:val="0"/>
      <w:marRight w:val="0"/>
      <w:marTop w:val="0"/>
      <w:marBottom w:val="0"/>
      <w:divBdr>
        <w:top w:val="none" w:sz="0" w:space="0" w:color="auto"/>
        <w:left w:val="none" w:sz="0" w:space="0" w:color="auto"/>
        <w:bottom w:val="none" w:sz="0" w:space="0" w:color="auto"/>
        <w:right w:val="none" w:sz="0" w:space="0" w:color="auto"/>
      </w:divBdr>
    </w:div>
    <w:div w:id="1119648554">
      <w:bodyDiv w:val="1"/>
      <w:marLeft w:val="0"/>
      <w:marRight w:val="0"/>
      <w:marTop w:val="0"/>
      <w:marBottom w:val="0"/>
      <w:divBdr>
        <w:top w:val="none" w:sz="0" w:space="0" w:color="auto"/>
        <w:left w:val="none" w:sz="0" w:space="0" w:color="auto"/>
        <w:bottom w:val="none" w:sz="0" w:space="0" w:color="auto"/>
        <w:right w:val="none" w:sz="0" w:space="0" w:color="auto"/>
      </w:divBdr>
    </w:div>
    <w:div w:id="1165130600">
      <w:bodyDiv w:val="1"/>
      <w:marLeft w:val="0"/>
      <w:marRight w:val="0"/>
      <w:marTop w:val="0"/>
      <w:marBottom w:val="0"/>
      <w:divBdr>
        <w:top w:val="none" w:sz="0" w:space="0" w:color="auto"/>
        <w:left w:val="none" w:sz="0" w:space="0" w:color="auto"/>
        <w:bottom w:val="none" w:sz="0" w:space="0" w:color="auto"/>
        <w:right w:val="none" w:sz="0" w:space="0" w:color="auto"/>
      </w:divBdr>
    </w:div>
    <w:div w:id="1225413959">
      <w:bodyDiv w:val="1"/>
      <w:marLeft w:val="0"/>
      <w:marRight w:val="0"/>
      <w:marTop w:val="0"/>
      <w:marBottom w:val="0"/>
      <w:divBdr>
        <w:top w:val="none" w:sz="0" w:space="0" w:color="auto"/>
        <w:left w:val="none" w:sz="0" w:space="0" w:color="auto"/>
        <w:bottom w:val="none" w:sz="0" w:space="0" w:color="auto"/>
        <w:right w:val="none" w:sz="0" w:space="0" w:color="auto"/>
      </w:divBdr>
    </w:div>
    <w:div w:id="1234663083">
      <w:bodyDiv w:val="1"/>
      <w:marLeft w:val="0"/>
      <w:marRight w:val="0"/>
      <w:marTop w:val="0"/>
      <w:marBottom w:val="0"/>
      <w:divBdr>
        <w:top w:val="none" w:sz="0" w:space="0" w:color="auto"/>
        <w:left w:val="none" w:sz="0" w:space="0" w:color="auto"/>
        <w:bottom w:val="none" w:sz="0" w:space="0" w:color="auto"/>
        <w:right w:val="none" w:sz="0" w:space="0" w:color="auto"/>
      </w:divBdr>
    </w:div>
    <w:div w:id="1301308726">
      <w:bodyDiv w:val="1"/>
      <w:marLeft w:val="0"/>
      <w:marRight w:val="0"/>
      <w:marTop w:val="0"/>
      <w:marBottom w:val="0"/>
      <w:divBdr>
        <w:top w:val="none" w:sz="0" w:space="0" w:color="auto"/>
        <w:left w:val="none" w:sz="0" w:space="0" w:color="auto"/>
        <w:bottom w:val="none" w:sz="0" w:space="0" w:color="auto"/>
        <w:right w:val="none" w:sz="0" w:space="0" w:color="auto"/>
      </w:divBdr>
    </w:div>
    <w:div w:id="1325352237">
      <w:bodyDiv w:val="1"/>
      <w:marLeft w:val="0"/>
      <w:marRight w:val="0"/>
      <w:marTop w:val="0"/>
      <w:marBottom w:val="0"/>
      <w:divBdr>
        <w:top w:val="none" w:sz="0" w:space="0" w:color="auto"/>
        <w:left w:val="none" w:sz="0" w:space="0" w:color="auto"/>
        <w:bottom w:val="none" w:sz="0" w:space="0" w:color="auto"/>
        <w:right w:val="none" w:sz="0" w:space="0" w:color="auto"/>
      </w:divBdr>
    </w:div>
    <w:div w:id="1376780958">
      <w:bodyDiv w:val="1"/>
      <w:marLeft w:val="0"/>
      <w:marRight w:val="0"/>
      <w:marTop w:val="0"/>
      <w:marBottom w:val="0"/>
      <w:divBdr>
        <w:top w:val="none" w:sz="0" w:space="0" w:color="auto"/>
        <w:left w:val="none" w:sz="0" w:space="0" w:color="auto"/>
        <w:bottom w:val="none" w:sz="0" w:space="0" w:color="auto"/>
        <w:right w:val="none" w:sz="0" w:space="0" w:color="auto"/>
      </w:divBdr>
      <w:divsChild>
        <w:div w:id="930969336">
          <w:marLeft w:val="547"/>
          <w:marRight w:val="0"/>
          <w:marTop w:val="96"/>
          <w:marBottom w:val="0"/>
          <w:divBdr>
            <w:top w:val="none" w:sz="0" w:space="0" w:color="auto"/>
            <w:left w:val="none" w:sz="0" w:space="0" w:color="auto"/>
            <w:bottom w:val="none" w:sz="0" w:space="0" w:color="auto"/>
            <w:right w:val="none" w:sz="0" w:space="0" w:color="auto"/>
          </w:divBdr>
        </w:div>
        <w:div w:id="983899467">
          <w:marLeft w:val="547"/>
          <w:marRight w:val="0"/>
          <w:marTop w:val="96"/>
          <w:marBottom w:val="0"/>
          <w:divBdr>
            <w:top w:val="none" w:sz="0" w:space="0" w:color="auto"/>
            <w:left w:val="none" w:sz="0" w:space="0" w:color="auto"/>
            <w:bottom w:val="none" w:sz="0" w:space="0" w:color="auto"/>
            <w:right w:val="none" w:sz="0" w:space="0" w:color="auto"/>
          </w:divBdr>
        </w:div>
        <w:div w:id="1039091535">
          <w:marLeft w:val="547"/>
          <w:marRight w:val="0"/>
          <w:marTop w:val="96"/>
          <w:marBottom w:val="0"/>
          <w:divBdr>
            <w:top w:val="none" w:sz="0" w:space="0" w:color="auto"/>
            <w:left w:val="none" w:sz="0" w:space="0" w:color="auto"/>
            <w:bottom w:val="none" w:sz="0" w:space="0" w:color="auto"/>
            <w:right w:val="none" w:sz="0" w:space="0" w:color="auto"/>
          </w:divBdr>
        </w:div>
        <w:div w:id="1070234856">
          <w:marLeft w:val="547"/>
          <w:marRight w:val="0"/>
          <w:marTop w:val="96"/>
          <w:marBottom w:val="0"/>
          <w:divBdr>
            <w:top w:val="none" w:sz="0" w:space="0" w:color="auto"/>
            <w:left w:val="none" w:sz="0" w:space="0" w:color="auto"/>
            <w:bottom w:val="none" w:sz="0" w:space="0" w:color="auto"/>
            <w:right w:val="none" w:sz="0" w:space="0" w:color="auto"/>
          </w:divBdr>
        </w:div>
        <w:div w:id="1863980267">
          <w:marLeft w:val="547"/>
          <w:marRight w:val="0"/>
          <w:marTop w:val="96"/>
          <w:marBottom w:val="0"/>
          <w:divBdr>
            <w:top w:val="none" w:sz="0" w:space="0" w:color="auto"/>
            <w:left w:val="none" w:sz="0" w:space="0" w:color="auto"/>
            <w:bottom w:val="none" w:sz="0" w:space="0" w:color="auto"/>
            <w:right w:val="none" w:sz="0" w:space="0" w:color="auto"/>
          </w:divBdr>
        </w:div>
      </w:divsChild>
    </w:div>
    <w:div w:id="1535845460">
      <w:bodyDiv w:val="1"/>
      <w:marLeft w:val="0"/>
      <w:marRight w:val="0"/>
      <w:marTop w:val="0"/>
      <w:marBottom w:val="0"/>
      <w:divBdr>
        <w:top w:val="none" w:sz="0" w:space="0" w:color="auto"/>
        <w:left w:val="none" w:sz="0" w:space="0" w:color="auto"/>
        <w:bottom w:val="none" w:sz="0" w:space="0" w:color="auto"/>
        <w:right w:val="none" w:sz="0" w:space="0" w:color="auto"/>
      </w:divBdr>
    </w:div>
    <w:div w:id="1600214469">
      <w:bodyDiv w:val="1"/>
      <w:marLeft w:val="0"/>
      <w:marRight w:val="0"/>
      <w:marTop w:val="0"/>
      <w:marBottom w:val="0"/>
      <w:divBdr>
        <w:top w:val="none" w:sz="0" w:space="0" w:color="auto"/>
        <w:left w:val="none" w:sz="0" w:space="0" w:color="auto"/>
        <w:bottom w:val="none" w:sz="0" w:space="0" w:color="auto"/>
        <w:right w:val="none" w:sz="0" w:space="0" w:color="auto"/>
      </w:divBdr>
    </w:div>
    <w:div w:id="1733187901">
      <w:bodyDiv w:val="1"/>
      <w:marLeft w:val="0"/>
      <w:marRight w:val="0"/>
      <w:marTop w:val="0"/>
      <w:marBottom w:val="0"/>
      <w:divBdr>
        <w:top w:val="none" w:sz="0" w:space="0" w:color="auto"/>
        <w:left w:val="none" w:sz="0" w:space="0" w:color="auto"/>
        <w:bottom w:val="none" w:sz="0" w:space="0" w:color="auto"/>
        <w:right w:val="none" w:sz="0" w:space="0" w:color="auto"/>
      </w:divBdr>
      <w:divsChild>
        <w:div w:id="796878988">
          <w:marLeft w:val="0"/>
          <w:marRight w:val="0"/>
          <w:marTop w:val="0"/>
          <w:marBottom w:val="0"/>
          <w:divBdr>
            <w:top w:val="none" w:sz="0" w:space="0" w:color="auto"/>
            <w:left w:val="none" w:sz="0" w:space="0" w:color="auto"/>
            <w:bottom w:val="none" w:sz="0" w:space="0" w:color="auto"/>
            <w:right w:val="none" w:sz="0" w:space="0" w:color="auto"/>
          </w:divBdr>
          <w:divsChild>
            <w:div w:id="425922686">
              <w:marLeft w:val="0"/>
              <w:marRight w:val="0"/>
              <w:marTop w:val="0"/>
              <w:marBottom w:val="0"/>
              <w:divBdr>
                <w:top w:val="none" w:sz="0" w:space="0" w:color="auto"/>
                <w:left w:val="none" w:sz="0" w:space="0" w:color="auto"/>
                <w:bottom w:val="none" w:sz="0" w:space="0" w:color="auto"/>
                <w:right w:val="none" w:sz="0" w:space="0" w:color="auto"/>
              </w:divBdr>
            </w:div>
            <w:div w:id="756709208">
              <w:marLeft w:val="0"/>
              <w:marRight w:val="0"/>
              <w:marTop w:val="0"/>
              <w:marBottom w:val="0"/>
              <w:divBdr>
                <w:top w:val="none" w:sz="0" w:space="0" w:color="auto"/>
                <w:left w:val="none" w:sz="0" w:space="0" w:color="auto"/>
                <w:bottom w:val="none" w:sz="0" w:space="0" w:color="auto"/>
                <w:right w:val="none" w:sz="0" w:space="0" w:color="auto"/>
              </w:divBdr>
              <w:divsChild>
                <w:div w:id="1161434895">
                  <w:marLeft w:val="0"/>
                  <w:marRight w:val="0"/>
                  <w:marTop w:val="0"/>
                  <w:marBottom w:val="0"/>
                  <w:divBdr>
                    <w:top w:val="none" w:sz="0" w:space="0" w:color="auto"/>
                    <w:left w:val="none" w:sz="0" w:space="0" w:color="auto"/>
                    <w:bottom w:val="none" w:sz="0" w:space="0" w:color="auto"/>
                    <w:right w:val="none" w:sz="0" w:space="0" w:color="auto"/>
                  </w:divBdr>
                  <w:divsChild>
                    <w:div w:id="2814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3754">
          <w:marLeft w:val="0"/>
          <w:marRight w:val="0"/>
          <w:marTop w:val="0"/>
          <w:marBottom w:val="0"/>
          <w:divBdr>
            <w:top w:val="none" w:sz="0" w:space="0" w:color="auto"/>
            <w:left w:val="none" w:sz="0" w:space="0" w:color="auto"/>
            <w:bottom w:val="none" w:sz="0" w:space="0" w:color="auto"/>
            <w:right w:val="none" w:sz="0" w:space="0" w:color="auto"/>
          </w:divBdr>
        </w:div>
      </w:divsChild>
    </w:div>
    <w:div w:id="17770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t.wikipedia.org/wiki/W3C" TargetMode="External"/><Relationship Id="rId18" Type="http://schemas.openxmlformats.org/officeDocument/2006/relationships/hyperlink" Target="http://pt.wikipedia.org/wiki/Microsof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t.wikipedia.org/wiki/SQL" TargetMode="External"/><Relationship Id="rId17" Type="http://schemas.openxmlformats.org/officeDocument/2006/relationships/hyperlink" Target="http://pt.wikipedia.org/wiki/HTML" TargetMode="External"/><Relationship Id="rId2" Type="http://schemas.openxmlformats.org/officeDocument/2006/relationships/numbering" Target="numbering.xml"/><Relationship Id="rId16" Type="http://schemas.openxmlformats.org/officeDocument/2006/relationships/hyperlink" Target="http://pt.wikipedia.org/wiki/SGML" TargetMode="External"/><Relationship Id="rId20" Type="http://schemas.openxmlformats.org/officeDocument/2006/relationships/hyperlink" Target="http://msdn.microsof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t.wikipedia.org/wiki/Banco_de_dado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t.wikipedia.org/wiki/Internet" TargetMode="External"/><Relationship Id="rId23" Type="http://schemas.openxmlformats.org/officeDocument/2006/relationships/fontTable" Target="fontTable.xml"/><Relationship Id="rId10" Type="http://schemas.openxmlformats.org/officeDocument/2006/relationships/hyperlink" Target="http://pt.wikipedia.org/wiki/Software"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pt.wikipedia.org/wiki/SGML"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F4A4B-46BB-4468-808C-D9F1E102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2301</Words>
  <Characters>13177</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TRF5</Company>
  <LinksUpToDate>false</LinksUpToDate>
  <CharactersWithSpaces>15448</CharactersWithSpaces>
  <SharedDoc>false</SharedDoc>
  <HLinks>
    <vt:vector size="90" baseType="variant">
      <vt:variant>
        <vt:i4>7077984</vt:i4>
      </vt:variant>
      <vt:variant>
        <vt:i4>69</vt:i4>
      </vt:variant>
      <vt:variant>
        <vt:i4>0</vt:i4>
      </vt:variant>
      <vt:variant>
        <vt:i4>5</vt:i4>
      </vt:variant>
      <vt:variant>
        <vt:lpwstr>http://msdn.microsoft.com/</vt:lpwstr>
      </vt:variant>
      <vt:variant>
        <vt:lpwstr/>
      </vt:variant>
      <vt:variant>
        <vt:i4>2424885</vt:i4>
      </vt:variant>
      <vt:variant>
        <vt:i4>66</vt:i4>
      </vt:variant>
      <vt:variant>
        <vt:i4>0</vt:i4>
      </vt:variant>
      <vt:variant>
        <vt:i4>5</vt:i4>
      </vt:variant>
      <vt:variant>
        <vt:lpwstr>http://pt.scribd.com/doc/71624039/XML-e-Banco-de-Dados-Para-Web</vt:lpwstr>
      </vt:variant>
      <vt:variant>
        <vt:lpwstr/>
      </vt:variant>
      <vt:variant>
        <vt:i4>3211302</vt:i4>
      </vt:variant>
      <vt:variant>
        <vt:i4>63</vt:i4>
      </vt:variant>
      <vt:variant>
        <vt:i4>0</vt:i4>
      </vt:variant>
      <vt:variant>
        <vt:i4>5</vt:i4>
      </vt:variant>
      <vt:variant>
        <vt:lpwstr>http://www.students.ic.unicamp.br/</vt:lpwstr>
      </vt:variant>
      <vt:variant>
        <vt:lpwstr/>
      </vt:variant>
      <vt:variant>
        <vt:i4>196623</vt:i4>
      </vt:variant>
      <vt:variant>
        <vt:i4>60</vt:i4>
      </vt:variant>
      <vt:variant>
        <vt:i4>0</vt:i4>
      </vt:variant>
      <vt:variant>
        <vt:i4>5</vt:i4>
      </vt:variant>
      <vt:variant>
        <vt:lpwstr>http://www.bubok.pt/ajuda/O-que-significa-a-linguagem-XML</vt:lpwstr>
      </vt:variant>
      <vt:variant>
        <vt:lpwstr/>
      </vt:variant>
      <vt:variant>
        <vt:i4>4259864</vt:i4>
      </vt:variant>
      <vt:variant>
        <vt:i4>57</vt:i4>
      </vt:variant>
      <vt:variant>
        <vt:i4>0</vt:i4>
      </vt:variant>
      <vt:variant>
        <vt:i4>5</vt:i4>
      </vt:variant>
      <vt:variant>
        <vt:lpwstr>http://www.macoratti.net/xml.htm</vt:lpwstr>
      </vt:variant>
      <vt:variant>
        <vt:lpwstr/>
      </vt:variant>
      <vt:variant>
        <vt:i4>4849688</vt:i4>
      </vt:variant>
      <vt:variant>
        <vt:i4>54</vt:i4>
      </vt:variant>
      <vt:variant>
        <vt:i4>0</vt:i4>
      </vt:variant>
      <vt:variant>
        <vt:i4>5</vt:i4>
      </vt:variant>
      <vt:variant>
        <vt:lpwstr>http://pt.wikipedia.org/wiki/Sistema_de_gerenciamento_de_banco_de_dados</vt:lpwstr>
      </vt:variant>
      <vt:variant>
        <vt:lpwstr/>
      </vt:variant>
      <vt:variant>
        <vt:i4>7340065</vt:i4>
      </vt:variant>
      <vt:variant>
        <vt:i4>51</vt:i4>
      </vt:variant>
      <vt:variant>
        <vt:i4>0</vt:i4>
      </vt:variant>
      <vt:variant>
        <vt:i4>5</vt:i4>
      </vt:variant>
      <vt:variant>
        <vt:lpwstr>http://pt.wikipedia.org/wiki/Microsoft</vt:lpwstr>
      </vt:variant>
      <vt:variant>
        <vt:lpwstr/>
      </vt:variant>
      <vt:variant>
        <vt:i4>983131</vt:i4>
      </vt:variant>
      <vt:variant>
        <vt:i4>48</vt:i4>
      </vt:variant>
      <vt:variant>
        <vt:i4>0</vt:i4>
      </vt:variant>
      <vt:variant>
        <vt:i4>5</vt:i4>
      </vt:variant>
      <vt:variant>
        <vt:lpwstr>http://pt.wikipedia.org/wiki/HTML</vt:lpwstr>
      </vt:variant>
      <vt:variant>
        <vt:lpwstr/>
      </vt:variant>
      <vt:variant>
        <vt:i4>1310792</vt:i4>
      </vt:variant>
      <vt:variant>
        <vt:i4>45</vt:i4>
      </vt:variant>
      <vt:variant>
        <vt:i4>0</vt:i4>
      </vt:variant>
      <vt:variant>
        <vt:i4>5</vt:i4>
      </vt:variant>
      <vt:variant>
        <vt:lpwstr>http://pt.wikipedia.org/wiki/SGML</vt:lpwstr>
      </vt:variant>
      <vt:variant>
        <vt:lpwstr/>
      </vt:variant>
      <vt:variant>
        <vt:i4>74</vt:i4>
      </vt:variant>
      <vt:variant>
        <vt:i4>42</vt:i4>
      </vt:variant>
      <vt:variant>
        <vt:i4>0</vt:i4>
      </vt:variant>
      <vt:variant>
        <vt:i4>5</vt:i4>
      </vt:variant>
      <vt:variant>
        <vt:lpwstr>http://pt.wikipedia.org/wiki/Internet</vt:lpwstr>
      </vt:variant>
      <vt:variant>
        <vt:lpwstr/>
      </vt:variant>
      <vt:variant>
        <vt:i4>1310792</vt:i4>
      </vt:variant>
      <vt:variant>
        <vt:i4>39</vt:i4>
      </vt:variant>
      <vt:variant>
        <vt:i4>0</vt:i4>
      </vt:variant>
      <vt:variant>
        <vt:i4>5</vt:i4>
      </vt:variant>
      <vt:variant>
        <vt:lpwstr>http://pt.wikipedia.org/wiki/SGML</vt:lpwstr>
      </vt:variant>
      <vt:variant>
        <vt:lpwstr/>
      </vt:variant>
      <vt:variant>
        <vt:i4>1966108</vt:i4>
      </vt:variant>
      <vt:variant>
        <vt:i4>36</vt:i4>
      </vt:variant>
      <vt:variant>
        <vt:i4>0</vt:i4>
      </vt:variant>
      <vt:variant>
        <vt:i4>5</vt:i4>
      </vt:variant>
      <vt:variant>
        <vt:lpwstr>http://pt.wikipedia.org/wiki/W3C</vt:lpwstr>
      </vt:variant>
      <vt:variant>
        <vt:lpwstr/>
      </vt:variant>
      <vt:variant>
        <vt:i4>1376350</vt:i4>
      </vt:variant>
      <vt:variant>
        <vt:i4>33</vt:i4>
      </vt:variant>
      <vt:variant>
        <vt:i4>0</vt:i4>
      </vt:variant>
      <vt:variant>
        <vt:i4>5</vt:i4>
      </vt:variant>
      <vt:variant>
        <vt:lpwstr>http://pt.wikipedia.org/wiki/SQL</vt:lpwstr>
      </vt:variant>
      <vt:variant>
        <vt:lpwstr/>
      </vt:variant>
      <vt:variant>
        <vt:i4>6029335</vt:i4>
      </vt:variant>
      <vt:variant>
        <vt:i4>30</vt:i4>
      </vt:variant>
      <vt:variant>
        <vt:i4>0</vt:i4>
      </vt:variant>
      <vt:variant>
        <vt:i4>5</vt:i4>
      </vt:variant>
      <vt:variant>
        <vt:lpwstr>http://pt.wikipedia.org/wiki/Banco_de_dados</vt:lpwstr>
      </vt:variant>
      <vt:variant>
        <vt:lpwstr/>
      </vt:variant>
      <vt:variant>
        <vt:i4>1704021</vt:i4>
      </vt:variant>
      <vt:variant>
        <vt:i4>27</vt:i4>
      </vt:variant>
      <vt:variant>
        <vt:i4>0</vt:i4>
      </vt:variant>
      <vt:variant>
        <vt:i4>5</vt:i4>
      </vt:variant>
      <vt:variant>
        <vt:lpwstr>http://pt.wikipedia.org/wiki/Software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e_rsalves</dc:creator>
  <cp:lastModifiedBy>Tiago Cordeiro de Melo Nascimento</cp:lastModifiedBy>
  <cp:revision>3</cp:revision>
  <dcterms:created xsi:type="dcterms:W3CDTF">2012-11-13T23:26:00Z</dcterms:created>
  <dcterms:modified xsi:type="dcterms:W3CDTF">2012-11-14T17:19:00Z</dcterms:modified>
</cp:coreProperties>
</file>